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312C2" w14:textId="77777777" w:rsidR="00744D17" w:rsidRPr="008532D4" w:rsidRDefault="0039335F">
      <w:pPr>
        <w:tabs>
          <w:tab w:val="left" w:pos="2977"/>
        </w:tabs>
        <w:spacing w:line="480" w:lineRule="auto"/>
        <w:jc w:val="both"/>
      </w:pPr>
      <w:bookmarkStart w:id="0" w:name="_GoBack"/>
      <w:bookmarkEnd w:id="0"/>
      <w:r w:rsidRPr="008532D4">
        <w:rPr>
          <w:noProof/>
          <w:color w:val="000000"/>
          <w:sz w:val="32"/>
          <w:szCs w:val="32"/>
        </w:rPr>
        <w:drawing>
          <wp:anchor distT="0" distB="0" distL="114300" distR="114300" simplePos="0" relativeHeight="251658240" behindDoc="0" locked="0" layoutInCell="1" allowOverlap="1" wp14:anchorId="682BAF9A" wp14:editId="6EFC8D25">
            <wp:simplePos x="0" y="0"/>
            <wp:positionH relativeFrom="column">
              <wp:posOffset>1780537</wp:posOffset>
            </wp:positionH>
            <wp:positionV relativeFrom="paragraph">
              <wp:posOffset>502</wp:posOffset>
            </wp:positionV>
            <wp:extent cx="2114549" cy="2438403"/>
            <wp:effectExtent l="0" t="0" r="1" b="0"/>
            <wp:wrapTight wrapText="bothSides">
              <wp:wrapPolygon edited="0">
                <wp:start x="0" y="0"/>
                <wp:lineTo x="0" y="21431"/>
                <wp:lineTo x="21412" y="21431"/>
                <wp:lineTo x="21412" y="0"/>
                <wp:lineTo x="0" y="0"/>
              </wp:wrapPolygon>
            </wp:wrapTight>
            <wp:docPr id="1"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114549" cy="2438403"/>
                    </a:xfrm>
                    <a:prstGeom prst="rect">
                      <a:avLst/>
                    </a:prstGeom>
                    <a:noFill/>
                    <a:ln>
                      <a:noFill/>
                      <a:prstDash/>
                    </a:ln>
                  </pic:spPr>
                </pic:pic>
              </a:graphicData>
            </a:graphic>
          </wp:anchor>
        </w:drawing>
      </w:r>
      <w:r w:rsidRPr="008532D4">
        <w:rPr>
          <w:color w:val="000000"/>
          <w:sz w:val="32"/>
          <w:szCs w:val="32"/>
        </w:rPr>
        <w:t xml:space="preserve">                                                                                            </w:t>
      </w:r>
    </w:p>
    <w:p w14:paraId="76E3842D" w14:textId="77777777" w:rsidR="00744D17" w:rsidRPr="008532D4" w:rsidRDefault="0039335F">
      <w:pPr>
        <w:tabs>
          <w:tab w:val="left" w:pos="2977"/>
        </w:tabs>
        <w:spacing w:line="480" w:lineRule="auto"/>
        <w:jc w:val="both"/>
      </w:pPr>
      <w:r w:rsidRPr="008532D4">
        <w:rPr>
          <w:noProof/>
          <w:color w:val="000000"/>
          <w:sz w:val="32"/>
          <w:szCs w:val="32"/>
        </w:rPr>
        <w:drawing>
          <wp:inline distT="0" distB="0" distL="0" distR="0" wp14:anchorId="69BFBB5A" wp14:editId="1029CE3B">
            <wp:extent cx="6692900" cy="261620"/>
            <wp:effectExtent l="0" t="0" r="0" b="5080"/>
            <wp:docPr id="2"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6701521" cy="261957"/>
                    </a:xfrm>
                    <a:prstGeom prst="rect">
                      <a:avLst/>
                    </a:prstGeom>
                    <a:noFill/>
                    <a:ln>
                      <a:noFill/>
                      <a:prstDash/>
                    </a:ln>
                  </pic:spPr>
                </pic:pic>
              </a:graphicData>
            </a:graphic>
          </wp:inline>
        </w:drawing>
      </w:r>
    </w:p>
    <w:p w14:paraId="11529B2D" w14:textId="77777777" w:rsidR="00744D17" w:rsidRPr="008532D4" w:rsidRDefault="00744D17">
      <w:pPr>
        <w:tabs>
          <w:tab w:val="left" w:pos="2977"/>
        </w:tabs>
        <w:spacing w:line="480" w:lineRule="auto"/>
        <w:jc w:val="both"/>
        <w:rPr>
          <w:color w:val="000000"/>
          <w:sz w:val="32"/>
          <w:szCs w:val="32"/>
        </w:rPr>
      </w:pPr>
    </w:p>
    <w:p w14:paraId="2917C552" w14:textId="77777777" w:rsidR="00744D17" w:rsidRPr="008532D4" w:rsidRDefault="00744D17" w:rsidP="00E4113F">
      <w:pPr>
        <w:tabs>
          <w:tab w:val="left" w:pos="2977"/>
        </w:tabs>
        <w:spacing w:line="480" w:lineRule="auto"/>
        <w:jc w:val="center"/>
        <w:rPr>
          <w:color w:val="000000"/>
          <w:sz w:val="32"/>
          <w:szCs w:val="32"/>
        </w:rPr>
      </w:pPr>
    </w:p>
    <w:p w14:paraId="0FF9A891" w14:textId="77777777" w:rsidR="00744D17" w:rsidRPr="008532D4" w:rsidRDefault="00744D17">
      <w:pPr>
        <w:tabs>
          <w:tab w:val="left" w:pos="2977"/>
        </w:tabs>
        <w:spacing w:line="480" w:lineRule="auto"/>
        <w:jc w:val="both"/>
        <w:rPr>
          <w:color w:val="000000"/>
          <w:sz w:val="32"/>
          <w:szCs w:val="32"/>
        </w:rPr>
      </w:pPr>
    </w:p>
    <w:p w14:paraId="77C48AFA" w14:textId="77777777" w:rsidR="00744D17" w:rsidRPr="008532D4" w:rsidRDefault="0039335F" w:rsidP="00F744A8">
      <w:pPr>
        <w:tabs>
          <w:tab w:val="left" w:pos="2977"/>
        </w:tabs>
        <w:spacing w:line="480" w:lineRule="auto"/>
        <w:jc w:val="center"/>
        <w:rPr>
          <w:b/>
          <w:color w:val="000000"/>
          <w:sz w:val="32"/>
          <w:szCs w:val="32"/>
        </w:rPr>
      </w:pPr>
      <w:bookmarkStart w:id="1" w:name="_Hlk165971738"/>
      <w:r w:rsidRPr="008532D4">
        <w:rPr>
          <w:b/>
          <w:color w:val="000000"/>
          <w:sz w:val="32"/>
          <w:szCs w:val="32"/>
        </w:rPr>
        <w:t>UGANDA NATIONAL CANCER CONTROL PLAN (UNCCP)</w:t>
      </w:r>
    </w:p>
    <w:p w14:paraId="14E01A1A" w14:textId="5A8A9593" w:rsidR="00744D17" w:rsidRDefault="00153EEA" w:rsidP="00101CD3">
      <w:pPr>
        <w:jc w:val="center"/>
        <w:rPr>
          <w:sz w:val="32"/>
          <w:szCs w:val="32"/>
        </w:rPr>
      </w:pPr>
      <w:r w:rsidRPr="008532D4">
        <w:rPr>
          <w:sz w:val="32"/>
          <w:szCs w:val="32"/>
        </w:rPr>
        <w:t>202</w:t>
      </w:r>
      <w:r w:rsidR="0061424E">
        <w:rPr>
          <w:sz w:val="32"/>
          <w:szCs w:val="32"/>
        </w:rPr>
        <w:t>5</w:t>
      </w:r>
      <w:r w:rsidRPr="008532D4">
        <w:rPr>
          <w:sz w:val="32"/>
          <w:szCs w:val="32"/>
        </w:rPr>
        <w:t>/2</w:t>
      </w:r>
      <w:r w:rsidR="0061424E">
        <w:rPr>
          <w:sz w:val="32"/>
          <w:szCs w:val="32"/>
        </w:rPr>
        <w:t>6</w:t>
      </w:r>
      <w:r w:rsidRPr="008532D4">
        <w:rPr>
          <w:sz w:val="32"/>
          <w:szCs w:val="32"/>
        </w:rPr>
        <w:t xml:space="preserve"> </w:t>
      </w:r>
      <w:r w:rsidR="004A4DCD" w:rsidRPr="008532D4">
        <w:rPr>
          <w:sz w:val="32"/>
          <w:szCs w:val="32"/>
        </w:rPr>
        <w:t>–</w:t>
      </w:r>
      <w:r w:rsidRPr="008532D4">
        <w:rPr>
          <w:sz w:val="32"/>
          <w:szCs w:val="32"/>
        </w:rPr>
        <w:t xml:space="preserve"> 20</w:t>
      </w:r>
      <w:r w:rsidR="00A71AE7" w:rsidRPr="008532D4">
        <w:rPr>
          <w:sz w:val="32"/>
          <w:szCs w:val="32"/>
        </w:rPr>
        <w:t>2</w:t>
      </w:r>
      <w:r w:rsidR="0061424E">
        <w:rPr>
          <w:sz w:val="32"/>
          <w:szCs w:val="32"/>
        </w:rPr>
        <w:t>9</w:t>
      </w:r>
      <w:r w:rsidR="004A4DCD" w:rsidRPr="008532D4">
        <w:rPr>
          <w:sz w:val="32"/>
          <w:szCs w:val="32"/>
        </w:rPr>
        <w:t>/</w:t>
      </w:r>
      <w:r w:rsidR="0061424E">
        <w:rPr>
          <w:sz w:val="32"/>
          <w:szCs w:val="32"/>
        </w:rPr>
        <w:t>30</w:t>
      </w:r>
      <w:bookmarkEnd w:id="1"/>
    </w:p>
    <w:p w14:paraId="72D63F07" w14:textId="77777777" w:rsidR="00A025C3" w:rsidRDefault="00A025C3" w:rsidP="00101CD3">
      <w:pPr>
        <w:jc w:val="center"/>
        <w:rPr>
          <w:sz w:val="32"/>
          <w:szCs w:val="32"/>
        </w:rPr>
      </w:pPr>
    </w:p>
    <w:p w14:paraId="5C506982" w14:textId="77777777" w:rsidR="00A025C3" w:rsidRPr="008532D4" w:rsidRDefault="00A025C3" w:rsidP="00101CD3">
      <w:pPr>
        <w:jc w:val="center"/>
        <w:rPr>
          <w:b/>
          <w:color w:val="000000"/>
          <w:sz w:val="32"/>
          <w:szCs w:val="32"/>
        </w:rPr>
      </w:pPr>
    </w:p>
    <w:p w14:paraId="74561ABA" w14:textId="77777777" w:rsidR="004A4DCD" w:rsidRPr="008532D4" w:rsidRDefault="004A4DCD" w:rsidP="00F744A8">
      <w:pPr>
        <w:jc w:val="center"/>
        <w:rPr>
          <w:sz w:val="32"/>
          <w:szCs w:val="32"/>
        </w:rPr>
        <w:sectPr w:rsidR="004A4DCD" w:rsidRPr="008532D4" w:rsidSect="00B525C8">
          <w:footerReference w:type="default" r:id="rId13"/>
          <w:pgSz w:w="12240" w:h="15840"/>
          <w:pgMar w:top="1440" w:right="1440" w:bottom="1080" w:left="1440" w:header="720" w:footer="720" w:gutter="0"/>
          <w:cols w:space="720"/>
        </w:sectPr>
      </w:pPr>
    </w:p>
    <w:p w14:paraId="264C561F" w14:textId="77777777" w:rsidR="00744D17" w:rsidRPr="008532D4" w:rsidRDefault="0039335F">
      <w:pPr>
        <w:pStyle w:val="Heading1"/>
        <w:rPr>
          <w:rFonts w:ascii="Times New Roman" w:hAnsi="Times New Roman"/>
        </w:rPr>
      </w:pPr>
      <w:bookmarkStart w:id="2" w:name="_Toc101264044"/>
      <w:bookmarkStart w:id="3" w:name="_Toc115938660"/>
      <w:bookmarkStart w:id="4" w:name="_Toc115950994"/>
      <w:bookmarkStart w:id="5" w:name="_Toc115966451"/>
      <w:bookmarkStart w:id="6" w:name="_Toc153889015"/>
      <w:r w:rsidRPr="008532D4">
        <w:rPr>
          <w:rFonts w:ascii="Times New Roman" w:hAnsi="Times New Roman"/>
        </w:rPr>
        <w:lastRenderedPageBreak/>
        <w:t>ABBREVIATIONS AND ACRONYMS</w:t>
      </w:r>
      <w:bookmarkEnd w:id="2"/>
      <w:bookmarkEnd w:id="3"/>
      <w:bookmarkEnd w:id="4"/>
      <w:bookmarkEnd w:id="5"/>
      <w:bookmarkEnd w:id="6"/>
    </w:p>
    <w:p w14:paraId="5990A32D" w14:textId="77777777" w:rsidR="00744D17" w:rsidRPr="008532D4" w:rsidRDefault="00744D17"/>
    <w:tbl>
      <w:tblPr>
        <w:tblW w:w="9016" w:type="dxa"/>
        <w:tblCellMar>
          <w:left w:w="10" w:type="dxa"/>
          <w:right w:w="10" w:type="dxa"/>
        </w:tblCellMar>
        <w:tblLook w:val="04A0" w:firstRow="1" w:lastRow="0" w:firstColumn="1" w:lastColumn="0" w:noHBand="0" w:noVBand="1"/>
      </w:tblPr>
      <w:tblGrid>
        <w:gridCol w:w="1980"/>
        <w:gridCol w:w="7036"/>
      </w:tblGrid>
      <w:tr w:rsidR="00744D17" w:rsidRPr="008532D4" w14:paraId="4906D6F3" w14:textId="77777777">
        <w:tc>
          <w:tcPr>
            <w:tcW w:w="1980" w:type="dxa"/>
            <w:tcMar>
              <w:top w:w="0" w:type="dxa"/>
              <w:left w:w="108" w:type="dxa"/>
              <w:bottom w:w="0" w:type="dxa"/>
              <w:right w:w="108" w:type="dxa"/>
            </w:tcMar>
          </w:tcPr>
          <w:p w14:paraId="1CD0CCDE" w14:textId="77777777" w:rsidR="00744D17" w:rsidRPr="008532D4" w:rsidRDefault="0039335F">
            <w:pPr>
              <w:pStyle w:val="NoSpacing"/>
              <w:rPr>
                <w:b/>
                <w:bCs/>
              </w:rPr>
            </w:pPr>
            <w:r w:rsidRPr="008532D4">
              <w:rPr>
                <w:b/>
                <w:bCs/>
              </w:rPr>
              <w:t>CPHL</w:t>
            </w:r>
          </w:p>
        </w:tc>
        <w:tc>
          <w:tcPr>
            <w:tcW w:w="7036" w:type="dxa"/>
            <w:tcMar>
              <w:top w:w="0" w:type="dxa"/>
              <w:left w:w="108" w:type="dxa"/>
              <w:bottom w:w="0" w:type="dxa"/>
              <w:right w:w="108" w:type="dxa"/>
            </w:tcMar>
          </w:tcPr>
          <w:p w14:paraId="11501A1F" w14:textId="77777777" w:rsidR="00744D17" w:rsidRPr="008532D4" w:rsidRDefault="0039335F">
            <w:pPr>
              <w:spacing w:after="0"/>
            </w:pPr>
            <w:r w:rsidRPr="008532D4">
              <w:rPr>
                <w:bCs/>
              </w:rPr>
              <w:t>Central Public Health Laboratories</w:t>
            </w:r>
          </w:p>
        </w:tc>
      </w:tr>
      <w:tr w:rsidR="00744D17" w:rsidRPr="008532D4" w14:paraId="2110EA58" w14:textId="77777777">
        <w:tc>
          <w:tcPr>
            <w:tcW w:w="1980" w:type="dxa"/>
            <w:shd w:val="clear" w:color="auto" w:fill="F2F2F2"/>
            <w:tcMar>
              <w:top w:w="0" w:type="dxa"/>
              <w:left w:w="108" w:type="dxa"/>
              <w:bottom w:w="0" w:type="dxa"/>
              <w:right w:w="108" w:type="dxa"/>
            </w:tcMar>
          </w:tcPr>
          <w:p w14:paraId="26711141" w14:textId="77777777" w:rsidR="00744D17" w:rsidRPr="008532D4" w:rsidRDefault="0039335F">
            <w:pPr>
              <w:pStyle w:val="NoSpacing"/>
              <w:rPr>
                <w:b/>
                <w:bCs/>
              </w:rPr>
            </w:pPr>
            <w:r w:rsidRPr="008532D4">
              <w:rPr>
                <w:b/>
                <w:bCs/>
              </w:rPr>
              <w:t>CSO</w:t>
            </w:r>
          </w:p>
        </w:tc>
        <w:tc>
          <w:tcPr>
            <w:tcW w:w="7036" w:type="dxa"/>
            <w:shd w:val="clear" w:color="auto" w:fill="F2F2F2"/>
            <w:tcMar>
              <w:top w:w="0" w:type="dxa"/>
              <w:left w:w="108" w:type="dxa"/>
              <w:bottom w:w="0" w:type="dxa"/>
              <w:right w:w="108" w:type="dxa"/>
            </w:tcMar>
          </w:tcPr>
          <w:p w14:paraId="5AAFB072" w14:textId="77777777" w:rsidR="00744D17" w:rsidRPr="008532D4" w:rsidRDefault="0039335F">
            <w:pPr>
              <w:spacing w:after="0"/>
            </w:pPr>
            <w:r w:rsidRPr="008532D4">
              <w:t>Civil Society Organisations</w:t>
            </w:r>
          </w:p>
        </w:tc>
      </w:tr>
      <w:tr w:rsidR="00744D17" w:rsidRPr="008532D4" w14:paraId="209DBDE2" w14:textId="77777777">
        <w:tc>
          <w:tcPr>
            <w:tcW w:w="1980" w:type="dxa"/>
            <w:tcMar>
              <w:top w:w="0" w:type="dxa"/>
              <w:left w:w="108" w:type="dxa"/>
              <w:bottom w:w="0" w:type="dxa"/>
              <w:right w:w="108" w:type="dxa"/>
            </w:tcMar>
          </w:tcPr>
          <w:p w14:paraId="20FAFF26" w14:textId="77777777" w:rsidR="00744D17" w:rsidRPr="008532D4" w:rsidRDefault="0039335F">
            <w:pPr>
              <w:pStyle w:val="NoSpacing"/>
              <w:rPr>
                <w:b/>
                <w:bCs/>
              </w:rPr>
            </w:pPr>
            <w:r w:rsidRPr="008532D4">
              <w:rPr>
                <w:b/>
                <w:bCs/>
              </w:rPr>
              <w:t>EAC</w:t>
            </w:r>
          </w:p>
        </w:tc>
        <w:tc>
          <w:tcPr>
            <w:tcW w:w="7036" w:type="dxa"/>
            <w:tcMar>
              <w:top w:w="0" w:type="dxa"/>
              <w:left w:w="108" w:type="dxa"/>
              <w:bottom w:w="0" w:type="dxa"/>
              <w:right w:w="108" w:type="dxa"/>
            </w:tcMar>
          </w:tcPr>
          <w:p w14:paraId="581B0BBA" w14:textId="77777777" w:rsidR="00744D17" w:rsidRPr="008532D4" w:rsidRDefault="0039335F">
            <w:pPr>
              <w:spacing w:after="0"/>
            </w:pPr>
            <w:r w:rsidRPr="008532D4">
              <w:t>East African Community</w:t>
            </w:r>
          </w:p>
        </w:tc>
      </w:tr>
      <w:tr w:rsidR="00744D17" w:rsidRPr="008532D4" w14:paraId="0CA1BC75" w14:textId="77777777">
        <w:tc>
          <w:tcPr>
            <w:tcW w:w="1980" w:type="dxa"/>
            <w:shd w:val="clear" w:color="auto" w:fill="F2F2F2"/>
            <w:tcMar>
              <w:top w:w="0" w:type="dxa"/>
              <w:left w:w="108" w:type="dxa"/>
              <w:bottom w:w="0" w:type="dxa"/>
              <w:right w:w="108" w:type="dxa"/>
            </w:tcMar>
          </w:tcPr>
          <w:p w14:paraId="5E8A3C60" w14:textId="77777777" w:rsidR="00744D17" w:rsidRPr="008532D4" w:rsidRDefault="0039335F">
            <w:pPr>
              <w:pStyle w:val="NoSpacing"/>
              <w:rPr>
                <w:b/>
                <w:bCs/>
              </w:rPr>
            </w:pPr>
            <w:r w:rsidRPr="008532D4">
              <w:rPr>
                <w:b/>
                <w:bCs/>
              </w:rPr>
              <w:t>EBV</w:t>
            </w:r>
          </w:p>
        </w:tc>
        <w:tc>
          <w:tcPr>
            <w:tcW w:w="7036" w:type="dxa"/>
            <w:shd w:val="clear" w:color="auto" w:fill="F2F2F2"/>
            <w:tcMar>
              <w:top w:w="0" w:type="dxa"/>
              <w:left w:w="108" w:type="dxa"/>
              <w:bottom w:w="0" w:type="dxa"/>
              <w:right w:w="108" w:type="dxa"/>
            </w:tcMar>
          </w:tcPr>
          <w:p w14:paraId="783B0E55" w14:textId="77777777" w:rsidR="00744D17" w:rsidRPr="008532D4" w:rsidRDefault="0039335F">
            <w:pPr>
              <w:spacing w:after="0"/>
            </w:pPr>
            <w:r w:rsidRPr="008532D4">
              <w:t>Epstein Barr Virus</w:t>
            </w:r>
          </w:p>
        </w:tc>
      </w:tr>
      <w:tr w:rsidR="00744D17" w:rsidRPr="008532D4" w14:paraId="02CD8FAB" w14:textId="77777777">
        <w:tc>
          <w:tcPr>
            <w:tcW w:w="1980" w:type="dxa"/>
            <w:tcMar>
              <w:top w:w="0" w:type="dxa"/>
              <w:left w:w="108" w:type="dxa"/>
              <w:bottom w:w="0" w:type="dxa"/>
              <w:right w:w="108" w:type="dxa"/>
            </w:tcMar>
          </w:tcPr>
          <w:p w14:paraId="33C7856F" w14:textId="77777777" w:rsidR="00744D17" w:rsidRPr="008532D4" w:rsidRDefault="0039335F">
            <w:pPr>
              <w:pStyle w:val="NoSpacing"/>
              <w:rPr>
                <w:b/>
                <w:bCs/>
              </w:rPr>
            </w:pPr>
            <w:r w:rsidRPr="008532D4">
              <w:rPr>
                <w:b/>
                <w:bCs/>
              </w:rPr>
              <w:t>EPI</w:t>
            </w:r>
          </w:p>
        </w:tc>
        <w:tc>
          <w:tcPr>
            <w:tcW w:w="7036" w:type="dxa"/>
            <w:tcMar>
              <w:top w:w="0" w:type="dxa"/>
              <w:left w:w="108" w:type="dxa"/>
              <w:bottom w:w="0" w:type="dxa"/>
              <w:right w:w="108" w:type="dxa"/>
            </w:tcMar>
          </w:tcPr>
          <w:p w14:paraId="0856BE42" w14:textId="77777777" w:rsidR="00744D17" w:rsidRPr="008532D4" w:rsidRDefault="0039335F">
            <w:pPr>
              <w:spacing w:after="0"/>
            </w:pPr>
            <w:r w:rsidRPr="008532D4">
              <w:t>Extended Program on Immunization</w:t>
            </w:r>
          </w:p>
        </w:tc>
      </w:tr>
      <w:tr w:rsidR="00744D17" w:rsidRPr="008532D4" w14:paraId="5EF6608F" w14:textId="77777777">
        <w:tc>
          <w:tcPr>
            <w:tcW w:w="1980" w:type="dxa"/>
            <w:shd w:val="clear" w:color="auto" w:fill="F2F2F2"/>
            <w:tcMar>
              <w:top w:w="0" w:type="dxa"/>
              <w:left w:w="108" w:type="dxa"/>
              <w:bottom w:w="0" w:type="dxa"/>
              <w:right w:w="108" w:type="dxa"/>
            </w:tcMar>
          </w:tcPr>
          <w:p w14:paraId="230D549C" w14:textId="77777777" w:rsidR="00744D17" w:rsidRPr="008532D4" w:rsidRDefault="0039335F">
            <w:pPr>
              <w:pStyle w:val="NoSpacing"/>
              <w:rPr>
                <w:b/>
                <w:bCs/>
              </w:rPr>
            </w:pPr>
            <w:r w:rsidRPr="008532D4">
              <w:rPr>
                <w:b/>
                <w:bCs/>
              </w:rPr>
              <w:t>HIV</w:t>
            </w:r>
          </w:p>
        </w:tc>
        <w:tc>
          <w:tcPr>
            <w:tcW w:w="7036" w:type="dxa"/>
            <w:shd w:val="clear" w:color="auto" w:fill="F2F2F2"/>
            <w:tcMar>
              <w:top w:w="0" w:type="dxa"/>
              <w:left w:w="108" w:type="dxa"/>
              <w:bottom w:w="0" w:type="dxa"/>
              <w:right w:w="108" w:type="dxa"/>
            </w:tcMar>
          </w:tcPr>
          <w:p w14:paraId="5173B512" w14:textId="77777777" w:rsidR="00744D17" w:rsidRPr="008532D4" w:rsidRDefault="0039335F">
            <w:pPr>
              <w:spacing w:after="0"/>
            </w:pPr>
            <w:r w:rsidRPr="008532D4">
              <w:t>Human Immunodeficiency Virus</w:t>
            </w:r>
          </w:p>
        </w:tc>
      </w:tr>
      <w:tr w:rsidR="00744D17" w:rsidRPr="008532D4" w14:paraId="3CB3BA67" w14:textId="77777777">
        <w:tc>
          <w:tcPr>
            <w:tcW w:w="1980" w:type="dxa"/>
            <w:tcMar>
              <w:top w:w="0" w:type="dxa"/>
              <w:left w:w="108" w:type="dxa"/>
              <w:bottom w:w="0" w:type="dxa"/>
              <w:right w:w="108" w:type="dxa"/>
            </w:tcMar>
          </w:tcPr>
          <w:p w14:paraId="2CE332CE" w14:textId="77777777" w:rsidR="00744D17" w:rsidRPr="008532D4" w:rsidRDefault="0039335F">
            <w:pPr>
              <w:pStyle w:val="NoSpacing"/>
              <w:rPr>
                <w:b/>
                <w:bCs/>
              </w:rPr>
            </w:pPr>
            <w:r w:rsidRPr="008532D4">
              <w:rPr>
                <w:b/>
                <w:bCs/>
              </w:rPr>
              <w:t>HMIS</w:t>
            </w:r>
          </w:p>
        </w:tc>
        <w:tc>
          <w:tcPr>
            <w:tcW w:w="7036" w:type="dxa"/>
            <w:tcMar>
              <w:top w:w="0" w:type="dxa"/>
              <w:left w:w="108" w:type="dxa"/>
              <w:bottom w:w="0" w:type="dxa"/>
              <w:right w:w="108" w:type="dxa"/>
            </w:tcMar>
          </w:tcPr>
          <w:p w14:paraId="2320CF0C" w14:textId="77777777" w:rsidR="00744D17" w:rsidRPr="008532D4" w:rsidRDefault="0039335F">
            <w:pPr>
              <w:spacing w:after="0"/>
            </w:pPr>
            <w:r w:rsidRPr="008532D4">
              <w:t>Health Management Information System</w:t>
            </w:r>
          </w:p>
        </w:tc>
      </w:tr>
      <w:tr w:rsidR="00744D17" w:rsidRPr="008532D4" w14:paraId="24E48E43" w14:textId="77777777">
        <w:tc>
          <w:tcPr>
            <w:tcW w:w="1980" w:type="dxa"/>
            <w:shd w:val="clear" w:color="auto" w:fill="F2F2F2"/>
            <w:tcMar>
              <w:top w:w="0" w:type="dxa"/>
              <w:left w:w="108" w:type="dxa"/>
              <w:bottom w:w="0" w:type="dxa"/>
              <w:right w:w="108" w:type="dxa"/>
            </w:tcMar>
          </w:tcPr>
          <w:p w14:paraId="5602E05A" w14:textId="77777777" w:rsidR="00744D17" w:rsidRPr="008532D4" w:rsidRDefault="0039335F">
            <w:pPr>
              <w:pStyle w:val="NoSpacing"/>
              <w:rPr>
                <w:b/>
                <w:bCs/>
              </w:rPr>
            </w:pPr>
            <w:r w:rsidRPr="008532D4">
              <w:rPr>
                <w:b/>
                <w:bCs/>
              </w:rPr>
              <w:t>HPV</w:t>
            </w:r>
          </w:p>
        </w:tc>
        <w:tc>
          <w:tcPr>
            <w:tcW w:w="7036" w:type="dxa"/>
            <w:shd w:val="clear" w:color="auto" w:fill="F2F2F2"/>
            <w:tcMar>
              <w:top w:w="0" w:type="dxa"/>
              <w:left w:w="108" w:type="dxa"/>
              <w:bottom w:w="0" w:type="dxa"/>
              <w:right w:w="108" w:type="dxa"/>
            </w:tcMar>
          </w:tcPr>
          <w:p w14:paraId="4765BBDB" w14:textId="77777777" w:rsidR="00744D17" w:rsidRPr="008532D4" w:rsidRDefault="0039335F">
            <w:pPr>
              <w:spacing w:after="0"/>
            </w:pPr>
            <w:r w:rsidRPr="008532D4">
              <w:t>Human Papilloma Virus</w:t>
            </w:r>
          </w:p>
        </w:tc>
      </w:tr>
      <w:tr w:rsidR="00744D17" w:rsidRPr="008532D4" w14:paraId="1B0B2ED2" w14:textId="77777777">
        <w:tc>
          <w:tcPr>
            <w:tcW w:w="1980" w:type="dxa"/>
            <w:tcMar>
              <w:top w:w="0" w:type="dxa"/>
              <w:left w:w="108" w:type="dxa"/>
              <w:bottom w:w="0" w:type="dxa"/>
              <w:right w:w="108" w:type="dxa"/>
            </w:tcMar>
          </w:tcPr>
          <w:p w14:paraId="6F3261AD" w14:textId="77777777" w:rsidR="00744D17" w:rsidRPr="008532D4" w:rsidRDefault="0039335F">
            <w:pPr>
              <w:pStyle w:val="NoSpacing"/>
              <w:rPr>
                <w:b/>
                <w:bCs/>
              </w:rPr>
            </w:pPr>
            <w:r w:rsidRPr="008532D4">
              <w:rPr>
                <w:b/>
                <w:bCs/>
              </w:rPr>
              <w:t>IAEA</w:t>
            </w:r>
          </w:p>
        </w:tc>
        <w:tc>
          <w:tcPr>
            <w:tcW w:w="7036" w:type="dxa"/>
            <w:tcMar>
              <w:top w:w="0" w:type="dxa"/>
              <w:left w:w="108" w:type="dxa"/>
              <w:bottom w:w="0" w:type="dxa"/>
              <w:right w:w="108" w:type="dxa"/>
            </w:tcMar>
          </w:tcPr>
          <w:p w14:paraId="7ADA12AB" w14:textId="77777777" w:rsidR="00744D17" w:rsidRPr="008532D4" w:rsidRDefault="0039335F">
            <w:pPr>
              <w:spacing w:after="0"/>
            </w:pPr>
            <w:r w:rsidRPr="008532D4">
              <w:t>International Atomic Energy Agency</w:t>
            </w:r>
          </w:p>
        </w:tc>
      </w:tr>
      <w:tr w:rsidR="00744D17" w:rsidRPr="008532D4" w14:paraId="11081D48" w14:textId="77777777">
        <w:tc>
          <w:tcPr>
            <w:tcW w:w="1980" w:type="dxa"/>
            <w:shd w:val="clear" w:color="auto" w:fill="F2F2F2"/>
            <w:tcMar>
              <w:top w:w="0" w:type="dxa"/>
              <w:left w:w="108" w:type="dxa"/>
              <w:bottom w:w="0" w:type="dxa"/>
              <w:right w:w="108" w:type="dxa"/>
            </w:tcMar>
          </w:tcPr>
          <w:p w14:paraId="170FFC24" w14:textId="77777777" w:rsidR="00744D17" w:rsidRPr="008532D4" w:rsidRDefault="0039335F">
            <w:pPr>
              <w:pStyle w:val="NoSpacing"/>
              <w:rPr>
                <w:b/>
                <w:bCs/>
              </w:rPr>
            </w:pPr>
            <w:r w:rsidRPr="008532D4">
              <w:rPr>
                <w:b/>
                <w:bCs/>
              </w:rPr>
              <w:t>IARC</w:t>
            </w:r>
          </w:p>
        </w:tc>
        <w:tc>
          <w:tcPr>
            <w:tcW w:w="7036" w:type="dxa"/>
            <w:shd w:val="clear" w:color="auto" w:fill="F2F2F2"/>
            <w:tcMar>
              <w:top w:w="0" w:type="dxa"/>
              <w:left w:w="108" w:type="dxa"/>
              <w:bottom w:w="0" w:type="dxa"/>
              <w:right w:w="108" w:type="dxa"/>
            </w:tcMar>
          </w:tcPr>
          <w:p w14:paraId="5B48C05A" w14:textId="77777777" w:rsidR="00744D17" w:rsidRPr="008532D4" w:rsidRDefault="0039335F">
            <w:pPr>
              <w:spacing w:after="0"/>
            </w:pPr>
            <w:r w:rsidRPr="008532D4">
              <w:t>International Agency for Research on Cancer</w:t>
            </w:r>
          </w:p>
        </w:tc>
      </w:tr>
      <w:tr w:rsidR="00744D17" w:rsidRPr="008532D4" w14:paraId="24AFE69A" w14:textId="77777777">
        <w:tc>
          <w:tcPr>
            <w:tcW w:w="1980" w:type="dxa"/>
            <w:tcMar>
              <w:top w:w="0" w:type="dxa"/>
              <w:left w:w="108" w:type="dxa"/>
              <w:bottom w:w="0" w:type="dxa"/>
              <w:right w:w="108" w:type="dxa"/>
            </w:tcMar>
          </w:tcPr>
          <w:p w14:paraId="7F580BCC" w14:textId="77777777" w:rsidR="00744D17" w:rsidRPr="008532D4" w:rsidRDefault="0039335F">
            <w:pPr>
              <w:pStyle w:val="NoSpacing"/>
              <w:rPr>
                <w:b/>
                <w:bCs/>
              </w:rPr>
            </w:pPr>
            <w:r w:rsidRPr="008532D4">
              <w:rPr>
                <w:b/>
                <w:bCs/>
              </w:rPr>
              <w:t>KCR</w:t>
            </w:r>
          </w:p>
        </w:tc>
        <w:tc>
          <w:tcPr>
            <w:tcW w:w="7036" w:type="dxa"/>
            <w:tcMar>
              <w:top w:w="0" w:type="dxa"/>
              <w:left w:w="108" w:type="dxa"/>
              <w:bottom w:w="0" w:type="dxa"/>
              <w:right w:w="108" w:type="dxa"/>
            </w:tcMar>
          </w:tcPr>
          <w:p w14:paraId="6FC99D99" w14:textId="77777777" w:rsidR="00744D17" w:rsidRPr="008532D4" w:rsidRDefault="0039335F">
            <w:pPr>
              <w:spacing w:after="0"/>
            </w:pPr>
            <w:r w:rsidRPr="008532D4">
              <w:t>Kampala Cancer Registry</w:t>
            </w:r>
          </w:p>
        </w:tc>
      </w:tr>
      <w:tr w:rsidR="00744D17" w:rsidRPr="008532D4" w14:paraId="7FF7D39E" w14:textId="77777777">
        <w:tc>
          <w:tcPr>
            <w:tcW w:w="1980" w:type="dxa"/>
            <w:shd w:val="clear" w:color="auto" w:fill="F2F2F2"/>
            <w:tcMar>
              <w:top w:w="0" w:type="dxa"/>
              <w:left w:w="108" w:type="dxa"/>
              <w:bottom w:w="0" w:type="dxa"/>
              <w:right w:w="108" w:type="dxa"/>
            </w:tcMar>
          </w:tcPr>
          <w:p w14:paraId="0B2E6AB4" w14:textId="77777777" w:rsidR="00744D17" w:rsidRPr="008532D4" w:rsidRDefault="0039335F">
            <w:pPr>
              <w:pStyle w:val="NoSpacing"/>
              <w:rPr>
                <w:b/>
                <w:bCs/>
              </w:rPr>
            </w:pPr>
            <w:r w:rsidRPr="008532D4">
              <w:rPr>
                <w:b/>
                <w:bCs/>
              </w:rPr>
              <w:t>LMIC</w:t>
            </w:r>
          </w:p>
        </w:tc>
        <w:tc>
          <w:tcPr>
            <w:tcW w:w="7036" w:type="dxa"/>
            <w:shd w:val="clear" w:color="auto" w:fill="F2F2F2"/>
            <w:tcMar>
              <w:top w:w="0" w:type="dxa"/>
              <w:left w:w="108" w:type="dxa"/>
              <w:bottom w:w="0" w:type="dxa"/>
              <w:right w:w="108" w:type="dxa"/>
            </w:tcMar>
          </w:tcPr>
          <w:p w14:paraId="0EC03D2E" w14:textId="77777777" w:rsidR="00744D17" w:rsidRPr="008532D4" w:rsidRDefault="0039335F">
            <w:pPr>
              <w:spacing w:after="0"/>
            </w:pPr>
            <w:r w:rsidRPr="008532D4">
              <w:t>Low- and Middle-Income Country</w:t>
            </w:r>
          </w:p>
        </w:tc>
      </w:tr>
      <w:tr w:rsidR="00744D17" w:rsidRPr="008532D4" w14:paraId="0AD6936C" w14:textId="77777777">
        <w:tc>
          <w:tcPr>
            <w:tcW w:w="1980" w:type="dxa"/>
            <w:tcMar>
              <w:top w:w="0" w:type="dxa"/>
              <w:left w:w="108" w:type="dxa"/>
              <w:bottom w:w="0" w:type="dxa"/>
              <w:right w:w="108" w:type="dxa"/>
            </w:tcMar>
          </w:tcPr>
          <w:p w14:paraId="617E404B" w14:textId="77777777" w:rsidR="00744D17" w:rsidRPr="008532D4" w:rsidRDefault="0039335F">
            <w:pPr>
              <w:pStyle w:val="NoSpacing"/>
              <w:rPr>
                <w:b/>
                <w:bCs/>
              </w:rPr>
            </w:pPr>
            <w:r w:rsidRPr="008532D4">
              <w:rPr>
                <w:b/>
                <w:bCs/>
              </w:rPr>
              <w:t>MoH</w:t>
            </w:r>
          </w:p>
        </w:tc>
        <w:tc>
          <w:tcPr>
            <w:tcW w:w="7036" w:type="dxa"/>
            <w:tcMar>
              <w:top w:w="0" w:type="dxa"/>
              <w:left w:w="108" w:type="dxa"/>
              <w:bottom w:w="0" w:type="dxa"/>
              <w:right w:w="108" w:type="dxa"/>
            </w:tcMar>
          </w:tcPr>
          <w:p w14:paraId="43756CAA" w14:textId="77777777" w:rsidR="00744D17" w:rsidRPr="008532D4" w:rsidRDefault="0039335F">
            <w:pPr>
              <w:spacing w:after="0"/>
            </w:pPr>
            <w:r w:rsidRPr="008532D4">
              <w:t>Ministry of Health</w:t>
            </w:r>
          </w:p>
        </w:tc>
      </w:tr>
      <w:tr w:rsidR="00744D17" w:rsidRPr="008532D4" w14:paraId="5BDC8BEE" w14:textId="77777777">
        <w:tc>
          <w:tcPr>
            <w:tcW w:w="1980" w:type="dxa"/>
            <w:shd w:val="clear" w:color="auto" w:fill="F2F2F2"/>
            <w:tcMar>
              <w:top w:w="0" w:type="dxa"/>
              <w:left w:w="108" w:type="dxa"/>
              <w:bottom w:w="0" w:type="dxa"/>
              <w:right w:w="108" w:type="dxa"/>
            </w:tcMar>
          </w:tcPr>
          <w:p w14:paraId="64E24BA8" w14:textId="77777777" w:rsidR="00744D17" w:rsidRPr="008532D4" w:rsidRDefault="0039335F">
            <w:pPr>
              <w:pStyle w:val="NoSpacing"/>
              <w:rPr>
                <w:b/>
                <w:bCs/>
              </w:rPr>
            </w:pPr>
            <w:r w:rsidRPr="008532D4">
              <w:rPr>
                <w:b/>
                <w:bCs/>
              </w:rPr>
              <w:t>MoPS</w:t>
            </w:r>
          </w:p>
        </w:tc>
        <w:tc>
          <w:tcPr>
            <w:tcW w:w="7036" w:type="dxa"/>
            <w:shd w:val="clear" w:color="auto" w:fill="F2F2F2"/>
            <w:tcMar>
              <w:top w:w="0" w:type="dxa"/>
              <w:left w:w="108" w:type="dxa"/>
              <w:bottom w:w="0" w:type="dxa"/>
              <w:right w:w="108" w:type="dxa"/>
            </w:tcMar>
          </w:tcPr>
          <w:p w14:paraId="587D596D" w14:textId="77777777" w:rsidR="00744D17" w:rsidRPr="008532D4" w:rsidRDefault="0039335F">
            <w:pPr>
              <w:spacing w:after="0"/>
            </w:pPr>
            <w:r w:rsidRPr="008532D4">
              <w:t>Ministry of Public Service</w:t>
            </w:r>
          </w:p>
        </w:tc>
      </w:tr>
      <w:tr w:rsidR="00744D17" w:rsidRPr="008532D4" w14:paraId="1B12A611" w14:textId="77777777">
        <w:tc>
          <w:tcPr>
            <w:tcW w:w="1980" w:type="dxa"/>
            <w:tcMar>
              <w:top w:w="0" w:type="dxa"/>
              <w:left w:w="108" w:type="dxa"/>
              <w:bottom w:w="0" w:type="dxa"/>
              <w:right w:w="108" w:type="dxa"/>
            </w:tcMar>
          </w:tcPr>
          <w:p w14:paraId="36F1016D" w14:textId="77777777" w:rsidR="00744D17" w:rsidRPr="008532D4" w:rsidRDefault="0039335F">
            <w:pPr>
              <w:pStyle w:val="NoSpacing"/>
              <w:rPr>
                <w:b/>
                <w:bCs/>
              </w:rPr>
            </w:pPr>
            <w:r w:rsidRPr="008532D4">
              <w:rPr>
                <w:b/>
                <w:bCs/>
              </w:rPr>
              <w:t>NCCP</w:t>
            </w:r>
          </w:p>
        </w:tc>
        <w:tc>
          <w:tcPr>
            <w:tcW w:w="7036" w:type="dxa"/>
            <w:tcMar>
              <w:top w:w="0" w:type="dxa"/>
              <w:left w:w="108" w:type="dxa"/>
              <w:bottom w:w="0" w:type="dxa"/>
              <w:right w:w="108" w:type="dxa"/>
            </w:tcMar>
          </w:tcPr>
          <w:p w14:paraId="56D095E0" w14:textId="77777777" w:rsidR="00744D17" w:rsidRPr="008532D4" w:rsidRDefault="0039335F">
            <w:pPr>
              <w:spacing w:after="0"/>
            </w:pPr>
            <w:r w:rsidRPr="008532D4">
              <w:t>National Cancer Control Plan</w:t>
            </w:r>
          </w:p>
        </w:tc>
      </w:tr>
      <w:tr w:rsidR="00744D17" w:rsidRPr="008532D4" w14:paraId="724206A0" w14:textId="77777777">
        <w:tc>
          <w:tcPr>
            <w:tcW w:w="1980" w:type="dxa"/>
            <w:shd w:val="clear" w:color="auto" w:fill="F2F2F2"/>
            <w:tcMar>
              <w:top w:w="0" w:type="dxa"/>
              <w:left w:w="108" w:type="dxa"/>
              <w:bottom w:w="0" w:type="dxa"/>
              <w:right w:w="108" w:type="dxa"/>
            </w:tcMar>
          </w:tcPr>
          <w:p w14:paraId="35799F09" w14:textId="77777777" w:rsidR="00744D17" w:rsidRPr="008532D4" w:rsidRDefault="0039335F">
            <w:pPr>
              <w:pStyle w:val="NoSpacing"/>
              <w:rPr>
                <w:b/>
                <w:bCs/>
              </w:rPr>
            </w:pPr>
            <w:r w:rsidRPr="008532D4">
              <w:rPr>
                <w:b/>
                <w:bCs/>
              </w:rPr>
              <w:t>NCD</w:t>
            </w:r>
          </w:p>
        </w:tc>
        <w:tc>
          <w:tcPr>
            <w:tcW w:w="7036" w:type="dxa"/>
            <w:shd w:val="clear" w:color="auto" w:fill="F2F2F2"/>
            <w:tcMar>
              <w:top w:w="0" w:type="dxa"/>
              <w:left w:w="108" w:type="dxa"/>
              <w:bottom w:w="0" w:type="dxa"/>
              <w:right w:w="108" w:type="dxa"/>
            </w:tcMar>
          </w:tcPr>
          <w:p w14:paraId="15D6F357" w14:textId="77777777" w:rsidR="00744D17" w:rsidRPr="008532D4" w:rsidRDefault="0039335F">
            <w:pPr>
              <w:spacing w:after="0"/>
            </w:pPr>
            <w:r w:rsidRPr="008532D4">
              <w:t>Non-Communicable Diseases</w:t>
            </w:r>
          </w:p>
        </w:tc>
      </w:tr>
      <w:tr w:rsidR="00744D17" w:rsidRPr="008532D4" w14:paraId="6E195EE7" w14:textId="77777777">
        <w:tc>
          <w:tcPr>
            <w:tcW w:w="1980" w:type="dxa"/>
            <w:tcMar>
              <w:top w:w="0" w:type="dxa"/>
              <w:left w:w="108" w:type="dxa"/>
              <w:bottom w:w="0" w:type="dxa"/>
              <w:right w:w="108" w:type="dxa"/>
            </w:tcMar>
          </w:tcPr>
          <w:p w14:paraId="6A0526E7" w14:textId="77777777" w:rsidR="00744D17" w:rsidRPr="008532D4" w:rsidRDefault="0039335F">
            <w:pPr>
              <w:pStyle w:val="NoSpacing"/>
              <w:rPr>
                <w:b/>
                <w:bCs/>
              </w:rPr>
            </w:pPr>
            <w:r w:rsidRPr="008532D4">
              <w:rPr>
                <w:b/>
                <w:bCs/>
              </w:rPr>
              <w:t>NGO</w:t>
            </w:r>
            <w:r w:rsidR="00CB54D8" w:rsidRPr="008532D4">
              <w:rPr>
                <w:b/>
                <w:bCs/>
              </w:rPr>
              <w:t>s</w:t>
            </w:r>
          </w:p>
        </w:tc>
        <w:tc>
          <w:tcPr>
            <w:tcW w:w="7036" w:type="dxa"/>
            <w:tcMar>
              <w:top w:w="0" w:type="dxa"/>
              <w:left w:w="108" w:type="dxa"/>
              <w:bottom w:w="0" w:type="dxa"/>
              <w:right w:w="108" w:type="dxa"/>
            </w:tcMar>
          </w:tcPr>
          <w:p w14:paraId="62B252A5" w14:textId="77777777" w:rsidR="00744D17" w:rsidRPr="008532D4" w:rsidRDefault="0039335F">
            <w:pPr>
              <w:spacing w:after="0"/>
            </w:pPr>
            <w:r w:rsidRPr="008532D4">
              <w:t>Non-</w:t>
            </w:r>
            <w:r w:rsidR="004F017E" w:rsidRPr="008532D4">
              <w:t>Government</w:t>
            </w:r>
            <w:r w:rsidRPr="008532D4">
              <w:t>al Organisations</w:t>
            </w:r>
          </w:p>
        </w:tc>
      </w:tr>
      <w:tr w:rsidR="00744D17" w:rsidRPr="008532D4" w14:paraId="2B43E36C" w14:textId="77777777">
        <w:tc>
          <w:tcPr>
            <w:tcW w:w="1980" w:type="dxa"/>
            <w:shd w:val="clear" w:color="auto" w:fill="F2F2F2"/>
            <w:tcMar>
              <w:top w:w="0" w:type="dxa"/>
              <w:left w:w="108" w:type="dxa"/>
              <w:bottom w:w="0" w:type="dxa"/>
              <w:right w:w="108" w:type="dxa"/>
            </w:tcMar>
          </w:tcPr>
          <w:p w14:paraId="5E5AB163" w14:textId="77777777" w:rsidR="00744D17" w:rsidRPr="008532D4" w:rsidRDefault="0039335F">
            <w:pPr>
              <w:pStyle w:val="NoSpacing"/>
              <w:rPr>
                <w:b/>
                <w:bCs/>
              </w:rPr>
            </w:pPr>
            <w:r w:rsidRPr="008532D4">
              <w:rPr>
                <w:b/>
                <w:bCs/>
              </w:rPr>
              <w:t>NHP</w:t>
            </w:r>
          </w:p>
        </w:tc>
        <w:tc>
          <w:tcPr>
            <w:tcW w:w="7036" w:type="dxa"/>
            <w:shd w:val="clear" w:color="auto" w:fill="F2F2F2"/>
            <w:tcMar>
              <w:top w:w="0" w:type="dxa"/>
              <w:left w:w="108" w:type="dxa"/>
              <w:bottom w:w="0" w:type="dxa"/>
              <w:right w:w="108" w:type="dxa"/>
            </w:tcMar>
          </w:tcPr>
          <w:p w14:paraId="58540B57" w14:textId="77777777" w:rsidR="00744D17" w:rsidRPr="008532D4" w:rsidRDefault="0039335F">
            <w:pPr>
              <w:spacing w:after="0"/>
            </w:pPr>
            <w:r w:rsidRPr="008532D4">
              <w:t>National Health Policy</w:t>
            </w:r>
          </w:p>
        </w:tc>
      </w:tr>
      <w:tr w:rsidR="00744D17" w:rsidRPr="008532D4" w14:paraId="5E3FCA76" w14:textId="77777777">
        <w:tc>
          <w:tcPr>
            <w:tcW w:w="1980" w:type="dxa"/>
            <w:tcMar>
              <w:top w:w="0" w:type="dxa"/>
              <w:left w:w="108" w:type="dxa"/>
              <w:bottom w:w="0" w:type="dxa"/>
              <w:right w:w="108" w:type="dxa"/>
            </w:tcMar>
          </w:tcPr>
          <w:p w14:paraId="66785F67" w14:textId="77777777" w:rsidR="00744D17" w:rsidRPr="008532D4" w:rsidRDefault="0039335F">
            <w:pPr>
              <w:pStyle w:val="NoSpacing"/>
              <w:rPr>
                <w:b/>
                <w:bCs/>
              </w:rPr>
            </w:pPr>
            <w:r w:rsidRPr="008532D4">
              <w:rPr>
                <w:b/>
                <w:bCs/>
              </w:rPr>
              <w:t>PHP</w:t>
            </w:r>
          </w:p>
        </w:tc>
        <w:tc>
          <w:tcPr>
            <w:tcW w:w="7036" w:type="dxa"/>
            <w:tcMar>
              <w:top w:w="0" w:type="dxa"/>
              <w:left w:w="108" w:type="dxa"/>
              <w:bottom w:w="0" w:type="dxa"/>
              <w:right w:w="108" w:type="dxa"/>
            </w:tcMar>
          </w:tcPr>
          <w:p w14:paraId="32F0E2F6" w14:textId="77777777" w:rsidR="00744D17" w:rsidRPr="008532D4" w:rsidRDefault="0039335F">
            <w:pPr>
              <w:spacing w:after="0"/>
            </w:pPr>
            <w:r w:rsidRPr="008532D4">
              <w:t>Public Health Practitioners</w:t>
            </w:r>
          </w:p>
        </w:tc>
      </w:tr>
      <w:tr w:rsidR="00744D17" w:rsidRPr="008532D4" w14:paraId="4AB88763" w14:textId="77777777">
        <w:tc>
          <w:tcPr>
            <w:tcW w:w="1980" w:type="dxa"/>
            <w:shd w:val="clear" w:color="auto" w:fill="F2F2F2"/>
            <w:tcMar>
              <w:top w:w="0" w:type="dxa"/>
              <w:left w:w="108" w:type="dxa"/>
              <w:bottom w:w="0" w:type="dxa"/>
              <w:right w:w="108" w:type="dxa"/>
            </w:tcMar>
          </w:tcPr>
          <w:p w14:paraId="5046FB90" w14:textId="77777777" w:rsidR="00744D17" w:rsidRPr="008532D4" w:rsidRDefault="0039335F">
            <w:pPr>
              <w:pStyle w:val="NoSpacing"/>
              <w:rPr>
                <w:b/>
                <w:bCs/>
              </w:rPr>
            </w:pPr>
            <w:r w:rsidRPr="008532D4">
              <w:rPr>
                <w:b/>
                <w:bCs/>
              </w:rPr>
              <w:t>PNFP</w:t>
            </w:r>
          </w:p>
        </w:tc>
        <w:tc>
          <w:tcPr>
            <w:tcW w:w="7036" w:type="dxa"/>
            <w:shd w:val="clear" w:color="auto" w:fill="F2F2F2"/>
            <w:tcMar>
              <w:top w:w="0" w:type="dxa"/>
              <w:left w:w="108" w:type="dxa"/>
              <w:bottom w:w="0" w:type="dxa"/>
              <w:right w:w="108" w:type="dxa"/>
            </w:tcMar>
          </w:tcPr>
          <w:p w14:paraId="4E2DB654" w14:textId="77777777" w:rsidR="00744D17" w:rsidRPr="008532D4" w:rsidRDefault="0039335F">
            <w:pPr>
              <w:spacing w:after="0"/>
            </w:pPr>
            <w:r w:rsidRPr="008532D4">
              <w:t>Private Not For Profit</w:t>
            </w:r>
          </w:p>
        </w:tc>
      </w:tr>
      <w:tr w:rsidR="00744D17" w:rsidRPr="008532D4" w14:paraId="6146F885" w14:textId="77777777">
        <w:tc>
          <w:tcPr>
            <w:tcW w:w="1980" w:type="dxa"/>
            <w:tcMar>
              <w:top w:w="0" w:type="dxa"/>
              <w:left w:w="108" w:type="dxa"/>
              <w:bottom w:w="0" w:type="dxa"/>
              <w:right w:w="108" w:type="dxa"/>
            </w:tcMar>
          </w:tcPr>
          <w:p w14:paraId="242EB6C2" w14:textId="77777777" w:rsidR="00744D17" w:rsidRPr="008532D4" w:rsidRDefault="0039335F">
            <w:pPr>
              <w:pStyle w:val="NoSpacing"/>
              <w:rPr>
                <w:b/>
                <w:bCs/>
              </w:rPr>
            </w:pPr>
            <w:r w:rsidRPr="008532D4">
              <w:rPr>
                <w:b/>
                <w:bCs/>
              </w:rPr>
              <w:t>SDG</w:t>
            </w:r>
          </w:p>
        </w:tc>
        <w:tc>
          <w:tcPr>
            <w:tcW w:w="7036" w:type="dxa"/>
            <w:tcMar>
              <w:top w:w="0" w:type="dxa"/>
              <w:left w:w="108" w:type="dxa"/>
              <w:bottom w:w="0" w:type="dxa"/>
              <w:right w:w="108" w:type="dxa"/>
            </w:tcMar>
          </w:tcPr>
          <w:p w14:paraId="2F26097E" w14:textId="77777777" w:rsidR="00744D17" w:rsidRPr="008532D4" w:rsidRDefault="0039335F">
            <w:pPr>
              <w:spacing w:after="0"/>
            </w:pPr>
            <w:r w:rsidRPr="008532D4">
              <w:t>Sustainable Development Goals</w:t>
            </w:r>
          </w:p>
        </w:tc>
      </w:tr>
      <w:tr w:rsidR="00744D17" w:rsidRPr="008532D4" w14:paraId="2E4010D8" w14:textId="77777777">
        <w:tc>
          <w:tcPr>
            <w:tcW w:w="1980" w:type="dxa"/>
            <w:shd w:val="clear" w:color="auto" w:fill="F2F2F2"/>
            <w:tcMar>
              <w:top w:w="0" w:type="dxa"/>
              <w:left w:w="108" w:type="dxa"/>
              <w:bottom w:w="0" w:type="dxa"/>
              <w:right w:w="108" w:type="dxa"/>
            </w:tcMar>
          </w:tcPr>
          <w:p w14:paraId="7AB8E6AC" w14:textId="77777777" w:rsidR="00744D17" w:rsidRPr="008532D4" w:rsidRDefault="0039335F">
            <w:pPr>
              <w:pStyle w:val="NoSpacing"/>
              <w:rPr>
                <w:b/>
                <w:bCs/>
              </w:rPr>
            </w:pPr>
            <w:r w:rsidRPr="008532D4">
              <w:rPr>
                <w:b/>
                <w:bCs/>
              </w:rPr>
              <w:t>UAEC</w:t>
            </w:r>
          </w:p>
        </w:tc>
        <w:tc>
          <w:tcPr>
            <w:tcW w:w="7036" w:type="dxa"/>
            <w:shd w:val="clear" w:color="auto" w:fill="F2F2F2"/>
            <w:tcMar>
              <w:top w:w="0" w:type="dxa"/>
              <w:left w:w="108" w:type="dxa"/>
              <w:bottom w:w="0" w:type="dxa"/>
              <w:right w:w="108" w:type="dxa"/>
            </w:tcMar>
          </w:tcPr>
          <w:p w14:paraId="227644F4" w14:textId="77777777" w:rsidR="00744D17" w:rsidRPr="008532D4" w:rsidRDefault="0039335F">
            <w:pPr>
              <w:spacing w:after="0"/>
            </w:pPr>
            <w:r w:rsidRPr="008532D4">
              <w:t>Uganda Atomic Energy Council</w:t>
            </w:r>
          </w:p>
        </w:tc>
      </w:tr>
      <w:tr w:rsidR="00744D17" w:rsidRPr="008532D4" w14:paraId="605DE72C" w14:textId="77777777">
        <w:tc>
          <w:tcPr>
            <w:tcW w:w="1980" w:type="dxa"/>
            <w:tcMar>
              <w:top w:w="0" w:type="dxa"/>
              <w:left w:w="108" w:type="dxa"/>
              <w:bottom w:w="0" w:type="dxa"/>
              <w:right w:w="108" w:type="dxa"/>
            </w:tcMar>
          </w:tcPr>
          <w:p w14:paraId="6AD2FDE4" w14:textId="77777777" w:rsidR="00744D17" w:rsidRPr="008532D4" w:rsidRDefault="0039335F">
            <w:pPr>
              <w:pStyle w:val="NoSpacing"/>
              <w:rPr>
                <w:b/>
                <w:bCs/>
              </w:rPr>
            </w:pPr>
            <w:r w:rsidRPr="008532D4">
              <w:rPr>
                <w:b/>
                <w:bCs/>
              </w:rPr>
              <w:t>UCI</w:t>
            </w:r>
          </w:p>
        </w:tc>
        <w:tc>
          <w:tcPr>
            <w:tcW w:w="7036" w:type="dxa"/>
            <w:tcMar>
              <w:top w:w="0" w:type="dxa"/>
              <w:left w:w="108" w:type="dxa"/>
              <w:bottom w:w="0" w:type="dxa"/>
              <w:right w:w="108" w:type="dxa"/>
            </w:tcMar>
          </w:tcPr>
          <w:p w14:paraId="3B630259" w14:textId="77777777" w:rsidR="00744D17" w:rsidRPr="008532D4" w:rsidRDefault="0039335F">
            <w:pPr>
              <w:spacing w:after="0"/>
            </w:pPr>
            <w:r w:rsidRPr="008532D4">
              <w:t>Uganda Cancer Institute</w:t>
            </w:r>
          </w:p>
        </w:tc>
      </w:tr>
      <w:tr w:rsidR="00744D17" w:rsidRPr="008532D4" w14:paraId="254CA65A" w14:textId="77777777">
        <w:tc>
          <w:tcPr>
            <w:tcW w:w="1980" w:type="dxa"/>
            <w:shd w:val="clear" w:color="auto" w:fill="F2F2F2"/>
            <w:tcMar>
              <w:top w:w="0" w:type="dxa"/>
              <w:left w:w="108" w:type="dxa"/>
              <w:bottom w:w="0" w:type="dxa"/>
              <w:right w:w="108" w:type="dxa"/>
            </w:tcMar>
          </w:tcPr>
          <w:p w14:paraId="0D7A70D5" w14:textId="77777777" w:rsidR="00744D17" w:rsidRPr="008532D4" w:rsidRDefault="0039335F">
            <w:pPr>
              <w:pStyle w:val="NoSpacing"/>
              <w:rPr>
                <w:b/>
                <w:bCs/>
              </w:rPr>
            </w:pPr>
            <w:r w:rsidRPr="008532D4">
              <w:rPr>
                <w:b/>
                <w:bCs/>
              </w:rPr>
              <w:t>UCS</w:t>
            </w:r>
          </w:p>
        </w:tc>
        <w:tc>
          <w:tcPr>
            <w:tcW w:w="7036" w:type="dxa"/>
            <w:shd w:val="clear" w:color="auto" w:fill="F2F2F2"/>
            <w:tcMar>
              <w:top w:w="0" w:type="dxa"/>
              <w:left w:w="108" w:type="dxa"/>
              <w:bottom w:w="0" w:type="dxa"/>
              <w:right w:w="108" w:type="dxa"/>
            </w:tcMar>
          </w:tcPr>
          <w:p w14:paraId="2D4759CC" w14:textId="77777777" w:rsidR="00744D17" w:rsidRPr="008532D4" w:rsidRDefault="0039335F">
            <w:pPr>
              <w:spacing w:after="0"/>
            </w:pPr>
            <w:r w:rsidRPr="008532D4">
              <w:t>Uganda Cancer Society</w:t>
            </w:r>
          </w:p>
        </w:tc>
      </w:tr>
      <w:tr w:rsidR="00744D17" w:rsidRPr="008532D4" w14:paraId="60E0A05D" w14:textId="77777777">
        <w:tc>
          <w:tcPr>
            <w:tcW w:w="1980" w:type="dxa"/>
            <w:tcMar>
              <w:top w:w="0" w:type="dxa"/>
              <w:left w:w="108" w:type="dxa"/>
              <w:bottom w:w="0" w:type="dxa"/>
              <w:right w:w="108" w:type="dxa"/>
            </w:tcMar>
          </w:tcPr>
          <w:p w14:paraId="089689DD" w14:textId="77777777" w:rsidR="00744D17" w:rsidRPr="008532D4" w:rsidRDefault="0039335F">
            <w:pPr>
              <w:pStyle w:val="NoSpacing"/>
              <w:rPr>
                <w:b/>
                <w:bCs/>
              </w:rPr>
            </w:pPr>
            <w:r w:rsidRPr="008532D4">
              <w:rPr>
                <w:b/>
                <w:bCs/>
              </w:rPr>
              <w:t xml:space="preserve">UHC </w:t>
            </w:r>
          </w:p>
        </w:tc>
        <w:tc>
          <w:tcPr>
            <w:tcW w:w="7036" w:type="dxa"/>
            <w:tcMar>
              <w:top w:w="0" w:type="dxa"/>
              <w:left w:w="108" w:type="dxa"/>
              <w:bottom w:w="0" w:type="dxa"/>
              <w:right w:w="108" w:type="dxa"/>
            </w:tcMar>
          </w:tcPr>
          <w:p w14:paraId="12339B7C" w14:textId="77777777" w:rsidR="00744D17" w:rsidRPr="008532D4" w:rsidRDefault="0039335F">
            <w:pPr>
              <w:spacing w:after="0"/>
            </w:pPr>
            <w:r w:rsidRPr="008532D4">
              <w:t>Universal Health Care</w:t>
            </w:r>
          </w:p>
        </w:tc>
      </w:tr>
      <w:tr w:rsidR="00744D17" w:rsidRPr="008532D4" w14:paraId="618FD924" w14:textId="77777777">
        <w:tc>
          <w:tcPr>
            <w:tcW w:w="1980" w:type="dxa"/>
            <w:shd w:val="clear" w:color="auto" w:fill="F2F2F2"/>
            <w:tcMar>
              <w:top w:w="0" w:type="dxa"/>
              <w:left w:w="108" w:type="dxa"/>
              <w:bottom w:w="0" w:type="dxa"/>
              <w:right w:w="108" w:type="dxa"/>
            </w:tcMar>
          </w:tcPr>
          <w:p w14:paraId="2474F218" w14:textId="77777777" w:rsidR="00744D17" w:rsidRPr="008532D4" w:rsidRDefault="0039335F">
            <w:pPr>
              <w:pStyle w:val="NoSpacing"/>
              <w:rPr>
                <w:b/>
                <w:bCs/>
              </w:rPr>
            </w:pPr>
            <w:r w:rsidRPr="008532D4">
              <w:rPr>
                <w:b/>
                <w:bCs/>
              </w:rPr>
              <w:t>UNEPI</w:t>
            </w:r>
          </w:p>
        </w:tc>
        <w:tc>
          <w:tcPr>
            <w:tcW w:w="7036" w:type="dxa"/>
            <w:shd w:val="clear" w:color="auto" w:fill="F2F2F2"/>
            <w:tcMar>
              <w:top w:w="0" w:type="dxa"/>
              <w:left w:w="108" w:type="dxa"/>
              <w:bottom w:w="0" w:type="dxa"/>
              <w:right w:w="108" w:type="dxa"/>
            </w:tcMar>
          </w:tcPr>
          <w:p w14:paraId="3578422F" w14:textId="77777777" w:rsidR="00744D17" w:rsidRPr="008532D4" w:rsidRDefault="0039335F">
            <w:pPr>
              <w:spacing w:after="0"/>
            </w:pPr>
            <w:r w:rsidRPr="008532D4">
              <w:t>Uganda National Expanded Programme on Immunization</w:t>
            </w:r>
          </w:p>
        </w:tc>
      </w:tr>
      <w:tr w:rsidR="00744D17" w:rsidRPr="008532D4" w14:paraId="590D468E" w14:textId="77777777">
        <w:tc>
          <w:tcPr>
            <w:tcW w:w="1980" w:type="dxa"/>
            <w:tcMar>
              <w:top w:w="0" w:type="dxa"/>
              <w:left w:w="108" w:type="dxa"/>
              <w:bottom w:w="0" w:type="dxa"/>
              <w:right w:w="108" w:type="dxa"/>
            </w:tcMar>
          </w:tcPr>
          <w:p w14:paraId="668A32A3" w14:textId="77777777" w:rsidR="00744D17" w:rsidRPr="008532D4" w:rsidRDefault="0039335F">
            <w:pPr>
              <w:pStyle w:val="NoSpacing"/>
              <w:rPr>
                <w:b/>
                <w:bCs/>
              </w:rPr>
            </w:pPr>
            <w:r w:rsidRPr="008532D4">
              <w:rPr>
                <w:b/>
                <w:bCs/>
              </w:rPr>
              <w:t>UNHRO</w:t>
            </w:r>
          </w:p>
        </w:tc>
        <w:tc>
          <w:tcPr>
            <w:tcW w:w="7036" w:type="dxa"/>
            <w:tcMar>
              <w:top w:w="0" w:type="dxa"/>
              <w:left w:w="108" w:type="dxa"/>
              <w:bottom w:w="0" w:type="dxa"/>
              <w:right w:w="108" w:type="dxa"/>
            </w:tcMar>
          </w:tcPr>
          <w:p w14:paraId="5EC57B05" w14:textId="77777777" w:rsidR="00744D17" w:rsidRPr="008532D4" w:rsidRDefault="0039335F">
            <w:pPr>
              <w:spacing w:after="0"/>
            </w:pPr>
            <w:r w:rsidRPr="008532D4">
              <w:t>Uganda National Health Research Organisation</w:t>
            </w:r>
          </w:p>
        </w:tc>
      </w:tr>
      <w:tr w:rsidR="00744D17" w:rsidRPr="008532D4" w14:paraId="5A522147" w14:textId="77777777">
        <w:tc>
          <w:tcPr>
            <w:tcW w:w="1980" w:type="dxa"/>
            <w:shd w:val="clear" w:color="auto" w:fill="F2F2F2"/>
            <w:tcMar>
              <w:top w:w="0" w:type="dxa"/>
              <w:left w:w="108" w:type="dxa"/>
              <w:bottom w:w="0" w:type="dxa"/>
              <w:right w:w="108" w:type="dxa"/>
            </w:tcMar>
          </w:tcPr>
          <w:p w14:paraId="6D58AA52" w14:textId="77777777" w:rsidR="00744D17" w:rsidRPr="008532D4" w:rsidRDefault="0039335F">
            <w:pPr>
              <w:pStyle w:val="NoSpacing"/>
              <w:rPr>
                <w:b/>
                <w:bCs/>
              </w:rPr>
            </w:pPr>
            <w:r w:rsidRPr="008532D4">
              <w:rPr>
                <w:b/>
                <w:bCs/>
              </w:rPr>
              <w:t>UPDF</w:t>
            </w:r>
          </w:p>
        </w:tc>
        <w:tc>
          <w:tcPr>
            <w:tcW w:w="7036" w:type="dxa"/>
            <w:shd w:val="clear" w:color="auto" w:fill="F2F2F2"/>
            <w:tcMar>
              <w:top w:w="0" w:type="dxa"/>
              <w:left w:w="108" w:type="dxa"/>
              <w:bottom w:w="0" w:type="dxa"/>
              <w:right w:w="108" w:type="dxa"/>
            </w:tcMar>
          </w:tcPr>
          <w:p w14:paraId="7D8B0BD7" w14:textId="77777777" w:rsidR="00744D17" w:rsidRPr="008532D4" w:rsidRDefault="0039335F">
            <w:pPr>
              <w:spacing w:after="0"/>
            </w:pPr>
            <w:r w:rsidRPr="008532D4">
              <w:t>Uganda People’s Defense Forces</w:t>
            </w:r>
          </w:p>
        </w:tc>
      </w:tr>
      <w:tr w:rsidR="00744D17" w:rsidRPr="008532D4" w14:paraId="43BD566C" w14:textId="77777777">
        <w:tc>
          <w:tcPr>
            <w:tcW w:w="1980" w:type="dxa"/>
            <w:tcMar>
              <w:top w:w="0" w:type="dxa"/>
              <w:left w:w="108" w:type="dxa"/>
              <w:bottom w:w="0" w:type="dxa"/>
              <w:right w:w="108" w:type="dxa"/>
            </w:tcMar>
          </w:tcPr>
          <w:p w14:paraId="1BD38978" w14:textId="77777777" w:rsidR="00744D17" w:rsidRPr="008532D4" w:rsidRDefault="0039335F">
            <w:pPr>
              <w:pStyle w:val="NoSpacing"/>
              <w:rPr>
                <w:b/>
                <w:bCs/>
              </w:rPr>
            </w:pPr>
            <w:r w:rsidRPr="008532D4">
              <w:rPr>
                <w:b/>
                <w:bCs/>
              </w:rPr>
              <w:t>WHA</w:t>
            </w:r>
          </w:p>
        </w:tc>
        <w:tc>
          <w:tcPr>
            <w:tcW w:w="7036" w:type="dxa"/>
            <w:tcMar>
              <w:top w:w="0" w:type="dxa"/>
              <w:left w:w="108" w:type="dxa"/>
              <w:bottom w:w="0" w:type="dxa"/>
              <w:right w:w="108" w:type="dxa"/>
            </w:tcMar>
          </w:tcPr>
          <w:p w14:paraId="1D4D90EB" w14:textId="77777777" w:rsidR="00744D17" w:rsidRPr="008532D4" w:rsidRDefault="0039335F">
            <w:pPr>
              <w:spacing w:after="0"/>
            </w:pPr>
            <w:r w:rsidRPr="008532D4">
              <w:t>World Health Assembly</w:t>
            </w:r>
          </w:p>
        </w:tc>
      </w:tr>
      <w:tr w:rsidR="00744D17" w:rsidRPr="008532D4" w14:paraId="69673474" w14:textId="77777777">
        <w:tc>
          <w:tcPr>
            <w:tcW w:w="1980" w:type="dxa"/>
            <w:shd w:val="clear" w:color="auto" w:fill="F2F2F2"/>
            <w:tcMar>
              <w:top w:w="0" w:type="dxa"/>
              <w:left w:w="108" w:type="dxa"/>
              <w:bottom w:w="0" w:type="dxa"/>
              <w:right w:w="108" w:type="dxa"/>
            </w:tcMar>
          </w:tcPr>
          <w:p w14:paraId="51A938E9" w14:textId="77777777" w:rsidR="00744D17" w:rsidRPr="008532D4" w:rsidRDefault="0039335F">
            <w:pPr>
              <w:pStyle w:val="NoSpacing"/>
              <w:rPr>
                <w:b/>
                <w:bCs/>
              </w:rPr>
            </w:pPr>
            <w:r w:rsidRPr="008532D4">
              <w:rPr>
                <w:b/>
                <w:bCs/>
              </w:rPr>
              <w:t>WHO</w:t>
            </w:r>
          </w:p>
        </w:tc>
        <w:tc>
          <w:tcPr>
            <w:tcW w:w="7036" w:type="dxa"/>
            <w:shd w:val="clear" w:color="auto" w:fill="F2F2F2"/>
            <w:tcMar>
              <w:top w:w="0" w:type="dxa"/>
              <w:left w:w="108" w:type="dxa"/>
              <w:bottom w:w="0" w:type="dxa"/>
              <w:right w:w="108" w:type="dxa"/>
            </w:tcMar>
          </w:tcPr>
          <w:p w14:paraId="63F92E04" w14:textId="77777777" w:rsidR="00744D17" w:rsidRPr="008532D4" w:rsidRDefault="0039335F">
            <w:pPr>
              <w:spacing w:after="0"/>
            </w:pPr>
            <w:r w:rsidRPr="008532D4">
              <w:t xml:space="preserve">World Health Organisation </w:t>
            </w:r>
          </w:p>
        </w:tc>
      </w:tr>
    </w:tbl>
    <w:p w14:paraId="375440A6" w14:textId="77777777" w:rsidR="00744D17" w:rsidRPr="008532D4" w:rsidRDefault="00744D17">
      <w:pPr>
        <w:pageBreakBefore/>
        <w:jc w:val="both"/>
        <w:rPr>
          <w:color w:val="000000"/>
          <w:sz w:val="32"/>
          <w:szCs w:val="32"/>
        </w:rPr>
      </w:pPr>
    </w:p>
    <w:p w14:paraId="3640F978" w14:textId="27B8B021" w:rsidR="00744D17" w:rsidRPr="008532D4" w:rsidRDefault="0039335F">
      <w:pPr>
        <w:pStyle w:val="TOCHeading"/>
        <w:outlineLvl w:val="9"/>
        <w:rPr>
          <w:rFonts w:ascii="Times New Roman" w:hAnsi="Times New Roman"/>
        </w:rPr>
      </w:pPr>
      <w:bookmarkStart w:id="7" w:name="_Toc8935778"/>
      <w:r w:rsidRPr="008532D4">
        <w:rPr>
          <w:rFonts w:ascii="Times New Roman" w:hAnsi="Times New Roman"/>
        </w:rPr>
        <w:t>TABLE OF CONTENTS</w:t>
      </w:r>
    </w:p>
    <w:p w14:paraId="75AF5046" w14:textId="38233ABB" w:rsidR="00A24B15" w:rsidRDefault="001C0FDB">
      <w:pPr>
        <w:pStyle w:val="TOC1"/>
        <w:rPr>
          <w:rFonts w:asciiTheme="minorHAnsi" w:eastAsiaTheme="minorEastAsia" w:hAnsiTheme="minorHAnsi" w:cstheme="minorBidi"/>
          <w:b w:val="0"/>
          <w:bCs w:val="0"/>
          <w:noProof/>
          <w:kern w:val="2"/>
          <w:sz w:val="22"/>
          <w:szCs w:val="22"/>
        </w:rPr>
      </w:pPr>
      <w:r w:rsidRPr="008532D4">
        <w:rPr>
          <w:rFonts w:eastAsia="Malgun Gothic" w:cs="Times New Roman"/>
          <w:color w:val="000000"/>
          <w:sz w:val="22"/>
          <w:szCs w:val="28"/>
        </w:rPr>
        <w:fldChar w:fldCharType="begin"/>
      </w:r>
      <w:r w:rsidR="0039335F" w:rsidRPr="008532D4">
        <w:rPr>
          <w:rFonts w:cs="Times New Roman"/>
        </w:rPr>
        <w:instrText xml:space="preserve"> TOC \o "1-2" \u \h </w:instrText>
      </w:r>
      <w:r w:rsidRPr="008532D4">
        <w:rPr>
          <w:rFonts w:eastAsia="Malgun Gothic" w:cs="Times New Roman"/>
          <w:color w:val="000000"/>
          <w:sz w:val="22"/>
          <w:szCs w:val="28"/>
        </w:rPr>
        <w:fldChar w:fldCharType="separate"/>
      </w:r>
      <w:hyperlink w:anchor="_Toc153889015" w:history="1">
        <w:r w:rsidR="00A24B15" w:rsidRPr="00EC3183">
          <w:rPr>
            <w:rStyle w:val="Hyperlink"/>
            <w:noProof/>
          </w:rPr>
          <w:t>ABBREVIATIONS AND ACRONYMS</w:t>
        </w:r>
        <w:r w:rsidR="00A24B15">
          <w:rPr>
            <w:noProof/>
          </w:rPr>
          <w:tab/>
        </w:r>
        <w:r>
          <w:rPr>
            <w:noProof/>
          </w:rPr>
          <w:fldChar w:fldCharType="begin"/>
        </w:r>
        <w:r w:rsidR="00A24B15">
          <w:rPr>
            <w:noProof/>
          </w:rPr>
          <w:instrText xml:space="preserve"> PAGEREF _Toc153889015 \h </w:instrText>
        </w:r>
        <w:r>
          <w:rPr>
            <w:noProof/>
          </w:rPr>
        </w:r>
        <w:r>
          <w:rPr>
            <w:noProof/>
          </w:rPr>
          <w:fldChar w:fldCharType="separate"/>
        </w:r>
        <w:r w:rsidR="00374A16">
          <w:rPr>
            <w:noProof/>
          </w:rPr>
          <w:t>i</w:t>
        </w:r>
        <w:r>
          <w:rPr>
            <w:noProof/>
          </w:rPr>
          <w:fldChar w:fldCharType="end"/>
        </w:r>
      </w:hyperlink>
    </w:p>
    <w:p w14:paraId="61A78BE8" w14:textId="76DBD138" w:rsidR="00A24B15" w:rsidRDefault="00374A16">
      <w:pPr>
        <w:pStyle w:val="TOC1"/>
        <w:rPr>
          <w:rFonts w:asciiTheme="minorHAnsi" w:eastAsiaTheme="minorEastAsia" w:hAnsiTheme="minorHAnsi" w:cstheme="minorBidi"/>
          <w:b w:val="0"/>
          <w:bCs w:val="0"/>
          <w:noProof/>
          <w:kern w:val="2"/>
          <w:sz w:val="22"/>
          <w:szCs w:val="22"/>
        </w:rPr>
      </w:pPr>
      <w:hyperlink w:anchor="_Toc153889016" w:history="1">
        <w:r w:rsidR="00A24B15" w:rsidRPr="00EC3183">
          <w:rPr>
            <w:rStyle w:val="Hyperlink"/>
            <w:noProof/>
          </w:rPr>
          <w:t>EXECUTIVE SUMMARY</w:t>
        </w:r>
        <w:r w:rsidR="00A24B15">
          <w:rPr>
            <w:noProof/>
          </w:rPr>
          <w:tab/>
        </w:r>
        <w:r w:rsidR="001C0FDB">
          <w:rPr>
            <w:noProof/>
          </w:rPr>
          <w:fldChar w:fldCharType="begin"/>
        </w:r>
        <w:r w:rsidR="00A24B15">
          <w:rPr>
            <w:noProof/>
          </w:rPr>
          <w:instrText xml:space="preserve"> PAGEREF _Toc153889016 \h </w:instrText>
        </w:r>
        <w:r w:rsidR="001C0FDB">
          <w:rPr>
            <w:noProof/>
          </w:rPr>
        </w:r>
        <w:r w:rsidR="001C0FDB">
          <w:rPr>
            <w:noProof/>
          </w:rPr>
          <w:fldChar w:fldCharType="separate"/>
        </w:r>
        <w:r>
          <w:rPr>
            <w:noProof/>
          </w:rPr>
          <w:t>1</w:t>
        </w:r>
        <w:r w:rsidR="001C0FDB">
          <w:rPr>
            <w:noProof/>
          </w:rPr>
          <w:fldChar w:fldCharType="end"/>
        </w:r>
      </w:hyperlink>
    </w:p>
    <w:p w14:paraId="73AF347F" w14:textId="28756743" w:rsidR="00A24B15" w:rsidRDefault="00374A16">
      <w:pPr>
        <w:pStyle w:val="TOC1"/>
        <w:rPr>
          <w:rFonts w:asciiTheme="minorHAnsi" w:eastAsiaTheme="minorEastAsia" w:hAnsiTheme="minorHAnsi" w:cstheme="minorBidi"/>
          <w:b w:val="0"/>
          <w:bCs w:val="0"/>
          <w:noProof/>
          <w:kern w:val="2"/>
          <w:sz w:val="22"/>
          <w:szCs w:val="22"/>
        </w:rPr>
      </w:pPr>
      <w:hyperlink w:anchor="_Toc153889017" w:history="1">
        <w:r w:rsidR="00A24B15" w:rsidRPr="00EC3183">
          <w:rPr>
            <w:rStyle w:val="Hyperlink"/>
            <w:noProof/>
          </w:rPr>
          <w:t>CHAPTER ONE</w:t>
        </w:r>
        <w:r w:rsidR="00A24B15">
          <w:rPr>
            <w:noProof/>
          </w:rPr>
          <w:tab/>
        </w:r>
        <w:r w:rsidR="001C0FDB">
          <w:rPr>
            <w:noProof/>
          </w:rPr>
          <w:fldChar w:fldCharType="begin"/>
        </w:r>
        <w:r w:rsidR="00A24B15">
          <w:rPr>
            <w:noProof/>
          </w:rPr>
          <w:instrText xml:space="preserve"> PAGEREF _Toc153889017 \h </w:instrText>
        </w:r>
        <w:r w:rsidR="001C0FDB">
          <w:rPr>
            <w:noProof/>
          </w:rPr>
        </w:r>
        <w:r w:rsidR="001C0FDB">
          <w:rPr>
            <w:noProof/>
          </w:rPr>
          <w:fldChar w:fldCharType="separate"/>
        </w:r>
        <w:r>
          <w:rPr>
            <w:noProof/>
          </w:rPr>
          <w:t>3</w:t>
        </w:r>
        <w:r w:rsidR="001C0FDB">
          <w:rPr>
            <w:noProof/>
          </w:rPr>
          <w:fldChar w:fldCharType="end"/>
        </w:r>
      </w:hyperlink>
    </w:p>
    <w:p w14:paraId="237DD796" w14:textId="205621D4" w:rsidR="00A24B15" w:rsidRDefault="00374A16">
      <w:pPr>
        <w:pStyle w:val="TOC1"/>
        <w:rPr>
          <w:rFonts w:asciiTheme="minorHAnsi" w:eastAsiaTheme="minorEastAsia" w:hAnsiTheme="minorHAnsi" w:cstheme="minorBidi"/>
          <w:b w:val="0"/>
          <w:bCs w:val="0"/>
          <w:noProof/>
          <w:kern w:val="2"/>
          <w:sz w:val="22"/>
          <w:szCs w:val="22"/>
        </w:rPr>
      </w:pPr>
      <w:hyperlink w:anchor="_Toc153889018" w:history="1">
        <w:r w:rsidR="00A24B15" w:rsidRPr="00EC3183">
          <w:rPr>
            <w:rStyle w:val="Hyperlink"/>
            <w:noProof/>
          </w:rPr>
          <w:t>1.0 BACKGROUND</w:t>
        </w:r>
        <w:r w:rsidR="00A24B15">
          <w:rPr>
            <w:noProof/>
          </w:rPr>
          <w:tab/>
        </w:r>
        <w:r w:rsidR="001C0FDB">
          <w:rPr>
            <w:noProof/>
          </w:rPr>
          <w:fldChar w:fldCharType="begin"/>
        </w:r>
        <w:r w:rsidR="00A24B15">
          <w:rPr>
            <w:noProof/>
          </w:rPr>
          <w:instrText xml:space="preserve"> PAGEREF _Toc153889018 \h </w:instrText>
        </w:r>
        <w:r w:rsidR="001C0FDB">
          <w:rPr>
            <w:noProof/>
          </w:rPr>
        </w:r>
        <w:r w:rsidR="001C0FDB">
          <w:rPr>
            <w:noProof/>
          </w:rPr>
          <w:fldChar w:fldCharType="separate"/>
        </w:r>
        <w:r>
          <w:rPr>
            <w:noProof/>
          </w:rPr>
          <w:t>3</w:t>
        </w:r>
        <w:r w:rsidR="001C0FDB">
          <w:rPr>
            <w:noProof/>
          </w:rPr>
          <w:fldChar w:fldCharType="end"/>
        </w:r>
      </w:hyperlink>
    </w:p>
    <w:p w14:paraId="2DC45B40" w14:textId="2EC0812D" w:rsidR="00A24B15" w:rsidRDefault="00374A16">
      <w:pPr>
        <w:pStyle w:val="TOC2"/>
        <w:rPr>
          <w:rFonts w:asciiTheme="minorHAnsi" w:eastAsiaTheme="minorEastAsia" w:hAnsiTheme="minorHAnsi" w:cstheme="minorBidi"/>
          <w:b w:val="0"/>
          <w:bCs w:val="0"/>
          <w:smallCaps w:val="0"/>
          <w:noProof/>
          <w:kern w:val="2"/>
          <w:sz w:val="22"/>
        </w:rPr>
      </w:pPr>
      <w:hyperlink w:anchor="_Toc153889019" w:history="1">
        <w:r w:rsidR="00A24B15" w:rsidRPr="00EC3183">
          <w:rPr>
            <w:rStyle w:val="Hyperlink"/>
            <w:noProof/>
          </w:rPr>
          <w:t>Profile of Uganda</w:t>
        </w:r>
        <w:r w:rsidR="00A24B15">
          <w:rPr>
            <w:noProof/>
          </w:rPr>
          <w:tab/>
        </w:r>
        <w:r w:rsidR="001C0FDB">
          <w:rPr>
            <w:noProof/>
          </w:rPr>
          <w:fldChar w:fldCharType="begin"/>
        </w:r>
        <w:r w:rsidR="00A24B15">
          <w:rPr>
            <w:noProof/>
          </w:rPr>
          <w:instrText xml:space="preserve"> PAGEREF _Toc153889019 \h </w:instrText>
        </w:r>
        <w:r w:rsidR="001C0FDB">
          <w:rPr>
            <w:noProof/>
          </w:rPr>
        </w:r>
        <w:r w:rsidR="001C0FDB">
          <w:rPr>
            <w:noProof/>
          </w:rPr>
          <w:fldChar w:fldCharType="separate"/>
        </w:r>
        <w:r>
          <w:rPr>
            <w:noProof/>
          </w:rPr>
          <w:t>3</w:t>
        </w:r>
        <w:r w:rsidR="001C0FDB">
          <w:rPr>
            <w:noProof/>
          </w:rPr>
          <w:fldChar w:fldCharType="end"/>
        </w:r>
      </w:hyperlink>
    </w:p>
    <w:p w14:paraId="60ED8435" w14:textId="7D6633B6" w:rsidR="00A24B15" w:rsidRDefault="00374A16">
      <w:pPr>
        <w:pStyle w:val="TOC2"/>
        <w:rPr>
          <w:rFonts w:asciiTheme="minorHAnsi" w:eastAsiaTheme="minorEastAsia" w:hAnsiTheme="minorHAnsi" w:cstheme="minorBidi"/>
          <w:b w:val="0"/>
          <w:bCs w:val="0"/>
          <w:smallCaps w:val="0"/>
          <w:noProof/>
          <w:kern w:val="2"/>
          <w:sz w:val="22"/>
        </w:rPr>
      </w:pPr>
      <w:hyperlink w:anchor="_Toc153889020" w:history="1">
        <w:r w:rsidR="00A24B15" w:rsidRPr="00EC3183">
          <w:rPr>
            <w:rStyle w:val="Hyperlink"/>
            <w:noProof/>
          </w:rPr>
          <w:t>Global Burden of Cancer</w:t>
        </w:r>
        <w:r w:rsidR="00A24B15">
          <w:rPr>
            <w:noProof/>
          </w:rPr>
          <w:tab/>
        </w:r>
        <w:r w:rsidR="001C0FDB">
          <w:rPr>
            <w:noProof/>
          </w:rPr>
          <w:fldChar w:fldCharType="begin"/>
        </w:r>
        <w:r w:rsidR="00A24B15">
          <w:rPr>
            <w:noProof/>
          </w:rPr>
          <w:instrText xml:space="preserve"> PAGEREF _Toc153889020 \h </w:instrText>
        </w:r>
        <w:r w:rsidR="001C0FDB">
          <w:rPr>
            <w:noProof/>
          </w:rPr>
          <w:fldChar w:fldCharType="separate"/>
        </w:r>
        <w:r>
          <w:rPr>
            <w:b w:val="0"/>
            <w:bCs w:val="0"/>
            <w:noProof/>
          </w:rPr>
          <w:t>Error! Bookmark not defined.</w:t>
        </w:r>
        <w:r w:rsidR="001C0FDB">
          <w:rPr>
            <w:noProof/>
          </w:rPr>
          <w:fldChar w:fldCharType="end"/>
        </w:r>
      </w:hyperlink>
    </w:p>
    <w:p w14:paraId="12F5DCEB" w14:textId="65E7586F" w:rsidR="00A24B15" w:rsidRDefault="00374A16">
      <w:pPr>
        <w:pStyle w:val="TOC2"/>
        <w:rPr>
          <w:rFonts w:asciiTheme="minorHAnsi" w:eastAsiaTheme="minorEastAsia" w:hAnsiTheme="minorHAnsi" w:cstheme="minorBidi"/>
          <w:b w:val="0"/>
          <w:bCs w:val="0"/>
          <w:smallCaps w:val="0"/>
          <w:noProof/>
          <w:kern w:val="2"/>
          <w:sz w:val="22"/>
        </w:rPr>
      </w:pPr>
      <w:hyperlink w:anchor="_Toc153889021" w:history="1">
        <w:r w:rsidR="00A24B15" w:rsidRPr="00EC3183">
          <w:rPr>
            <w:rStyle w:val="Hyperlink"/>
            <w:noProof/>
          </w:rPr>
          <w:t>The Burden of Cancer in Uganda</w:t>
        </w:r>
        <w:r w:rsidR="00A24B15">
          <w:rPr>
            <w:noProof/>
          </w:rPr>
          <w:tab/>
        </w:r>
        <w:r w:rsidR="001C0FDB">
          <w:rPr>
            <w:noProof/>
          </w:rPr>
          <w:fldChar w:fldCharType="begin"/>
        </w:r>
        <w:r w:rsidR="00A24B15">
          <w:rPr>
            <w:noProof/>
          </w:rPr>
          <w:instrText xml:space="preserve"> PAGEREF _Toc153889021 \h </w:instrText>
        </w:r>
        <w:r w:rsidR="001C0FDB">
          <w:rPr>
            <w:noProof/>
          </w:rPr>
        </w:r>
        <w:r w:rsidR="001C0FDB">
          <w:rPr>
            <w:noProof/>
          </w:rPr>
          <w:fldChar w:fldCharType="separate"/>
        </w:r>
        <w:r>
          <w:rPr>
            <w:noProof/>
          </w:rPr>
          <w:t>3</w:t>
        </w:r>
        <w:r w:rsidR="001C0FDB">
          <w:rPr>
            <w:noProof/>
          </w:rPr>
          <w:fldChar w:fldCharType="end"/>
        </w:r>
      </w:hyperlink>
    </w:p>
    <w:p w14:paraId="7D28D9EA" w14:textId="310E6B72" w:rsidR="00A24B15" w:rsidRDefault="00374A16">
      <w:pPr>
        <w:pStyle w:val="TOC2"/>
        <w:rPr>
          <w:rFonts w:asciiTheme="minorHAnsi" w:eastAsiaTheme="minorEastAsia" w:hAnsiTheme="minorHAnsi" w:cstheme="minorBidi"/>
          <w:b w:val="0"/>
          <w:bCs w:val="0"/>
          <w:smallCaps w:val="0"/>
          <w:noProof/>
          <w:kern w:val="2"/>
          <w:sz w:val="22"/>
        </w:rPr>
      </w:pPr>
      <w:hyperlink w:anchor="_Toc153889022" w:history="1">
        <w:r w:rsidR="00A24B15" w:rsidRPr="00EC3183">
          <w:rPr>
            <w:rStyle w:val="Hyperlink"/>
            <w:noProof/>
          </w:rPr>
          <w:t>Justification for the Uganda National Cancer Control Plan</w:t>
        </w:r>
        <w:r w:rsidR="00A24B15">
          <w:rPr>
            <w:noProof/>
          </w:rPr>
          <w:tab/>
        </w:r>
        <w:r w:rsidR="001C0FDB">
          <w:rPr>
            <w:noProof/>
          </w:rPr>
          <w:fldChar w:fldCharType="begin"/>
        </w:r>
        <w:r w:rsidR="00A24B15">
          <w:rPr>
            <w:noProof/>
          </w:rPr>
          <w:instrText xml:space="preserve"> PAGEREF _Toc153889022 \h </w:instrText>
        </w:r>
        <w:r w:rsidR="001C0FDB">
          <w:rPr>
            <w:noProof/>
          </w:rPr>
          <w:fldChar w:fldCharType="separate"/>
        </w:r>
        <w:r>
          <w:rPr>
            <w:b w:val="0"/>
            <w:bCs w:val="0"/>
            <w:noProof/>
          </w:rPr>
          <w:t>Error! Bookmark not defined.</w:t>
        </w:r>
        <w:r w:rsidR="001C0FDB">
          <w:rPr>
            <w:noProof/>
          </w:rPr>
          <w:fldChar w:fldCharType="end"/>
        </w:r>
      </w:hyperlink>
    </w:p>
    <w:p w14:paraId="233CEF34" w14:textId="61BF07F1" w:rsidR="00A24B15" w:rsidRDefault="00374A16">
      <w:pPr>
        <w:pStyle w:val="TOC1"/>
        <w:rPr>
          <w:rFonts w:asciiTheme="minorHAnsi" w:eastAsiaTheme="minorEastAsia" w:hAnsiTheme="minorHAnsi" w:cstheme="minorBidi"/>
          <w:b w:val="0"/>
          <w:bCs w:val="0"/>
          <w:noProof/>
          <w:kern w:val="2"/>
          <w:sz w:val="22"/>
          <w:szCs w:val="22"/>
        </w:rPr>
      </w:pPr>
      <w:hyperlink w:anchor="_Toc153889023" w:history="1">
        <w:r w:rsidR="00A24B15" w:rsidRPr="00EC3183">
          <w:rPr>
            <w:rStyle w:val="Hyperlink"/>
            <w:noProof/>
          </w:rPr>
          <w:t>CHAPTER TWO</w:t>
        </w:r>
        <w:r w:rsidR="00A24B15">
          <w:rPr>
            <w:noProof/>
          </w:rPr>
          <w:tab/>
        </w:r>
        <w:r w:rsidR="001C0FDB">
          <w:rPr>
            <w:noProof/>
          </w:rPr>
          <w:fldChar w:fldCharType="begin"/>
        </w:r>
        <w:r w:rsidR="00A24B15">
          <w:rPr>
            <w:noProof/>
          </w:rPr>
          <w:instrText xml:space="preserve"> PAGEREF _Toc153889023 \h </w:instrText>
        </w:r>
        <w:r w:rsidR="001C0FDB">
          <w:rPr>
            <w:noProof/>
          </w:rPr>
        </w:r>
        <w:r w:rsidR="001C0FDB">
          <w:rPr>
            <w:noProof/>
          </w:rPr>
          <w:fldChar w:fldCharType="separate"/>
        </w:r>
        <w:r>
          <w:rPr>
            <w:noProof/>
          </w:rPr>
          <w:t>9</w:t>
        </w:r>
        <w:r w:rsidR="001C0FDB">
          <w:rPr>
            <w:noProof/>
          </w:rPr>
          <w:fldChar w:fldCharType="end"/>
        </w:r>
      </w:hyperlink>
    </w:p>
    <w:p w14:paraId="73B167D8" w14:textId="452F1487" w:rsidR="00A24B15" w:rsidRDefault="00374A16">
      <w:pPr>
        <w:pStyle w:val="TOC1"/>
        <w:rPr>
          <w:rFonts w:asciiTheme="minorHAnsi" w:eastAsiaTheme="minorEastAsia" w:hAnsiTheme="minorHAnsi" w:cstheme="minorBidi"/>
          <w:b w:val="0"/>
          <w:bCs w:val="0"/>
          <w:noProof/>
          <w:kern w:val="2"/>
          <w:sz w:val="22"/>
          <w:szCs w:val="22"/>
        </w:rPr>
      </w:pPr>
      <w:hyperlink w:anchor="_Toc153889024" w:history="1">
        <w:r w:rsidR="00A24B15" w:rsidRPr="00EC3183">
          <w:rPr>
            <w:rStyle w:val="Hyperlink"/>
            <w:noProof/>
          </w:rPr>
          <w:t>2.0       VISION, MISSION, AND GOALS</w:t>
        </w:r>
        <w:r w:rsidR="00A24B15">
          <w:rPr>
            <w:noProof/>
          </w:rPr>
          <w:tab/>
        </w:r>
        <w:r w:rsidR="001C0FDB">
          <w:rPr>
            <w:noProof/>
          </w:rPr>
          <w:fldChar w:fldCharType="begin"/>
        </w:r>
        <w:r w:rsidR="00A24B15">
          <w:rPr>
            <w:noProof/>
          </w:rPr>
          <w:instrText xml:space="preserve"> PAGEREF _Toc153889024 \h </w:instrText>
        </w:r>
        <w:r w:rsidR="001C0FDB">
          <w:rPr>
            <w:noProof/>
          </w:rPr>
        </w:r>
        <w:r w:rsidR="001C0FDB">
          <w:rPr>
            <w:noProof/>
          </w:rPr>
          <w:fldChar w:fldCharType="separate"/>
        </w:r>
        <w:r>
          <w:rPr>
            <w:noProof/>
          </w:rPr>
          <w:t>9</w:t>
        </w:r>
        <w:r w:rsidR="001C0FDB">
          <w:rPr>
            <w:noProof/>
          </w:rPr>
          <w:fldChar w:fldCharType="end"/>
        </w:r>
      </w:hyperlink>
    </w:p>
    <w:p w14:paraId="77E9AE05" w14:textId="603E9841" w:rsidR="00A24B15" w:rsidRDefault="00374A16">
      <w:pPr>
        <w:pStyle w:val="TOC2"/>
        <w:rPr>
          <w:rFonts w:asciiTheme="minorHAnsi" w:eastAsiaTheme="minorEastAsia" w:hAnsiTheme="minorHAnsi" w:cstheme="minorBidi"/>
          <w:b w:val="0"/>
          <w:bCs w:val="0"/>
          <w:smallCaps w:val="0"/>
          <w:noProof/>
          <w:kern w:val="2"/>
          <w:sz w:val="22"/>
        </w:rPr>
      </w:pPr>
      <w:hyperlink w:anchor="_Toc153889025" w:history="1">
        <w:r w:rsidR="00A24B15" w:rsidRPr="00EC3183">
          <w:rPr>
            <w:rStyle w:val="Hyperlink"/>
            <w:noProof/>
          </w:rPr>
          <w:t>2.1 Vision</w:t>
        </w:r>
        <w:r w:rsidR="00A24B15">
          <w:rPr>
            <w:noProof/>
          </w:rPr>
          <w:tab/>
        </w:r>
        <w:r w:rsidR="001C0FDB">
          <w:rPr>
            <w:noProof/>
          </w:rPr>
          <w:fldChar w:fldCharType="begin"/>
        </w:r>
        <w:r w:rsidR="00A24B15">
          <w:rPr>
            <w:noProof/>
          </w:rPr>
          <w:instrText xml:space="preserve"> PAGEREF _Toc153889025 \h </w:instrText>
        </w:r>
        <w:r w:rsidR="001C0FDB">
          <w:rPr>
            <w:noProof/>
          </w:rPr>
        </w:r>
        <w:r w:rsidR="001C0FDB">
          <w:rPr>
            <w:noProof/>
          </w:rPr>
          <w:fldChar w:fldCharType="separate"/>
        </w:r>
        <w:r>
          <w:rPr>
            <w:noProof/>
          </w:rPr>
          <w:t>9</w:t>
        </w:r>
        <w:r w:rsidR="001C0FDB">
          <w:rPr>
            <w:noProof/>
          </w:rPr>
          <w:fldChar w:fldCharType="end"/>
        </w:r>
      </w:hyperlink>
    </w:p>
    <w:p w14:paraId="5AC5ED07" w14:textId="7CAA2058" w:rsidR="00A24B15" w:rsidRDefault="00374A16">
      <w:pPr>
        <w:pStyle w:val="TOC2"/>
        <w:rPr>
          <w:rFonts w:asciiTheme="minorHAnsi" w:eastAsiaTheme="minorEastAsia" w:hAnsiTheme="minorHAnsi" w:cstheme="minorBidi"/>
          <w:b w:val="0"/>
          <w:bCs w:val="0"/>
          <w:smallCaps w:val="0"/>
          <w:noProof/>
          <w:kern w:val="2"/>
          <w:sz w:val="22"/>
        </w:rPr>
      </w:pPr>
      <w:hyperlink w:anchor="_Toc153889026" w:history="1">
        <w:r w:rsidR="00A24B15" w:rsidRPr="00EC3183">
          <w:rPr>
            <w:rStyle w:val="Hyperlink"/>
            <w:noProof/>
          </w:rPr>
          <w:t>2.2 Mission</w:t>
        </w:r>
        <w:r w:rsidR="00A24B15">
          <w:rPr>
            <w:noProof/>
          </w:rPr>
          <w:tab/>
        </w:r>
        <w:r w:rsidR="001C0FDB">
          <w:rPr>
            <w:noProof/>
          </w:rPr>
          <w:fldChar w:fldCharType="begin"/>
        </w:r>
        <w:r w:rsidR="00A24B15">
          <w:rPr>
            <w:noProof/>
          </w:rPr>
          <w:instrText xml:space="preserve"> PAGEREF _Toc153889026 \h </w:instrText>
        </w:r>
        <w:r w:rsidR="001C0FDB">
          <w:rPr>
            <w:noProof/>
          </w:rPr>
        </w:r>
        <w:r w:rsidR="001C0FDB">
          <w:rPr>
            <w:noProof/>
          </w:rPr>
          <w:fldChar w:fldCharType="separate"/>
        </w:r>
        <w:r>
          <w:rPr>
            <w:noProof/>
          </w:rPr>
          <w:t>9</w:t>
        </w:r>
        <w:r w:rsidR="001C0FDB">
          <w:rPr>
            <w:noProof/>
          </w:rPr>
          <w:fldChar w:fldCharType="end"/>
        </w:r>
      </w:hyperlink>
    </w:p>
    <w:p w14:paraId="7622FF14" w14:textId="2FB69315" w:rsidR="00A24B15" w:rsidRDefault="00374A16">
      <w:pPr>
        <w:pStyle w:val="TOC2"/>
        <w:rPr>
          <w:rFonts w:asciiTheme="minorHAnsi" w:eastAsiaTheme="minorEastAsia" w:hAnsiTheme="minorHAnsi" w:cstheme="minorBidi"/>
          <w:b w:val="0"/>
          <w:bCs w:val="0"/>
          <w:smallCaps w:val="0"/>
          <w:noProof/>
          <w:kern w:val="2"/>
          <w:sz w:val="22"/>
        </w:rPr>
      </w:pPr>
      <w:hyperlink w:anchor="_Toc153889027" w:history="1">
        <w:r w:rsidR="00A24B15" w:rsidRPr="00EC3183">
          <w:rPr>
            <w:rStyle w:val="Hyperlink"/>
            <w:noProof/>
          </w:rPr>
          <w:t>2.3 Goal</w:t>
        </w:r>
        <w:r w:rsidR="00A24B15">
          <w:rPr>
            <w:noProof/>
          </w:rPr>
          <w:tab/>
        </w:r>
        <w:r w:rsidR="001C0FDB">
          <w:rPr>
            <w:noProof/>
          </w:rPr>
          <w:fldChar w:fldCharType="begin"/>
        </w:r>
        <w:r w:rsidR="00A24B15">
          <w:rPr>
            <w:noProof/>
          </w:rPr>
          <w:instrText xml:space="preserve"> PAGEREF _Toc153889027 \h </w:instrText>
        </w:r>
        <w:r w:rsidR="001C0FDB">
          <w:rPr>
            <w:noProof/>
          </w:rPr>
        </w:r>
        <w:r w:rsidR="001C0FDB">
          <w:rPr>
            <w:noProof/>
          </w:rPr>
          <w:fldChar w:fldCharType="separate"/>
        </w:r>
        <w:r>
          <w:rPr>
            <w:noProof/>
          </w:rPr>
          <w:t>9</w:t>
        </w:r>
        <w:r w:rsidR="001C0FDB">
          <w:rPr>
            <w:noProof/>
          </w:rPr>
          <w:fldChar w:fldCharType="end"/>
        </w:r>
      </w:hyperlink>
    </w:p>
    <w:p w14:paraId="37A0A4CB" w14:textId="3933AE9C" w:rsidR="00A24B15" w:rsidRDefault="00374A16">
      <w:pPr>
        <w:pStyle w:val="TOC2"/>
        <w:rPr>
          <w:rFonts w:asciiTheme="minorHAnsi" w:eastAsiaTheme="minorEastAsia" w:hAnsiTheme="minorHAnsi" w:cstheme="minorBidi"/>
          <w:b w:val="0"/>
          <w:bCs w:val="0"/>
          <w:smallCaps w:val="0"/>
          <w:noProof/>
          <w:kern w:val="2"/>
          <w:sz w:val="22"/>
        </w:rPr>
      </w:pPr>
      <w:hyperlink w:anchor="_Toc153889028" w:history="1">
        <w:r w:rsidR="00A24B15" w:rsidRPr="00EC3183">
          <w:rPr>
            <w:rStyle w:val="Hyperlink"/>
            <w:noProof/>
          </w:rPr>
          <w:t>2.4 Overarching objectives</w:t>
        </w:r>
        <w:r w:rsidR="00A24B15">
          <w:rPr>
            <w:noProof/>
          </w:rPr>
          <w:tab/>
        </w:r>
        <w:r w:rsidR="001C0FDB">
          <w:rPr>
            <w:noProof/>
          </w:rPr>
          <w:fldChar w:fldCharType="begin"/>
        </w:r>
        <w:r w:rsidR="00A24B15">
          <w:rPr>
            <w:noProof/>
          </w:rPr>
          <w:instrText xml:space="preserve"> PAGEREF _Toc153889028 \h </w:instrText>
        </w:r>
        <w:r w:rsidR="001C0FDB">
          <w:rPr>
            <w:noProof/>
          </w:rPr>
        </w:r>
        <w:r w:rsidR="001C0FDB">
          <w:rPr>
            <w:noProof/>
          </w:rPr>
          <w:fldChar w:fldCharType="separate"/>
        </w:r>
        <w:r>
          <w:rPr>
            <w:noProof/>
          </w:rPr>
          <w:t>9</w:t>
        </w:r>
        <w:r w:rsidR="001C0FDB">
          <w:rPr>
            <w:noProof/>
          </w:rPr>
          <w:fldChar w:fldCharType="end"/>
        </w:r>
      </w:hyperlink>
    </w:p>
    <w:p w14:paraId="28DEC368" w14:textId="38D59B72" w:rsidR="00A24B15" w:rsidRDefault="00374A16">
      <w:pPr>
        <w:pStyle w:val="TOC2"/>
        <w:rPr>
          <w:rFonts w:asciiTheme="minorHAnsi" w:eastAsiaTheme="minorEastAsia" w:hAnsiTheme="minorHAnsi" w:cstheme="minorBidi"/>
          <w:b w:val="0"/>
          <w:bCs w:val="0"/>
          <w:smallCaps w:val="0"/>
          <w:noProof/>
          <w:kern w:val="2"/>
          <w:sz w:val="22"/>
        </w:rPr>
      </w:pPr>
      <w:hyperlink w:anchor="_Toc153889029" w:history="1">
        <w:r w:rsidR="00A24B15" w:rsidRPr="00EC3183">
          <w:rPr>
            <w:rStyle w:val="Hyperlink"/>
            <w:noProof/>
          </w:rPr>
          <w:t>2.5 Guiding principles</w:t>
        </w:r>
        <w:r w:rsidR="00A24B15">
          <w:rPr>
            <w:noProof/>
          </w:rPr>
          <w:tab/>
        </w:r>
        <w:r w:rsidR="001C0FDB">
          <w:rPr>
            <w:noProof/>
          </w:rPr>
          <w:fldChar w:fldCharType="begin"/>
        </w:r>
        <w:r w:rsidR="00A24B15">
          <w:rPr>
            <w:noProof/>
          </w:rPr>
          <w:instrText xml:space="preserve"> PAGEREF _Toc153889029 \h </w:instrText>
        </w:r>
        <w:r w:rsidR="001C0FDB">
          <w:rPr>
            <w:noProof/>
          </w:rPr>
        </w:r>
        <w:r w:rsidR="001C0FDB">
          <w:rPr>
            <w:noProof/>
          </w:rPr>
          <w:fldChar w:fldCharType="separate"/>
        </w:r>
        <w:r>
          <w:rPr>
            <w:noProof/>
          </w:rPr>
          <w:t>9</w:t>
        </w:r>
        <w:r w:rsidR="001C0FDB">
          <w:rPr>
            <w:noProof/>
          </w:rPr>
          <w:fldChar w:fldCharType="end"/>
        </w:r>
      </w:hyperlink>
    </w:p>
    <w:p w14:paraId="04FB4773" w14:textId="5F06303D" w:rsidR="00A24B15" w:rsidRDefault="00374A16">
      <w:pPr>
        <w:pStyle w:val="TOC1"/>
        <w:rPr>
          <w:rFonts w:asciiTheme="minorHAnsi" w:eastAsiaTheme="minorEastAsia" w:hAnsiTheme="minorHAnsi" w:cstheme="minorBidi"/>
          <w:b w:val="0"/>
          <w:bCs w:val="0"/>
          <w:noProof/>
          <w:kern w:val="2"/>
          <w:sz w:val="22"/>
          <w:szCs w:val="22"/>
        </w:rPr>
      </w:pPr>
      <w:hyperlink w:anchor="_Toc153889030" w:history="1">
        <w:r w:rsidR="00A24B15" w:rsidRPr="00EC3183">
          <w:rPr>
            <w:rStyle w:val="Hyperlink"/>
            <w:noProof/>
          </w:rPr>
          <w:t>CHAPTER THREE</w:t>
        </w:r>
        <w:r w:rsidR="00A24B15">
          <w:rPr>
            <w:noProof/>
          </w:rPr>
          <w:tab/>
        </w:r>
        <w:r w:rsidR="001C0FDB">
          <w:rPr>
            <w:noProof/>
          </w:rPr>
          <w:fldChar w:fldCharType="begin"/>
        </w:r>
        <w:r w:rsidR="00A24B15">
          <w:rPr>
            <w:noProof/>
          </w:rPr>
          <w:instrText xml:space="preserve"> PAGEREF _Toc153889030 \h </w:instrText>
        </w:r>
        <w:r w:rsidR="001C0FDB">
          <w:rPr>
            <w:noProof/>
          </w:rPr>
        </w:r>
        <w:r w:rsidR="001C0FDB">
          <w:rPr>
            <w:noProof/>
          </w:rPr>
          <w:fldChar w:fldCharType="separate"/>
        </w:r>
        <w:r>
          <w:rPr>
            <w:noProof/>
          </w:rPr>
          <w:t>11</w:t>
        </w:r>
        <w:r w:rsidR="001C0FDB">
          <w:rPr>
            <w:noProof/>
          </w:rPr>
          <w:fldChar w:fldCharType="end"/>
        </w:r>
      </w:hyperlink>
    </w:p>
    <w:p w14:paraId="36F0B203" w14:textId="37A452A6" w:rsidR="00A24B15" w:rsidRDefault="00374A16">
      <w:pPr>
        <w:pStyle w:val="TOC1"/>
        <w:rPr>
          <w:rFonts w:asciiTheme="minorHAnsi" w:eastAsiaTheme="minorEastAsia" w:hAnsiTheme="minorHAnsi" w:cstheme="minorBidi"/>
          <w:b w:val="0"/>
          <w:bCs w:val="0"/>
          <w:noProof/>
          <w:kern w:val="2"/>
          <w:sz w:val="22"/>
          <w:szCs w:val="22"/>
        </w:rPr>
      </w:pPr>
      <w:hyperlink w:anchor="_Toc153889031" w:history="1">
        <w:r w:rsidR="00A24B15" w:rsidRPr="00EC3183">
          <w:rPr>
            <w:rStyle w:val="Hyperlink"/>
            <w:noProof/>
          </w:rPr>
          <w:t>3.0      PILLARS OF THE PLAN</w:t>
        </w:r>
        <w:r w:rsidR="00A24B15">
          <w:rPr>
            <w:noProof/>
          </w:rPr>
          <w:tab/>
        </w:r>
        <w:r w:rsidR="001C0FDB">
          <w:rPr>
            <w:noProof/>
          </w:rPr>
          <w:fldChar w:fldCharType="begin"/>
        </w:r>
        <w:r w:rsidR="00A24B15">
          <w:rPr>
            <w:noProof/>
          </w:rPr>
          <w:instrText xml:space="preserve"> PAGEREF _Toc153889031 \h </w:instrText>
        </w:r>
        <w:r w:rsidR="001C0FDB">
          <w:rPr>
            <w:noProof/>
          </w:rPr>
        </w:r>
        <w:r w:rsidR="001C0FDB">
          <w:rPr>
            <w:noProof/>
          </w:rPr>
          <w:fldChar w:fldCharType="separate"/>
        </w:r>
        <w:r>
          <w:rPr>
            <w:noProof/>
          </w:rPr>
          <w:t>11</w:t>
        </w:r>
        <w:r w:rsidR="001C0FDB">
          <w:rPr>
            <w:noProof/>
          </w:rPr>
          <w:fldChar w:fldCharType="end"/>
        </w:r>
      </w:hyperlink>
    </w:p>
    <w:p w14:paraId="4AE9EF83" w14:textId="3FA0D4BC" w:rsidR="00A24B15" w:rsidRDefault="00374A16">
      <w:pPr>
        <w:pStyle w:val="TOC2"/>
        <w:rPr>
          <w:rFonts w:asciiTheme="minorHAnsi" w:eastAsiaTheme="minorEastAsia" w:hAnsiTheme="minorHAnsi" w:cstheme="minorBidi"/>
          <w:b w:val="0"/>
          <w:bCs w:val="0"/>
          <w:smallCaps w:val="0"/>
          <w:noProof/>
          <w:kern w:val="2"/>
          <w:sz w:val="22"/>
        </w:rPr>
      </w:pPr>
      <w:hyperlink w:anchor="_Toc153889032" w:history="1">
        <w:r w:rsidR="00A24B15" w:rsidRPr="00EC3183">
          <w:rPr>
            <w:rStyle w:val="Hyperlink"/>
            <w:noProof/>
          </w:rPr>
          <w:t>3.1 PILLAR 1:  HEALTH PROMOTION AND CANCER PREVENTION</w:t>
        </w:r>
        <w:r w:rsidR="00A24B15">
          <w:rPr>
            <w:noProof/>
          </w:rPr>
          <w:tab/>
        </w:r>
        <w:r w:rsidR="001C0FDB">
          <w:rPr>
            <w:noProof/>
          </w:rPr>
          <w:fldChar w:fldCharType="begin"/>
        </w:r>
        <w:r w:rsidR="00A24B15">
          <w:rPr>
            <w:noProof/>
          </w:rPr>
          <w:instrText xml:space="preserve"> PAGEREF _Toc153889032 \h </w:instrText>
        </w:r>
        <w:r w:rsidR="001C0FDB">
          <w:rPr>
            <w:noProof/>
          </w:rPr>
        </w:r>
        <w:r w:rsidR="001C0FDB">
          <w:rPr>
            <w:noProof/>
          </w:rPr>
          <w:fldChar w:fldCharType="separate"/>
        </w:r>
        <w:r>
          <w:rPr>
            <w:noProof/>
          </w:rPr>
          <w:t>11</w:t>
        </w:r>
        <w:r w:rsidR="001C0FDB">
          <w:rPr>
            <w:noProof/>
          </w:rPr>
          <w:fldChar w:fldCharType="end"/>
        </w:r>
      </w:hyperlink>
    </w:p>
    <w:p w14:paraId="0B9646F1" w14:textId="6DA1F2A5" w:rsidR="00A24B15" w:rsidRDefault="00374A16">
      <w:pPr>
        <w:pStyle w:val="TOC1"/>
        <w:rPr>
          <w:rFonts w:asciiTheme="minorHAnsi" w:eastAsiaTheme="minorEastAsia" w:hAnsiTheme="minorHAnsi" w:cstheme="minorBidi"/>
          <w:b w:val="0"/>
          <w:bCs w:val="0"/>
          <w:noProof/>
          <w:kern w:val="2"/>
          <w:sz w:val="22"/>
          <w:szCs w:val="22"/>
        </w:rPr>
      </w:pPr>
      <w:hyperlink w:anchor="_Toc153889033" w:history="1">
        <w:r w:rsidR="00A24B15" w:rsidRPr="00EC3183">
          <w:rPr>
            <w:rStyle w:val="Hyperlink"/>
            <w:noProof/>
          </w:rPr>
          <w:t>3.2 PILLAR 2: EARLY DETECTION</w:t>
        </w:r>
        <w:r w:rsidR="00A24B15">
          <w:rPr>
            <w:noProof/>
          </w:rPr>
          <w:tab/>
        </w:r>
        <w:r w:rsidR="001C0FDB">
          <w:rPr>
            <w:noProof/>
          </w:rPr>
          <w:fldChar w:fldCharType="begin"/>
        </w:r>
        <w:r w:rsidR="00A24B15">
          <w:rPr>
            <w:noProof/>
          </w:rPr>
          <w:instrText xml:space="preserve"> PAGEREF _Toc153889033 \h </w:instrText>
        </w:r>
        <w:r w:rsidR="001C0FDB">
          <w:rPr>
            <w:noProof/>
          </w:rPr>
        </w:r>
        <w:r w:rsidR="001C0FDB">
          <w:rPr>
            <w:noProof/>
          </w:rPr>
          <w:fldChar w:fldCharType="separate"/>
        </w:r>
        <w:r>
          <w:rPr>
            <w:noProof/>
          </w:rPr>
          <w:t>17</w:t>
        </w:r>
        <w:r w:rsidR="001C0FDB">
          <w:rPr>
            <w:noProof/>
          </w:rPr>
          <w:fldChar w:fldCharType="end"/>
        </w:r>
      </w:hyperlink>
    </w:p>
    <w:p w14:paraId="1F2C3091" w14:textId="3E9F25F4" w:rsidR="00A24B15" w:rsidRDefault="00374A16">
      <w:pPr>
        <w:pStyle w:val="TOC1"/>
        <w:rPr>
          <w:rFonts w:asciiTheme="minorHAnsi" w:eastAsiaTheme="minorEastAsia" w:hAnsiTheme="minorHAnsi" w:cstheme="minorBidi"/>
          <w:b w:val="0"/>
          <w:bCs w:val="0"/>
          <w:noProof/>
          <w:kern w:val="2"/>
          <w:sz w:val="22"/>
          <w:szCs w:val="22"/>
        </w:rPr>
      </w:pPr>
      <w:hyperlink w:anchor="_Toc153889034" w:history="1">
        <w:r w:rsidR="00A24B15" w:rsidRPr="00EC3183">
          <w:rPr>
            <w:rStyle w:val="Hyperlink"/>
            <w:noProof/>
          </w:rPr>
          <w:t>3.3 PILLAR 3: DIAGNOSIS AND TREATMENT</w:t>
        </w:r>
        <w:r w:rsidR="00A24B15">
          <w:rPr>
            <w:noProof/>
          </w:rPr>
          <w:tab/>
        </w:r>
        <w:r w:rsidR="001C0FDB">
          <w:rPr>
            <w:noProof/>
          </w:rPr>
          <w:fldChar w:fldCharType="begin"/>
        </w:r>
        <w:r w:rsidR="00A24B15">
          <w:rPr>
            <w:noProof/>
          </w:rPr>
          <w:instrText xml:space="preserve"> PAGEREF _Toc153889034 \h </w:instrText>
        </w:r>
        <w:r w:rsidR="001C0FDB">
          <w:rPr>
            <w:noProof/>
          </w:rPr>
        </w:r>
        <w:r w:rsidR="001C0FDB">
          <w:rPr>
            <w:noProof/>
          </w:rPr>
          <w:fldChar w:fldCharType="separate"/>
        </w:r>
        <w:r>
          <w:rPr>
            <w:noProof/>
          </w:rPr>
          <w:t>21</w:t>
        </w:r>
        <w:r w:rsidR="001C0FDB">
          <w:rPr>
            <w:noProof/>
          </w:rPr>
          <w:fldChar w:fldCharType="end"/>
        </w:r>
      </w:hyperlink>
    </w:p>
    <w:p w14:paraId="7D4FFA2C" w14:textId="1613CF5C" w:rsidR="00A24B15" w:rsidRDefault="00374A16">
      <w:pPr>
        <w:pStyle w:val="TOC1"/>
        <w:rPr>
          <w:rFonts w:asciiTheme="minorHAnsi" w:eastAsiaTheme="minorEastAsia" w:hAnsiTheme="minorHAnsi" w:cstheme="minorBidi"/>
          <w:b w:val="0"/>
          <w:bCs w:val="0"/>
          <w:noProof/>
          <w:kern w:val="2"/>
          <w:sz w:val="22"/>
          <w:szCs w:val="22"/>
        </w:rPr>
      </w:pPr>
      <w:hyperlink w:anchor="_Toc153889035" w:history="1">
        <w:r w:rsidR="00A24B15" w:rsidRPr="00EC3183">
          <w:rPr>
            <w:rStyle w:val="Hyperlink"/>
            <w:noProof/>
          </w:rPr>
          <w:t>3.4 PILLAR 4: PALLIATIVE CARE</w:t>
        </w:r>
        <w:r w:rsidR="00A24B15">
          <w:rPr>
            <w:noProof/>
          </w:rPr>
          <w:tab/>
        </w:r>
        <w:r w:rsidR="001C0FDB">
          <w:rPr>
            <w:noProof/>
          </w:rPr>
          <w:fldChar w:fldCharType="begin"/>
        </w:r>
        <w:r w:rsidR="00A24B15">
          <w:rPr>
            <w:noProof/>
          </w:rPr>
          <w:instrText xml:space="preserve"> PAGEREF _Toc153889035 \h </w:instrText>
        </w:r>
        <w:r w:rsidR="001C0FDB">
          <w:rPr>
            <w:noProof/>
          </w:rPr>
        </w:r>
        <w:r w:rsidR="001C0FDB">
          <w:rPr>
            <w:noProof/>
          </w:rPr>
          <w:fldChar w:fldCharType="separate"/>
        </w:r>
        <w:r>
          <w:rPr>
            <w:noProof/>
          </w:rPr>
          <w:t>24</w:t>
        </w:r>
        <w:r w:rsidR="001C0FDB">
          <w:rPr>
            <w:noProof/>
          </w:rPr>
          <w:fldChar w:fldCharType="end"/>
        </w:r>
      </w:hyperlink>
    </w:p>
    <w:p w14:paraId="003D5F7A" w14:textId="488B5CBE" w:rsidR="00A24B15" w:rsidRDefault="00374A16">
      <w:pPr>
        <w:pStyle w:val="TOC1"/>
        <w:rPr>
          <w:rFonts w:asciiTheme="minorHAnsi" w:eastAsiaTheme="minorEastAsia" w:hAnsiTheme="minorHAnsi" w:cstheme="minorBidi"/>
          <w:b w:val="0"/>
          <w:bCs w:val="0"/>
          <w:noProof/>
          <w:kern w:val="2"/>
          <w:sz w:val="22"/>
          <w:szCs w:val="22"/>
        </w:rPr>
      </w:pPr>
      <w:hyperlink w:anchor="_Toc153889036" w:history="1">
        <w:r w:rsidR="00A24B15" w:rsidRPr="00EC3183">
          <w:rPr>
            <w:rStyle w:val="Hyperlink"/>
            <w:noProof/>
          </w:rPr>
          <w:t>3.5 PILLAR 5: CANCER SURVIVORSHIP</w:t>
        </w:r>
        <w:r w:rsidR="00A24B15">
          <w:rPr>
            <w:noProof/>
          </w:rPr>
          <w:tab/>
        </w:r>
        <w:r w:rsidR="001C0FDB">
          <w:rPr>
            <w:noProof/>
          </w:rPr>
          <w:fldChar w:fldCharType="begin"/>
        </w:r>
        <w:r w:rsidR="00A24B15">
          <w:rPr>
            <w:noProof/>
          </w:rPr>
          <w:instrText xml:space="preserve"> PAGEREF _Toc153889036 \h </w:instrText>
        </w:r>
        <w:r w:rsidR="001C0FDB">
          <w:rPr>
            <w:noProof/>
          </w:rPr>
        </w:r>
        <w:r w:rsidR="001C0FDB">
          <w:rPr>
            <w:noProof/>
          </w:rPr>
          <w:fldChar w:fldCharType="separate"/>
        </w:r>
        <w:r>
          <w:rPr>
            <w:noProof/>
          </w:rPr>
          <w:t>27</w:t>
        </w:r>
        <w:r w:rsidR="001C0FDB">
          <w:rPr>
            <w:noProof/>
          </w:rPr>
          <w:fldChar w:fldCharType="end"/>
        </w:r>
      </w:hyperlink>
    </w:p>
    <w:p w14:paraId="4D84779A" w14:textId="1A1B1A49" w:rsidR="00A24B15" w:rsidRDefault="00374A16">
      <w:pPr>
        <w:pStyle w:val="TOC1"/>
        <w:rPr>
          <w:rFonts w:asciiTheme="minorHAnsi" w:eastAsiaTheme="minorEastAsia" w:hAnsiTheme="minorHAnsi" w:cstheme="minorBidi"/>
          <w:b w:val="0"/>
          <w:bCs w:val="0"/>
          <w:noProof/>
          <w:kern w:val="2"/>
          <w:sz w:val="22"/>
          <w:szCs w:val="22"/>
        </w:rPr>
      </w:pPr>
      <w:hyperlink w:anchor="_Toc153889037" w:history="1">
        <w:r w:rsidR="00A24B15" w:rsidRPr="00EC3183">
          <w:rPr>
            <w:rStyle w:val="Hyperlink"/>
            <w:noProof/>
          </w:rPr>
          <w:t>3.6 PILLAR 6: CANCER SURVEILLANCE AND RESEARCH</w:t>
        </w:r>
        <w:r w:rsidR="00A24B15">
          <w:rPr>
            <w:noProof/>
          </w:rPr>
          <w:tab/>
        </w:r>
        <w:r w:rsidR="001C0FDB">
          <w:rPr>
            <w:noProof/>
          </w:rPr>
          <w:fldChar w:fldCharType="begin"/>
        </w:r>
        <w:r w:rsidR="00A24B15">
          <w:rPr>
            <w:noProof/>
          </w:rPr>
          <w:instrText xml:space="preserve"> PAGEREF _Toc153889037 \h </w:instrText>
        </w:r>
        <w:r w:rsidR="001C0FDB">
          <w:rPr>
            <w:noProof/>
          </w:rPr>
        </w:r>
        <w:r w:rsidR="001C0FDB">
          <w:rPr>
            <w:noProof/>
          </w:rPr>
          <w:fldChar w:fldCharType="separate"/>
        </w:r>
        <w:r>
          <w:rPr>
            <w:noProof/>
          </w:rPr>
          <w:t>30</w:t>
        </w:r>
        <w:r w:rsidR="001C0FDB">
          <w:rPr>
            <w:noProof/>
          </w:rPr>
          <w:fldChar w:fldCharType="end"/>
        </w:r>
      </w:hyperlink>
    </w:p>
    <w:p w14:paraId="6DED3632" w14:textId="5C74A94F" w:rsidR="00A24B15" w:rsidRDefault="00374A16">
      <w:pPr>
        <w:pStyle w:val="TOC1"/>
        <w:rPr>
          <w:rFonts w:asciiTheme="minorHAnsi" w:eastAsiaTheme="minorEastAsia" w:hAnsiTheme="minorHAnsi" w:cstheme="minorBidi"/>
          <w:b w:val="0"/>
          <w:bCs w:val="0"/>
          <w:noProof/>
          <w:kern w:val="2"/>
          <w:sz w:val="22"/>
          <w:szCs w:val="22"/>
        </w:rPr>
      </w:pPr>
      <w:hyperlink w:anchor="_Toc153889038" w:history="1">
        <w:r w:rsidR="00A24B15" w:rsidRPr="00EC3183">
          <w:rPr>
            <w:rStyle w:val="Hyperlink"/>
            <w:noProof/>
          </w:rPr>
          <w:t>3.7 PILLAR 7: POLICY AND ADVOCACY</w:t>
        </w:r>
        <w:r w:rsidR="00A24B15">
          <w:rPr>
            <w:noProof/>
          </w:rPr>
          <w:tab/>
        </w:r>
        <w:r w:rsidR="001C0FDB">
          <w:rPr>
            <w:noProof/>
          </w:rPr>
          <w:fldChar w:fldCharType="begin"/>
        </w:r>
        <w:r w:rsidR="00A24B15">
          <w:rPr>
            <w:noProof/>
          </w:rPr>
          <w:instrText xml:space="preserve"> PAGEREF _Toc153889038 \h </w:instrText>
        </w:r>
        <w:r w:rsidR="001C0FDB">
          <w:rPr>
            <w:noProof/>
          </w:rPr>
        </w:r>
        <w:r w:rsidR="001C0FDB">
          <w:rPr>
            <w:noProof/>
          </w:rPr>
          <w:fldChar w:fldCharType="separate"/>
        </w:r>
        <w:r>
          <w:rPr>
            <w:noProof/>
          </w:rPr>
          <w:t>33</w:t>
        </w:r>
        <w:r w:rsidR="001C0FDB">
          <w:rPr>
            <w:noProof/>
          </w:rPr>
          <w:fldChar w:fldCharType="end"/>
        </w:r>
      </w:hyperlink>
    </w:p>
    <w:p w14:paraId="40450FEE" w14:textId="18C5AD16" w:rsidR="00A24B15" w:rsidRDefault="00374A16">
      <w:pPr>
        <w:pStyle w:val="TOC1"/>
        <w:rPr>
          <w:rFonts w:asciiTheme="minorHAnsi" w:eastAsiaTheme="minorEastAsia" w:hAnsiTheme="minorHAnsi" w:cstheme="minorBidi"/>
          <w:b w:val="0"/>
          <w:bCs w:val="0"/>
          <w:noProof/>
          <w:kern w:val="2"/>
          <w:sz w:val="22"/>
          <w:szCs w:val="22"/>
        </w:rPr>
      </w:pPr>
      <w:hyperlink w:anchor="_Toc153889039" w:history="1">
        <w:r w:rsidR="00A24B15" w:rsidRPr="00EC3183">
          <w:rPr>
            <w:rStyle w:val="Hyperlink"/>
            <w:noProof/>
          </w:rPr>
          <w:t>CHAPTER FOUR</w:t>
        </w:r>
        <w:r w:rsidR="00A24B15">
          <w:rPr>
            <w:noProof/>
          </w:rPr>
          <w:tab/>
        </w:r>
        <w:r w:rsidR="001C0FDB">
          <w:rPr>
            <w:noProof/>
          </w:rPr>
          <w:fldChar w:fldCharType="begin"/>
        </w:r>
        <w:r w:rsidR="00A24B15">
          <w:rPr>
            <w:noProof/>
          </w:rPr>
          <w:instrText xml:space="preserve"> PAGEREF _Toc153889039 \h </w:instrText>
        </w:r>
        <w:r w:rsidR="001C0FDB">
          <w:rPr>
            <w:noProof/>
          </w:rPr>
          <w:fldChar w:fldCharType="separate"/>
        </w:r>
        <w:r>
          <w:rPr>
            <w:b w:val="0"/>
            <w:bCs w:val="0"/>
            <w:noProof/>
          </w:rPr>
          <w:t>Error! Bookmark not defined.</w:t>
        </w:r>
        <w:r w:rsidR="001C0FDB">
          <w:rPr>
            <w:noProof/>
          </w:rPr>
          <w:fldChar w:fldCharType="end"/>
        </w:r>
      </w:hyperlink>
    </w:p>
    <w:p w14:paraId="3480E95D" w14:textId="4668A8C2" w:rsidR="00A24B15" w:rsidRDefault="00374A16">
      <w:pPr>
        <w:pStyle w:val="TOC1"/>
        <w:rPr>
          <w:rFonts w:asciiTheme="minorHAnsi" w:eastAsiaTheme="minorEastAsia" w:hAnsiTheme="minorHAnsi" w:cstheme="minorBidi"/>
          <w:b w:val="0"/>
          <w:bCs w:val="0"/>
          <w:noProof/>
          <w:kern w:val="2"/>
          <w:sz w:val="22"/>
          <w:szCs w:val="22"/>
        </w:rPr>
      </w:pPr>
      <w:hyperlink w:anchor="_Toc153889040" w:history="1">
        <w:r w:rsidR="00A24B15" w:rsidRPr="00EC3183">
          <w:rPr>
            <w:rStyle w:val="Hyperlink"/>
            <w:noProof/>
          </w:rPr>
          <w:t>4.0 CANCER CONTROL IN CHILDREN</w:t>
        </w:r>
        <w:r w:rsidR="00A24B15">
          <w:rPr>
            <w:noProof/>
          </w:rPr>
          <w:tab/>
        </w:r>
        <w:r w:rsidR="001C0FDB">
          <w:rPr>
            <w:noProof/>
          </w:rPr>
          <w:fldChar w:fldCharType="begin"/>
        </w:r>
        <w:r w:rsidR="00A24B15">
          <w:rPr>
            <w:noProof/>
          </w:rPr>
          <w:instrText xml:space="preserve"> PAGEREF _Toc153889040 \h </w:instrText>
        </w:r>
        <w:r w:rsidR="001C0FDB">
          <w:rPr>
            <w:noProof/>
          </w:rPr>
        </w:r>
        <w:r w:rsidR="001C0FDB">
          <w:rPr>
            <w:noProof/>
          </w:rPr>
          <w:fldChar w:fldCharType="separate"/>
        </w:r>
        <w:r>
          <w:rPr>
            <w:noProof/>
          </w:rPr>
          <w:t>36</w:t>
        </w:r>
        <w:r w:rsidR="001C0FDB">
          <w:rPr>
            <w:noProof/>
          </w:rPr>
          <w:fldChar w:fldCharType="end"/>
        </w:r>
      </w:hyperlink>
    </w:p>
    <w:p w14:paraId="50856EB3" w14:textId="0FB8BDD5" w:rsidR="00A24B15" w:rsidRDefault="00374A16">
      <w:pPr>
        <w:pStyle w:val="TOC1"/>
        <w:rPr>
          <w:rFonts w:asciiTheme="minorHAnsi" w:eastAsiaTheme="minorEastAsia" w:hAnsiTheme="minorHAnsi" w:cstheme="minorBidi"/>
          <w:b w:val="0"/>
          <w:bCs w:val="0"/>
          <w:noProof/>
          <w:kern w:val="2"/>
          <w:sz w:val="22"/>
          <w:szCs w:val="22"/>
        </w:rPr>
      </w:pPr>
      <w:hyperlink w:anchor="_Toc153889041" w:history="1">
        <w:r w:rsidR="00A24B15" w:rsidRPr="00EC3183">
          <w:rPr>
            <w:rStyle w:val="Hyperlink"/>
            <w:noProof/>
          </w:rPr>
          <w:t>CHAPTER FIVE</w:t>
        </w:r>
        <w:r w:rsidR="00A24B15">
          <w:rPr>
            <w:noProof/>
          </w:rPr>
          <w:tab/>
        </w:r>
        <w:r w:rsidR="001C0FDB">
          <w:rPr>
            <w:noProof/>
          </w:rPr>
          <w:fldChar w:fldCharType="begin"/>
        </w:r>
        <w:r w:rsidR="00A24B15">
          <w:rPr>
            <w:noProof/>
          </w:rPr>
          <w:instrText xml:space="preserve"> PAGEREF _Toc153889041 \h </w:instrText>
        </w:r>
        <w:r w:rsidR="001C0FDB">
          <w:rPr>
            <w:noProof/>
          </w:rPr>
          <w:fldChar w:fldCharType="separate"/>
        </w:r>
        <w:r>
          <w:rPr>
            <w:b w:val="0"/>
            <w:bCs w:val="0"/>
            <w:noProof/>
          </w:rPr>
          <w:t>Error! Bookmark not defined.</w:t>
        </w:r>
        <w:r w:rsidR="001C0FDB">
          <w:rPr>
            <w:noProof/>
          </w:rPr>
          <w:fldChar w:fldCharType="end"/>
        </w:r>
      </w:hyperlink>
    </w:p>
    <w:p w14:paraId="29F4A1AB" w14:textId="571EFD3B" w:rsidR="00A24B15" w:rsidRDefault="00374A16">
      <w:pPr>
        <w:pStyle w:val="TOC1"/>
        <w:rPr>
          <w:rFonts w:asciiTheme="minorHAnsi" w:eastAsiaTheme="minorEastAsia" w:hAnsiTheme="minorHAnsi" w:cstheme="minorBidi"/>
          <w:b w:val="0"/>
          <w:bCs w:val="0"/>
          <w:noProof/>
          <w:kern w:val="2"/>
          <w:sz w:val="22"/>
          <w:szCs w:val="22"/>
        </w:rPr>
      </w:pPr>
      <w:hyperlink w:anchor="_Toc153889042" w:history="1">
        <w:r w:rsidR="00A24B15" w:rsidRPr="00EC3183">
          <w:rPr>
            <w:rStyle w:val="Hyperlink"/>
            <w:noProof/>
          </w:rPr>
          <w:t>5.0 CANCER CONTROL IN SPECIAL INTEREST POPULATIONS</w:t>
        </w:r>
        <w:r w:rsidR="00A24B15">
          <w:rPr>
            <w:noProof/>
          </w:rPr>
          <w:tab/>
        </w:r>
        <w:r w:rsidR="001C0FDB">
          <w:rPr>
            <w:noProof/>
          </w:rPr>
          <w:fldChar w:fldCharType="begin"/>
        </w:r>
        <w:r w:rsidR="00A24B15">
          <w:rPr>
            <w:noProof/>
          </w:rPr>
          <w:instrText xml:space="preserve"> PAGEREF _Toc153889042 \h </w:instrText>
        </w:r>
        <w:r w:rsidR="001C0FDB">
          <w:rPr>
            <w:noProof/>
          </w:rPr>
        </w:r>
        <w:r w:rsidR="001C0FDB">
          <w:rPr>
            <w:noProof/>
          </w:rPr>
          <w:fldChar w:fldCharType="separate"/>
        </w:r>
        <w:r>
          <w:rPr>
            <w:noProof/>
          </w:rPr>
          <w:t>49</w:t>
        </w:r>
        <w:r w:rsidR="001C0FDB">
          <w:rPr>
            <w:noProof/>
          </w:rPr>
          <w:fldChar w:fldCharType="end"/>
        </w:r>
      </w:hyperlink>
    </w:p>
    <w:p w14:paraId="28EAF264" w14:textId="37F1635B" w:rsidR="00A24B15" w:rsidRDefault="00374A16">
      <w:pPr>
        <w:pStyle w:val="TOC2"/>
        <w:rPr>
          <w:rFonts w:asciiTheme="minorHAnsi" w:eastAsiaTheme="minorEastAsia" w:hAnsiTheme="minorHAnsi" w:cstheme="minorBidi"/>
          <w:b w:val="0"/>
          <w:bCs w:val="0"/>
          <w:smallCaps w:val="0"/>
          <w:noProof/>
          <w:kern w:val="2"/>
          <w:sz w:val="22"/>
        </w:rPr>
      </w:pPr>
      <w:hyperlink w:anchor="_Toc153889043" w:history="1">
        <w:r w:rsidR="00A24B15" w:rsidRPr="00EC3183">
          <w:rPr>
            <w:rStyle w:val="Hyperlink"/>
            <w:noProof/>
          </w:rPr>
          <w:t>5.1 People living with HIV/AIDS</w:t>
        </w:r>
        <w:r w:rsidR="00A24B15">
          <w:rPr>
            <w:noProof/>
          </w:rPr>
          <w:tab/>
        </w:r>
        <w:r w:rsidR="001C0FDB">
          <w:rPr>
            <w:noProof/>
          </w:rPr>
          <w:fldChar w:fldCharType="begin"/>
        </w:r>
        <w:r w:rsidR="00A24B15">
          <w:rPr>
            <w:noProof/>
          </w:rPr>
          <w:instrText xml:space="preserve"> PAGEREF _Toc153889043 \h </w:instrText>
        </w:r>
        <w:r w:rsidR="001C0FDB">
          <w:rPr>
            <w:noProof/>
          </w:rPr>
        </w:r>
        <w:r w:rsidR="001C0FDB">
          <w:rPr>
            <w:noProof/>
          </w:rPr>
          <w:fldChar w:fldCharType="separate"/>
        </w:r>
        <w:r>
          <w:rPr>
            <w:noProof/>
          </w:rPr>
          <w:t>49</w:t>
        </w:r>
        <w:r w:rsidR="001C0FDB">
          <w:rPr>
            <w:noProof/>
          </w:rPr>
          <w:fldChar w:fldCharType="end"/>
        </w:r>
      </w:hyperlink>
    </w:p>
    <w:p w14:paraId="5861B4ED" w14:textId="6371FD9A" w:rsidR="00A24B15" w:rsidRDefault="00374A16">
      <w:pPr>
        <w:pStyle w:val="TOC2"/>
        <w:rPr>
          <w:rFonts w:asciiTheme="minorHAnsi" w:eastAsiaTheme="minorEastAsia" w:hAnsiTheme="minorHAnsi" w:cstheme="minorBidi"/>
          <w:b w:val="0"/>
          <w:bCs w:val="0"/>
          <w:smallCaps w:val="0"/>
          <w:noProof/>
          <w:kern w:val="2"/>
          <w:sz w:val="22"/>
        </w:rPr>
      </w:pPr>
      <w:hyperlink w:anchor="_Toc153889044" w:history="1">
        <w:r w:rsidR="00A24B15" w:rsidRPr="00EC3183">
          <w:rPr>
            <w:rStyle w:val="Hyperlink"/>
            <w:noProof/>
          </w:rPr>
          <w:t>5.2 People with Albinism</w:t>
        </w:r>
        <w:r w:rsidR="00A24B15">
          <w:rPr>
            <w:noProof/>
          </w:rPr>
          <w:tab/>
        </w:r>
        <w:r w:rsidR="001C0FDB">
          <w:rPr>
            <w:noProof/>
          </w:rPr>
          <w:fldChar w:fldCharType="begin"/>
        </w:r>
        <w:r w:rsidR="00A24B15">
          <w:rPr>
            <w:noProof/>
          </w:rPr>
          <w:instrText xml:space="preserve"> PAGEREF _Toc153889044 \h </w:instrText>
        </w:r>
        <w:r w:rsidR="001C0FDB">
          <w:rPr>
            <w:noProof/>
          </w:rPr>
        </w:r>
        <w:r w:rsidR="001C0FDB">
          <w:rPr>
            <w:noProof/>
          </w:rPr>
          <w:fldChar w:fldCharType="separate"/>
        </w:r>
        <w:r>
          <w:rPr>
            <w:noProof/>
          </w:rPr>
          <w:t>50</w:t>
        </w:r>
        <w:r w:rsidR="001C0FDB">
          <w:rPr>
            <w:noProof/>
          </w:rPr>
          <w:fldChar w:fldCharType="end"/>
        </w:r>
      </w:hyperlink>
    </w:p>
    <w:p w14:paraId="3766D6B1" w14:textId="4EAB4C4A" w:rsidR="00A24B15" w:rsidRDefault="00374A16">
      <w:pPr>
        <w:pStyle w:val="TOC2"/>
        <w:rPr>
          <w:rFonts w:asciiTheme="minorHAnsi" w:eastAsiaTheme="minorEastAsia" w:hAnsiTheme="minorHAnsi" w:cstheme="minorBidi"/>
          <w:b w:val="0"/>
          <w:bCs w:val="0"/>
          <w:smallCaps w:val="0"/>
          <w:noProof/>
          <w:kern w:val="2"/>
          <w:sz w:val="22"/>
        </w:rPr>
      </w:pPr>
      <w:hyperlink w:anchor="_Toc153889045" w:history="1">
        <w:r w:rsidR="00A24B15" w:rsidRPr="00EC3183">
          <w:rPr>
            <w:rStyle w:val="Hyperlink"/>
            <w:noProof/>
          </w:rPr>
          <w:t>5.3 People with disabilities</w:t>
        </w:r>
        <w:r w:rsidR="00A24B15">
          <w:rPr>
            <w:noProof/>
          </w:rPr>
          <w:tab/>
        </w:r>
        <w:r w:rsidR="001C0FDB">
          <w:rPr>
            <w:noProof/>
          </w:rPr>
          <w:fldChar w:fldCharType="begin"/>
        </w:r>
        <w:r w:rsidR="00A24B15">
          <w:rPr>
            <w:noProof/>
          </w:rPr>
          <w:instrText xml:space="preserve"> PAGEREF _Toc153889045 \h </w:instrText>
        </w:r>
        <w:r w:rsidR="001C0FDB">
          <w:rPr>
            <w:noProof/>
          </w:rPr>
        </w:r>
        <w:r w:rsidR="001C0FDB">
          <w:rPr>
            <w:noProof/>
          </w:rPr>
          <w:fldChar w:fldCharType="separate"/>
        </w:r>
        <w:r>
          <w:rPr>
            <w:noProof/>
          </w:rPr>
          <w:t>50</w:t>
        </w:r>
        <w:r w:rsidR="001C0FDB">
          <w:rPr>
            <w:noProof/>
          </w:rPr>
          <w:fldChar w:fldCharType="end"/>
        </w:r>
      </w:hyperlink>
    </w:p>
    <w:p w14:paraId="7F472208" w14:textId="7276CB76" w:rsidR="00A24B15" w:rsidRDefault="00374A16">
      <w:pPr>
        <w:pStyle w:val="TOC2"/>
        <w:rPr>
          <w:rFonts w:asciiTheme="minorHAnsi" w:eastAsiaTheme="minorEastAsia" w:hAnsiTheme="minorHAnsi" w:cstheme="minorBidi"/>
          <w:b w:val="0"/>
          <w:bCs w:val="0"/>
          <w:smallCaps w:val="0"/>
          <w:noProof/>
          <w:kern w:val="2"/>
          <w:sz w:val="22"/>
        </w:rPr>
      </w:pPr>
      <w:hyperlink w:anchor="_Toc153889046" w:history="1">
        <w:r w:rsidR="00A24B15" w:rsidRPr="00EC3183">
          <w:rPr>
            <w:rStyle w:val="Hyperlink"/>
            <w:noProof/>
          </w:rPr>
          <w:t>5.4 Refugees</w:t>
        </w:r>
        <w:r w:rsidR="00A24B15">
          <w:rPr>
            <w:noProof/>
          </w:rPr>
          <w:tab/>
        </w:r>
        <w:r w:rsidR="001C0FDB">
          <w:rPr>
            <w:noProof/>
          </w:rPr>
          <w:fldChar w:fldCharType="begin"/>
        </w:r>
        <w:r w:rsidR="00A24B15">
          <w:rPr>
            <w:noProof/>
          </w:rPr>
          <w:instrText xml:space="preserve"> PAGEREF _Toc153889046 \h </w:instrText>
        </w:r>
        <w:r w:rsidR="001C0FDB">
          <w:rPr>
            <w:noProof/>
          </w:rPr>
        </w:r>
        <w:r w:rsidR="001C0FDB">
          <w:rPr>
            <w:noProof/>
          </w:rPr>
          <w:fldChar w:fldCharType="separate"/>
        </w:r>
        <w:r>
          <w:rPr>
            <w:noProof/>
          </w:rPr>
          <w:t>51</w:t>
        </w:r>
        <w:r w:rsidR="001C0FDB">
          <w:rPr>
            <w:noProof/>
          </w:rPr>
          <w:fldChar w:fldCharType="end"/>
        </w:r>
      </w:hyperlink>
    </w:p>
    <w:p w14:paraId="66F19606" w14:textId="06CFEE47" w:rsidR="00A24B15" w:rsidRDefault="00374A16">
      <w:pPr>
        <w:pStyle w:val="TOC1"/>
        <w:rPr>
          <w:rFonts w:asciiTheme="minorHAnsi" w:eastAsiaTheme="minorEastAsia" w:hAnsiTheme="minorHAnsi" w:cstheme="minorBidi"/>
          <w:b w:val="0"/>
          <w:bCs w:val="0"/>
          <w:noProof/>
          <w:kern w:val="2"/>
          <w:sz w:val="22"/>
          <w:szCs w:val="22"/>
        </w:rPr>
      </w:pPr>
      <w:hyperlink w:anchor="_Toc153889047" w:history="1">
        <w:r w:rsidR="00A24B15" w:rsidRPr="00EC3183">
          <w:rPr>
            <w:rStyle w:val="Hyperlink"/>
            <w:noProof/>
          </w:rPr>
          <w:t>CHAPTER SIX</w:t>
        </w:r>
        <w:r w:rsidR="00A24B15">
          <w:rPr>
            <w:noProof/>
          </w:rPr>
          <w:tab/>
        </w:r>
        <w:r w:rsidR="001C0FDB">
          <w:rPr>
            <w:noProof/>
          </w:rPr>
          <w:fldChar w:fldCharType="begin"/>
        </w:r>
        <w:r w:rsidR="00A24B15">
          <w:rPr>
            <w:noProof/>
          </w:rPr>
          <w:instrText xml:space="preserve"> PAGEREF _Toc153889047 \h </w:instrText>
        </w:r>
        <w:r w:rsidR="001C0FDB">
          <w:rPr>
            <w:noProof/>
          </w:rPr>
        </w:r>
        <w:r w:rsidR="001C0FDB">
          <w:rPr>
            <w:noProof/>
          </w:rPr>
          <w:fldChar w:fldCharType="separate"/>
        </w:r>
        <w:r>
          <w:rPr>
            <w:noProof/>
          </w:rPr>
          <w:t>53</w:t>
        </w:r>
        <w:r w:rsidR="001C0FDB">
          <w:rPr>
            <w:noProof/>
          </w:rPr>
          <w:fldChar w:fldCharType="end"/>
        </w:r>
      </w:hyperlink>
    </w:p>
    <w:p w14:paraId="5D154D9A" w14:textId="597BEA54" w:rsidR="00A24B15" w:rsidRDefault="00374A16">
      <w:pPr>
        <w:pStyle w:val="TOC1"/>
        <w:rPr>
          <w:rFonts w:asciiTheme="minorHAnsi" w:eastAsiaTheme="minorEastAsia" w:hAnsiTheme="minorHAnsi" w:cstheme="minorBidi"/>
          <w:b w:val="0"/>
          <w:bCs w:val="0"/>
          <w:noProof/>
          <w:kern w:val="2"/>
          <w:sz w:val="22"/>
          <w:szCs w:val="22"/>
        </w:rPr>
      </w:pPr>
      <w:hyperlink w:anchor="_Toc153889048" w:history="1">
        <w:r w:rsidR="00A24B15" w:rsidRPr="00EC3183">
          <w:rPr>
            <w:rStyle w:val="Hyperlink"/>
            <w:noProof/>
          </w:rPr>
          <w:t>6.0 GOVERNANCE AND MANAGEMENT</w:t>
        </w:r>
        <w:r w:rsidR="00A24B15">
          <w:rPr>
            <w:noProof/>
          </w:rPr>
          <w:tab/>
        </w:r>
        <w:r w:rsidR="001C0FDB">
          <w:rPr>
            <w:noProof/>
          </w:rPr>
          <w:fldChar w:fldCharType="begin"/>
        </w:r>
        <w:r w:rsidR="00A24B15">
          <w:rPr>
            <w:noProof/>
          </w:rPr>
          <w:instrText xml:space="preserve"> PAGEREF _Toc153889048 \h </w:instrText>
        </w:r>
        <w:r w:rsidR="001C0FDB">
          <w:rPr>
            <w:noProof/>
          </w:rPr>
        </w:r>
        <w:r w:rsidR="001C0FDB">
          <w:rPr>
            <w:noProof/>
          </w:rPr>
          <w:fldChar w:fldCharType="separate"/>
        </w:r>
        <w:r>
          <w:rPr>
            <w:noProof/>
          </w:rPr>
          <w:t>53</w:t>
        </w:r>
        <w:r w:rsidR="001C0FDB">
          <w:rPr>
            <w:noProof/>
          </w:rPr>
          <w:fldChar w:fldCharType="end"/>
        </w:r>
      </w:hyperlink>
    </w:p>
    <w:p w14:paraId="154EFC97" w14:textId="1129BA86" w:rsidR="00A24B15" w:rsidRDefault="00374A16">
      <w:pPr>
        <w:pStyle w:val="TOC2"/>
        <w:rPr>
          <w:rFonts w:asciiTheme="minorHAnsi" w:eastAsiaTheme="minorEastAsia" w:hAnsiTheme="minorHAnsi" w:cstheme="minorBidi"/>
          <w:b w:val="0"/>
          <w:bCs w:val="0"/>
          <w:smallCaps w:val="0"/>
          <w:noProof/>
          <w:kern w:val="2"/>
          <w:sz w:val="22"/>
        </w:rPr>
      </w:pPr>
      <w:hyperlink w:anchor="_Toc153889049" w:history="1">
        <w:r w:rsidR="00A24B15" w:rsidRPr="00EC3183">
          <w:rPr>
            <w:rStyle w:val="Hyperlink"/>
            <w:noProof/>
          </w:rPr>
          <w:t>Introduction</w:t>
        </w:r>
        <w:r w:rsidR="00A24B15">
          <w:rPr>
            <w:noProof/>
          </w:rPr>
          <w:tab/>
        </w:r>
        <w:r w:rsidR="001C0FDB">
          <w:rPr>
            <w:noProof/>
          </w:rPr>
          <w:fldChar w:fldCharType="begin"/>
        </w:r>
        <w:r w:rsidR="00A24B15">
          <w:rPr>
            <w:noProof/>
          </w:rPr>
          <w:instrText xml:space="preserve"> PAGEREF _Toc153889049 \h </w:instrText>
        </w:r>
        <w:r w:rsidR="001C0FDB">
          <w:rPr>
            <w:noProof/>
          </w:rPr>
        </w:r>
        <w:r w:rsidR="001C0FDB">
          <w:rPr>
            <w:noProof/>
          </w:rPr>
          <w:fldChar w:fldCharType="separate"/>
        </w:r>
        <w:r>
          <w:rPr>
            <w:noProof/>
          </w:rPr>
          <w:t>53</w:t>
        </w:r>
        <w:r w:rsidR="001C0FDB">
          <w:rPr>
            <w:noProof/>
          </w:rPr>
          <w:fldChar w:fldCharType="end"/>
        </w:r>
      </w:hyperlink>
    </w:p>
    <w:p w14:paraId="123CF910" w14:textId="613C5F27" w:rsidR="00A24B15" w:rsidRDefault="00374A16">
      <w:pPr>
        <w:pStyle w:val="TOC2"/>
        <w:rPr>
          <w:rFonts w:asciiTheme="minorHAnsi" w:eastAsiaTheme="minorEastAsia" w:hAnsiTheme="minorHAnsi" w:cstheme="minorBidi"/>
          <w:b w:val="0"/>
          <w:bCs w:val="0"/>
          <w:smallCaps w:val="0"/>
          <w:noProof/>
          <w:kern w:val="2"/>
          <w:sz w:val="22"/>
        </w:rPr>
      </w:pPr>
      <w:hyperlink w:anchor="_Toc153889050" w:history="1">
        <w:r w:rsidR="00A24B15" w:rsidRPr="00EC3183">
          <w:rPr>
            <w:rStyle w:val="Hyperlink"/>
            <w:noProof/>
          </w:rPr>
          <w:t>6.1 Legal and regulatory framework</w:t>
        </w:r>
        <w:r w:rsidR="00A24B15">
          <w:rPr>
            <w:noProof/>
          </w:rPr>
          <w:tab/>
        </w:r>
        <w:r w:rsidR="001C0FDB">
          <w:rPr>
            <w:noProof/>
          </w:rPr>
          <w:fldChar w:fldCharType="begin"/>
        </w:r>
        <w:r w:rsidR="00A24B15">
          <w:rPr>
            <w:noProof/>
          </w:rPr>
          <w:instrText xml:space="preserve"> PAGEREF _Toc153889050 \h </w:instrText>
        </w:r>
        <w:r w:rsidR="001C0FDB">
          <w:rPr>
            <w:noProof/>
          </w:rPr>
        </w:r>
        <w:r w:rsidR="001C0FDB">
          <w:rPr>
            <w:noProof/>
          </w:rPr>
          <w:fldChar w:fldCharType="separate"/>
        </w:r>
        <w:r>
          <w:rPr>
            <w:noProof/>
          </w:rPr>
          <w:t>53</w:t>
        </w:r>
        <w:r w:rsidR="001C0FDB">
          <w:rPr>
            <w:noProof/>
          </w:rPr>
          <w:fldChar w:fldCharType="end"/>
        </w:r>
      </w:hyperlink>
    </w:p>
    <w:p w14:paraId="482B83DF" w14:textId="06C9D17E" w:rsidR="00A24B15" w:rsidRDefault="00374A16">
      <w:pPr>
        <w:pStyle w:val="TOC2"/>
        <w:rPr>
          <w:rFonts w:asciiTheme="minorHAnsi" w:eastAsiaTheme="minorEastAsia" w:hAnsiTheme="minorHAnsi" w:cstheme="minorBidi"/>
          <w:b w:val="0"/>
          <w:bCs w:val="0"/>
          <w:smallCaps w:val="0"/>
          <w:noProof/>
          <w:kern w:val="2"/>
          <w:sz w:val="22"/>
        </w:rPr>
      </w:pPr>
      <w:hyperlink w:anchor="_Toc153889051" w:history="1">
        <w:r w:rsidR="00A24B15" w:rsidRPr="00EC3183">
          <w:rPr>
            <w:rStyle w:val="Hyperlink"/>
            <w:noProof/>
          </w:rPr>
          <w:t>6.2 Governance</w:t>
        </w:r>
        <w:r w:rsidR="00A24B15">
          <w:rPr>
            <w:noProof/>
          </w:rPr>
          <w:tab/>
        </w:r>
        <w:r w:rsidR="001C0FDB">
          <w:rPr>
            <w:noProof/>
          </w:rPr>
          <w:fldChar w:fldCharType="begin"/>
        </w:r>
        <w:r w:rsidR="00A24B15">
          <w:rPr>
            <w:noProof/>
          </w:rPr>
          <w:instrText xml:space="preserve"> PAGEREF _Toc153889051 \h </w:instrText>
        </w:r>
        <w:r w:rsidR="001C0FDB">
          <w:rPr>
            <w:noProof/>
          </w:rPr>
        </w:r>
        <w:r w:rsidR="001C0FDB">
          <w:rPr>
            <w:noProof/>
          </w:rPr>
          <w:fldChar w:fldCharType="separate"/>
        </w:r>
        <w:r>
          <w:rPr>
            <w:noProof/>
          </w:rPr>
          <w:t>53</w:t>
        </w:r>
        <w:r w:rsidR="001C0FDB">
          <w:rPr>
            <w:noProof/>
          </w:rPr>
          <w:fldChar w:fldCharType="end"/>
        </w:r>
      </w:hyperlink>
    </w:p>
    <w:p w14:paraId="486EF088" w14:textId="67980C9F" w:rsidR="00A24B15" w:rsidRDefault="00374A16">
      <w:pPr>
        <w:pStyle w:val="TOC2"/>
        <w:rPr>
          <w:rFonts w:asciiTheme="minorHAnsi" w:eastAsiaTheme="minorEastAsia" w:hAnsiTheme="minorHAnsi" w:cstheme="minorBidi"/>
          <w:b w:val="0"/>
          <w:bCs w:val="0"/>
          <w:smallCaps w:val="0"/>
          <w:noProof/>
          <w:kern w:val="2"/>
          <w:sz w:val="22"/>
        </w:rPr>
      </w:pPr>
      <w:hyperlink w:anchor="_Toc153889052" w:history="1">
        <w:r w:rsidR="00A24B15" w:rsidRPr="00EC3183">
          <w:rPr>
            <w:rStyle w:val="Hyperlink"/>
            <w:noProof/>
          </w:rPr>
          <w:t>6.3 Coordination mechanism</w:t>
        </w:r>
        <w:r w:rsidR="00A24B15">
          <w:rPr>
            <w:noProof/>
          </w:rPr>
          <w:tab/>
        </w:r>
        <w:r w:rsidR="001C0FDB">
          <w:rPr>
            <w:noProof/>
          </w:rPr>
          <w:fldChar w:fldCharType="begin"/>
        </w:r>
        <w:r w:rsidR="00A24B15">
          <w:rPr>
            <w:noProof/>
          </w:rPr>
          <w:instrText xml:space="preserve"> PAGEREF _Toc153889052 \h </w:instrText>
        </w:r>
        <w:r w:rsidR="001C0FDB">
          <w:rPr>
            <w:noProof/>
          </w:rPr>
        </w:r>
        <w:r w:rsidR="001C0FDB">
          <w:rPr>
            <w:noProof/>
          </w:rPr>
          <w:fldChar w:fldCharType="separate"/>
        </w:r>
        <w:r>
          <w:rPr>
            <w:noProof/>
          </w:rPr>
          <w:t>54</w:t>
        </w:r>
        <w:r w:rsidR="001C0FDB">
          <w:rPr>
            <w:noProof/>
          </w:rPr>
          <w:fldChar w:fldCharType="end"/>
        </w:r>
      </w:hyperlink>
    </w:p>
    <w:p w14:paraId="630E682C" w14:textId="74A447A4" w:rsidR="00A24B15" w:rsidRDefault="00374A16">
      <w:pPr>
        <w:pStyle w:val="TOC2"/>
        <w:rPr>
          <w:rFonts w:asciiTheme="minorHAnsi" w:eastAsiaTheme="minorEastAsia" w:hAnsiTheme="minorHAnsi" w:cstheme="minorBidi"/>
          <w:b w:val="0"/>
          <w:bCs w:val="0"/>
          <w:smallCaps w:val="0"/>
          <w:noProof/>
          <w:kern w:val="2"/>
          <w:sz w:val="22"/>
        </w:rPr>
      </w:pPr>
      <w:hyperlink w:anchor="_Toc153889053" w:history="1">
        <w:r w:rsidR="00A24B15" w:rsidRPr="00EC3183">
          <w:rPr>
            <w:rStyle w:val="Hyperlink"/>
            <w:noProof/>
          </w:rPr>
          <w:t>6.4 The Uganda National Cancer Control Secretariat (UNCCS)</w:t>
        </w:r>
        <w:r w:rsidR="00A24B15">
          <w:rPr>
            <w:noProof/>
          </w:rPr>
          <w:tab/>
        </w:r>
        <w:r w:rsidR="001C0FDB">
          <w:rPr>
            <w:noProof/>
          </w:rPr>
          <w:fldChar w:fldCharType="begin"/>
        </w:r>
        <w:r w:rsidR="00A24B15">
          <w:rPr>
            <w:noProof/>
          </w:rPr>
          <w:instrText xml:space="preserve"> PAGEREF _Toc153889053 \h </w:instrText>
        </w:r>
        <w:r w:rsidR="001C0FDB">
          <w:rPr>
            <w:noProof/>
          </w:rPr>
        </w:r>
        <w:r w:rsidR="001C0FDB">
          <w:rPr>
            <w:noProof/>
          </w:rPr>
          <w:fldChar w:fldCharType="separate"/>
        </w:r>
        <w:r>
          <w:rPr>
            <w:noProof/>
          </w:rPr>
          <w:t>54</w:t>
        </w:r>
        <w:r w:rsidR="001C0FDB">
          <w:rPr>
            <w:noProof/>
          </w:rPr>
          <w:fldChar w:fldCharType="end"/>
        </w:r>
      </w:hyperlink>
    </w:p>
    <w:p w14:paraId="3ABF46DD" w14:textId="5F43F045" w:rsidR="00A24B15" w:rsidRDefault="00374A16">
      <w:pPr>
        <w:pStyle w:val="TOC2"/>
        <w:rPr>
          <w:rFonts w:asciiTheme="minorHAnsi" w:eastAsiaTheme="minorEastAsia" w:hAnsiTheme="minorHAnsi" w:cstheme="minorBidi"/>
          <w:b w:val="0"/>
          <w:bCs w:val="0"/>
          <w:smallCaps w:val="0"/>
          <w:noProof/>
          <w:kern w:val="2"/>
          <w:sz w:val="22"/>
        </w:rPr>
      </w:pPr>
      <w:hyperlink w:anchor="_Toc153889054" w:history="1">
        <w:r w:rsidR="00A24B15" w:rsidRPr="00EC3183">
          <w:rPr>
            <w:rStyle w:val="Hyperlink"/>
            <w:noProof/>
          </w:rPr>
          <w:t>6.5 Stakeholders</w:t>
        </w:r>
        <w:r w:rsidR="00A24B15">
          <w:rPr>
            <w:noProof/>
          </w:rPr>
          <w:tab/>
        </w:r>
        <w:r w:rsidR="001C0FDB">
          <w:rPr>
            <w:noProof/>
          </w:rPr>
          <w:fldChar w:fldCharType="begin"/>
        </w:r>
        <w:r w:rsidR="00A24B15">
          <w:rPr>
            <w:noProof/>
          </w:rPr>
          <w:instrText xml:space="preserve"> PAGEREF _Toc153889054 \h </w:instrText>
        </w:r>
        <w:r w:rsidR="001C0FDB">
          <w:rPr>
            <w:noProof/>
          </w:rPr>
        </w:r>
        <w:r w:rsidR="001C0FDB">
          <w:rPr>
            <w:noProof/>
          </w:rPr>
          <w:fldChar w:fldCharType="separate"/>
        </w:r>
        <w:r>
          <w:rPr>
            <w:noProof/>
          </w:rPr>
          <w:t>54</w:t>
        </w:r>
        <w:r w:rsidR="001C0FDB">
          <w:rPr>
            <w:noProof/>
          </w:rPr>
          <w:fldChar w:fldCharType="end"/>
        </w:r>
      </w:hyperlink>
    </w:p>
    <w:p w14:paraId="570E4ED2" w14:textId="6B42F36C" w:rsidR="00A24B15" w:rsidRDefault="00374A16">
      <w:pPr>
        <w:pStyle w:val="TOC2"/>
        <w:rPr>
          <w:rFonts w:asciiTheme="minorHAnsi" w:eastAsiaTheme="minorEastAsia" w:hAnsiTheme="minorHAnsi" w:cstheme="minorBidi"/>
          <w:b w:val="0"/>
          <w:bCs w:val="0"/>
          <w:smallCaps w:val="0"/>
          <w:noProof/>
          <w:kern w:val="2"/>
          <w:sz w:val="22"/>
        </w:rPr>
      </w:pPr>
      <w:hyperlink w:anchor="_Toc153889055" w:history="1">
        <w:r w:rsidR="00A24B15" w:rsidRPr="00EC3183">
          <w:rPr>
            <w:rStyle w:val="Hyperlink"/>
            <w:noProof/>
          </w:rPr>
          <w:t>6.6 Accountability and reporting</w:t>
        </w:r>
        <w:r w:rsidR="00A24B15">
          <w:rPr>
            <w:noProof/>
          </w:rPr>
          <w:tab/>
        </w:r>
        <w:r w:rsidR="001C0FDB">
          <w:rPr>
            <w:noProof/>
          </w:rPr>
          <w:fldChar w:fldCharType="begin"/>
        </w:r>
        <w:r w:rsidR="00A24B15">
          <w:rPr>
            <w:noProof/>
          </w:rPr>
          <w:instrText xml:space="preserve"> PAGEREF _Toc153889055 \h </w:instrText>
        </w:r>
        <w:r w:rsidR="001C0FDB">
          <w:rPr>
            <w:noProof/>
          </w:rPr>
        </w:r>
        <w:r w:rsidR="001C0FDB">
          <w:rPr>
            <w:noProof/>
          </w:rPr>
          <w:fldChar w:fldCharType="separate"/>
        </w:r>
        <w:r>
          <w:rPr>
            <w:noProof/>
          </w:rPr>
          <w:t>58</w:t>
        </w:r>
        <w:r w:rsidR="001C0FDB">
          <w:rPr>
            <w:noProof/>
          </w:rPr>
          <w:fldChar w:fldCharType="end"/>
        </w:r>
      </w:hyperlink>
    </w:p>
    <w:p w14:paraId="5AF2B384" w14:textId="37AD0645" w:rsidR="00A24B15" w:rsidRDefault="00374A16">
      <w:pPr>
        <w:pStyle w:val="TOC1"/>
        <w:rPr>
          <w:rFonts w:asciiTheme="minorHAnsi" w:eastAsiaTheme="minorEastAsia" w:hAnsiTheme="minorHAnsi" w:cstheme="minorBidi"/>
          <w:b w:val="0"/>
          <w:bCs w:val="0"/>
          <w:noProof/>
          <w:kern w:val="2"/>
          <w:sz w:val="22"/>
          <w:szCs w:val="22"/>
        </w:rPr>
      </w:pPr>
      <w:hyperlink w:anchor="_Toc153889056" w:history="1">
        <w:r w:rsidR="00A24B15" w:rsidRPr="00EC3183">
          <w:rPr>
            <w:rStyle w:val="Hyperlink"/>
            <w:noProof/>
          </w:rPr>
          <w:t>CHAPTER SEVEN</w:t>
        </w:r>
        <w:r w:rsidR="00A24B15">
          <w:rPr>
            <w:noProof/>
          </w:rPr>
          <w:tab/>
        </w:r>
        <w:r w:rsidR="001C0FDB">
          <w:rPr>
            <w:noProof/>
          </w:rPr>
          <w:fldChar w:fldCharType="begin"/>
        </w:r>
        <w:r w:rsidR="00A24B15">
          <w:rPr>
            <w:noProof/>
          </w:rPr>
          <w:instrText xml:space="preserve"> PAGEREF _Toc153889056 \h </w:instrText>
        </w:r>
        <w:r w:rsidR="001C0FDB">
          <w:rPr>
            <w:noProof/>
          </w:rPr>
        </w:r>
        <w:r w:rsidR="001C0FDB">
          <w:rPr>
            <w:noProof/>
          </w:rPr>
          <w:fldChar w:fldCharType="separate"/>
        </w:r>
        <w:r>
          <w:rPr>
            <w:noProof/>
          </w:rPr>
          <w:t>64</w:t>
        </w:r>
        <w:r w:rsidR="001C0FDB">
          <w:rPr>
            <w:noProof/>
          </w:rPr>
          <w:fldChar w:fldCharType="end"/>
        </w:r>
      </w:hyperlink>
    </w:p>
    <w:p w14:paraId="2BDDB801" w14:textId="52B8EACF" w:rsidR="00A24B15" w:rsidRDefault="00374A16">
      <w:pPr>
        <w:pStyle w:val="TOC1"/>
        <w:rPr>
          <w:rFonts w:asciiTheme="minorHAnsi" w:eastAsiaTheme="minorEastAsia" w:hAnsiTheme="minorHAnsi" w:cstheme="minorBidi"/>
          <w:b w:val="0"/>
          <w:bCs w:val="0"/>
          <w:noProof/>
          <w:kern w:val="2"/>
          <w:sz w:val="22"/>
          <w:szCs w:val="22"/>
        </w:rPr>
      </w:pPr>
      <w:hyperlink w:anchor="_Toc153889057" w:history="1">
        <w:r w:rsidR="00A24B15" w:rsidRPr="00EC3183">
          <w:rPr>
            <w:rStyle w:val="Hyperlink"/>
            <w:noProof/>
          </w:rPr>
          <w:t>7.0 IMPLEMENTATION OF THE PLAN</w:t>
        </w:r>
        <w:r w:rsidR="00A24B15">
          <w:rPr>
            <w:noProof/>
          </w:rPr>
          <w:tab/>
        </w:r>
        <w:r w:rsidR="001C0FDB">
          <w:rPr>
            <w:noProof/>
          </w:rPr>
          <w:fldChar w:fldCharType="begin"/>
        </w:r>
        <w:r w:rsidR="00A24B15">
          <w:rPr>
            <w:noProof/>
          </w:rPr>
          <w:instrText xml:space="preserve"> PAGEREF _Toc153889057 \h </w:instrText>
        </w:r>
        <w:r w:rsidR="001C0FDB">
          <w:rPr>
            <w:noProof/>
          </w:rPr>
        </w:r>
        <w:r w:rsidR="001C0FDB">
          <w:rPr>
            <w:noProof/>
          </w:rPr>
          <w:fldChar w:fldCharType="separate"/>
        </w:r>
        <w:r>
          <w:rPr>
            <w:noProof/>
          </w:rPr>
          <w:t>64</w:t>
        </w:r>
        <w:r w:rsidR="001C0FDB">
          <w:rPr>
            <w:noProof/>
          </w:rPr>
          <w:fldChar w:fldCharType="end"/>
        </w:r>
      </w:hyperlink>
    </w:p>
    <w:p w14:paraId="73E8CB29" w14:textId="0AF30F58" w:rsidR="00A24B15" w:rsidRDefault="00374A16">
      <w:pPr>
        <w:pStyle w:val="TOC2"/>
        <w:rPr>
          <w:rFonts w:asciiTheme="minorHAnsi" w:eastAsiaTheme="minorEastAsia" w:hAnsiTheme="minorHAnsi" w:cstheme="minorBidi"/>
          <w:b w:val="0"/>
          <w:bCs w:val="0"/>
          <w:smallCaps w:val="0"/>
          <w:noProof/>
          <w:kern w:val="2"/>
          <w:sz w:val="22"/>
        </w:rPr>
      </w:pPr>
      <w:hyperlink w:anchor="_Toc153889058" w:history="1">
        <w:r w:rsidR="00A24B15" w:rsidRPr="00EC3183">
          <w:rPr>
            <w:rStyle w:val="Hyperlink"/>
            <w:noProof/>
          </w:rPr>
          <w:t>7.1 Monitoring and evaluation</w:t>
        </w:r>
        <w:r w:rsidR="00A24B15">
          <w:rPr>
            <w:noProof/>
          </w:rPr>
          <w:tab/>
        </w:r>
        <w:r w:rsidR="001C0FDB">
          <w:rPr>
            <w:noProof/>
          </w:rPr>
          <w:fldChar w:fldCharType="begin"/>
        </w:r>
        <w:r w:rsidR="00A24B15">
          <w:rPr>
            <w:noProof/>
          </w:rPr>
          <w:instrText xml:space="preserve"> PAGEREF _Toc153889058 \h </w:instrText>
        </w:r>
        <w:r w:rsidR="001C0FDB">
          <w:rPr>
            <w:noProof/>
          </w:rPr>
        </w:r>
        <w:r w:rsidR="001C0FDB">
          <w:rPr>
            <w:noProof/>
          </w:rPr>
          <w:fldChar w:fldCharType="separate"/>
        </w:r>
        <w:r>
          <w:rPr>
            <w:noProof/>
          </w:rPr>
          <w:t>64</w:t>
        </w:r>
        <w:r w:rsidR="001C0FDB">
          <w:rPr>
            <w:noProof/>
          </w:rPr>
          <w:fldChar w:fldCharType="end"/>
        </w:r>
      </w:hyperlink>
    </w:p>
    <w:p w14:paraId="44C6EB11" w14:textId="0640EF2D" w:rsidR="00A24B15" w:rsidRDefault="00374A16">
      <w:pPr>
        <w:pStyle w:val="TOC2"/>
        <w:rPr>
          <w:rFonts w:asciiTheme="minorHAnsi" w:eastAsiaTheme="minorEastAsia" w:hAnsiTheme="minorHAnsi" w:cstheme="minorBidi"/>
          <w:b w:val="0"/>
          <w:bCs w:val="0"/>
          <w:smallCaps w:val="0"/>
          <w:noProof/>
          <w:kern w:val="2"/>
          <w:sz w:val="22"/>
        </w:rPr>
      </w:pPr>
      <w:hyperlink w:anchor="_Toc153889059" w:history="1">
        <w:r w:rsidR="00A24B15" w:rsidRPr="00EC3183">
          <w:rPr>
            <w:rStyle w:val="Hyperlink"/>
            <w:noProof/>
          </w:rPr>
          <w:t>Introduction</w:t>
        </w:r>
        <w:r w:rsidR="00A24B15">
          <w:rPr>
            <w:noProof/>
          </w:rPr>
          <w:tab/>
        </w:r>
        <w:r w:rsidR="001C0FDB">
          <w:rPr>
            <w:noProof/>
          </w:rPr>
          <w:fldChar w:fldCharType="begin"/>
        </w:r>
        <w:r w:rsidR="00A24B15">
          <w:rPr>
            <w:noProof/>
          </w:rPr>
          <w:instrText xml:space="preserve"> PAGEREF _Toc153889059 \h </w:instrText>
        </w:r>
        <w:r w:rsidR="001C0FDB">
          <w:rPr>
            <w:noProof/>
          </w:rPr>
        </w:r>
        <w:r w:rsidR="001C0FDB">
          <w:rPr>
            <w:noProof/>
          </w:rPr>
          <w:fldChar w:fldCharType="separate"/>
        </w:r>
        <w:r>
          <w:rPr>
            <w:noProof/>
          </w:rPr>
          <w:t>64</w:t>
        </w:r>
        <w:r w:rsidR="001C0FDB">
          <w:rPr>
            <w:noProof/>
          </w:rPr>
          <w:fldChar w:fldCharType="end"/>
        </w:r>
      </w:hyperlink>
    </w:p>
    <w:p w14:paraId="1E34B8BB" w14:textId="008D8C04" w:rsidR="00A24B15" w:rsidRDefault="00374A16">
      <w:pPr>
        <w:pStyle w:val="TOC2"/>
        <w:rPr>
          <w:rFonts w:asciiTheme="minorHAnsi" w:eastAsiaTheme="minorEastAsia" w:hAnsiTheme="minorHAnsi" w:cstheme="minorBidi"/>
          <w:b w:val="0"/>
          <w:bCs w:val="0"/>
          <w:smallCaps w:val="0"/>
          <w:noProof/>
          <w:kern w:val="2"/>
          <w:sz w:val="22"/>
        </w:rPr>
      </w:pPr>
      <w:hyperlink w:anchor="_Toc153889060" w:history="1">
        <w:r w:rsidR="00A24B15" w:rsidRPr="00EC3183">
          <w:rPr>
            <w:rStyle w:val="Hyperlink"/>
            <w:noProof/>
          </w:rPr>
          <w:t>7.2 Cost of implementing the plan</w:t>
        </w:r>
        <w:r w:rsidR="00A24B15">
          <w:rPr>
            <w:noProof/>
          </w:rPr>
          <w:tab/>
        </w:r>
        <w:r w:rsidR="001C0FDB">
          <w:rPr>
            <w:noProof/>
          </w:rPr>
          <w:fldChar w:fldCharType="begin"/>
        </w:r>
        <w:r w:rsidR="00A24B15">
          <w:rPr>
            <w:noProof/>
          </w:rPr>
          <w:instrText xml:space="preserve"> PAGEREF _Toc153889060 \h </w:instrText>
        </w:r>
        <w:r w:rsidR="001C0FDB">
          <w:rPr>
            <w:noProof/>
          </w:rPr>
        </w:r>
        <w:r w:rsidR="001C0FDB">
          <w:rPr>
            <w:noProof/>
          </w:rPr>
          <w:fldChar w:fldCharType="separate"/>
        </w:r>
        <w:r>
          <w:rPr>
            <w:noProof/>
          </w:rPr>
          <w:t>65</w:t>
        </w:r>
        <w:r w:rsidR="001C0FDB">
          <w:rPr>
            <w:noProof/>
          </w:rPr>
          <w:fldChar w:fldCharType="end"/>
        </w:r>
      </w:hyperlink>
    </w:p>
    <w:p w14:paraId="679F9155" w14:textId="4A9B51D8" w:rsidR="00A24B15" w:rsidRDefault="00374A16">
      <w:pPr>
        <w:pStyle w:val="TOC1"/>
        <w:rPr>
          <w:rFonts w:asciiTheme="minorHAnsi" w:eastAsiaTheme="minorEastAsia" w:hAnsiTheme="minorHAnsi" w:cstheme="minorBidi"/>
          <w:b w:val="0"/>
          <w:bCs w:val="0"/>
          <w:noProof/>
          <w:kern w:val="2"/>
          <w:sz w:val="22"/>
          <w:szCs w:val="22"/>
        </w:rPr>
      </w:pPr>
      <w:hyperlink w:anchor="_Toc153889061" w:history="1">
        <w:r w:rsidR="00A24B15" w:rsidRPr="00EC3183">
          <w:rPr>
            <w:rStyle w:val="Hyperlink"/>
            <w:noProof/>
          </w:rPr>
          <w:t>LIST OF REFERENCES</w:t>
        </w:r>
        <w:r w:rsidR="00A24B15">
          <w:rPr>
            <w:noProof/>
          </w:rPr>
          <w:tab/>
        </w:r>
        <w:r w:rsidR="001C0FDB">
          <w:rPr>
            <w:noProof/>
          </w:rPr>
          <w:fldChar w:fldCharType="begin"/>
        </w:r>
        <w:r w:rsidR="00A24B15">
          <w:rPr>
            <w:noProof/>
          </w:rPr>
          <w:instrText xml:space="preserve"> PAGEREF _Toc153889061 \h </w:instrText>
        </w:r>
        <w:r w:rsidR="001C0FDB">
          <w:rPr>
            <w:noProof/>
          </w:rPr>
        </w:r>
        <w:r w:rsidR="001C0FDB">
          <w:rPr>
            <w:noProof/>
          </w:rPr>
          <w:fldChar w:fldCharType="separate"/>
        </w:r>
        <w:r>
          <w:rPr>
            <w:noProof/>
          </w:rPr>
          <w:t>86</w:t>
        </w:r>
        <w:r w:rsidR="001C0FDB">
          <w:rPr>
            <w:noProof/>
          </w:rPr>
          <w:fldChar w:fldCharType="end"/>
        </w:r>
      </w:hyperlink>
    </w:p>
    <w:p w14:paraId="6F975AF1" w14:textId="77777777" w:rsidR="00744D17" w:rsidRPr="008532D4" w:rsidRDefault="001C0FDB">
      <w:pPr>
        <w:tabs>
          <w:tab w:val="left" w:pos="2977"/>
        </w:tabs>
        <w:spacing w:line="360" w:lineRule="auto"/>
        <w:jc w:val="both"/>
      </w:pPr>
      <w:r w:rsidRPr="008532D4">
        <w:rPr>
          <w:b/>
          <w:bCs/>
          <w:szCs w:val="24"/>
        </w:rPr>
        <w:fldChar w:fldCharType="end"/>
      </w:r>
    </w:p>
    <w:bookmarkEnd w:id="7"/>
    <w:p w14:paraId="1C88D36D" w14:textId="77777777" w:rsidR="00744D17" w:rsidRDefault="0039335F">
      <w:pPr>
        <w:tabs>
          <w:tab w:val="left" w:pos="2977"/>
        </w:tabs>
        <w:spacing w:line="360" w:lineRule="auto"/>
        <w:jc w:val="both"/>
        <w:rPr>
          <w:b/>
          <w:color w:val="000000"/>
          <w:sz w:val="32"/>
          <w:szCs w:val="32"/>
        </w:rPr>
      </w:pPr>
      <w:r w:rsidRPr="008532D4">
        <w:rPr>
          <w:b/>
          <w:color w:val="000000"/>
          <w:sz w:val="32"/>
          <w:szCs w:val="32"/>
        </w:rPr>
        <w:t xml:space="preserve">LIST OF TABLES </w:t>
      </w:r>
    </w:p>
    <w:p w14:paraId="65DACE86" w14:textId="77777777" w:rsidR="00A025C3" w:rsidRDefault="00A025C3">
      <w:pPr>
        <w:tabs>
          <w:tab w:val="left" w:pos="2977"/>
        </w:tabs>
        <w:spacing w:line="360" w:lineRule="auto"/>
        <w:jc w:val="both"/>
        <w:rPr>
          <w:b/>
          <w:color w:val="000000"/>
          <w:sz w:val="32"/>
          <w:szCs w:val="32"/>
        </w:rPr>
      </w:pPr>
    </w:p>
    <w:p w14:paraId="3A750399" w14:textId="658A5DC4" w:rsidR="00A025C3" w:rsidRDefault="00F62F21">
      <w:pPr>
        <w:pStyle w:val="TableofFigures"/>
        <w:tabs>
          <w:tab w:val="right" w:leader="dot" w:pos="9350"/>
        </w:tabs>
        <w:rPr>
          <w:rFonts w:asciiTheme="minorHAnsi" w:eastAsiaTheme="minorEastAsia" w:hAnsiTheme="minorHAnsi" w:cstheme="minorBidi"/>
          <w:noProof/>
          <w:kern w:val="2"/>
          <w:szCs w:val="24"/>
          <w14:ligatures w14:val="standardContextual"/>
        </w:rPr>
      </w:pPr>
      <w:r>
        <w:rPr>
          <w:b/>
          <w:color w:val="000000"/>
          <w:sz w:val="32"/>
          <w:szCs w:val="32"/>
        </w:rPr>
        <w:fldChar w:fldCharType="begin"/>
      </w:r>
      <w:r>
        <w:rPr>
          <w:b/>
          <w:color w:val="000000"/>
          <w:sz w:val="32"/>
          <w:szCs w:val="32"/>
        </w:rPr>
        <w:instrText xml:space="preserve"> TOC \c "Table" </w:instrText>
      </w:r>
      <w:r>
        <w:rPr>
          <w:b/>
          <w:color w:val="000000"/>
          <w:sz w:val="32"/>
          <w:szCs w:val="32"/>
        </w:rPr>
        <w:fldChar w:fldCharType="separate"/>
      </w:r>
      <w:r w:rsidR="00A025C3">
        <w:rPr>
          <w:noProof/>
        </w:rPr>
        <w:t>Table 1</w:t>
      </w:r>
      <w:r w:rsidR="00A025C3" w:rsidRPr="00123F1E">
        <w:rPr>
          <w:noProof/>
        </w:rPr>
        <w:t>:</w:t>
      </w:r>
      <w:r w:rsidR="00A025C3" w:rsidRPr="00123F1E">
        <w:rPr>
          <w:b/>
          <w:noProof/>
        </w:rPr>
        <w:t>Summary Statistics of Cancer Information in Uganda</w:t>
      </w:r>
      <w:r w:rsidR="00A025C3" w:rsidRPr="00123F1E">
        <w:rPr>
          <w:b/>
          <w:noProof/>
          <w:vertAlign w:val="superscript"/>
        </w:rPr>
        <w:t>1</w:t>
      </w:r>
      <w:r w:rsidR="00A025C3">
        <w:rPr>
          <w:noProof/>
        </w:rPr>
        <w:tab/>
      </w:r>
      <w:r w:rsidR="00A025C3">
        <w:rPr>
          <w:noProof/>
        </w:rPr>
        <w:fldChar w:fldCharType="begin"/>
      </w:r>
      <w:r w:rsidR="00A025C3">
        <w:rPr>
          <w:noProof/>
        </w:rPr>
        <w:instrText xml:space="preserve"> PAGEREF _Toc188356532 \h </w:instrText>
      </w:r>
      <w:r w:rsidR="00A025C3">
        <w:rPr>
          <w:noProof/>
        </w:rPr>
      </w:r>
      <w:r w:rsidR="00A025C3">
        <w:rPr>
          <w:noProof/>
        </w:rPr>
        <w:fldChar w:fldCharType="separate"/>
      </w:r>
      <w:r w:rsidR="00374A16">
        <w:rPr>
          <w:noProof/>
        </w:rPr>
        <w:t>5</w:t>
      </w:r>
      <w:r w:rsidR="00A025C3">
        <w:rPr>
          <w:noProof/>
        </w:rPr>
        <w:fldChar w:fldCharType="end"/>
      </w:r>
    </w:p>
    <w:p w14:paraId="3617D8E1" w14:textId="01552F9A"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noProof/>
        </w:rPr>
        <w:t>Table 2 :SWOT for the Uganda National Cancer Control Program</w:t>
      </w:r>
      <w:r>
        <w:rPr>
          <w:noProof/>
        </w:rPr>
        <w:tab/>
      </w:r>
      <w:r>
        <w:rPr>
          <w:noProof/>
        </w:rPr>
        <w:fldChar w:fldCharType="begin"/>
      </w:r>
      <w:r>
        <w:rPr>
          <w:noProof/>
        </w:rPr>
        <w:instrText xml:space="preserve"> PAGEREF _Toc188356533 \h </w:instrText>
      </w:r>
      <w:r>
        <w:rPr>
          <w:noProof/>
        </w:rPr>
      </w:r>
      <w:r>
        <w:rPr>
          <w:noProof/>
        </w:rPr>
        <w:fldChar w:fldCharType="separate"/>
      </w:r>
      <w:r w:rsidR="00374A16">
        <w:rPr>
          <w:noProof/>
        </w:rPr>
        <w:t>7</w:t>
      </w:r>
      <w:r>
        <w:rPr>
          <w:noProof/>
        </w:rPr>
        <w:fldChar w:fldCharType="end"/>
      </w:r>
    </w:p>
    <w:p w14:paraId="4BE7F07A" w14:textId="48C7E10F"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noProof/>
        </w:rPr>
        <w:t>Table 4: Strategic objectives, Specific Objectives, and Key Interventions for Health Promotion and Cancer Prevention.</w:t>
      </w:r>
      <w:r>
        <w:rPr>
          <w:noProof/>
        </w:rPr>
        <w:tab/>
      </w:r>
      <w:r>
        <w:rPr>
          <w:noProof/>
        </w:rPr>
        <w:fldChar w:fldCharType="begin"/>
      </w:r>
      <w:r>
        <w:rPr>
          <w:noProof/>
        </w:rPr>
        <w:instrText xml:space="preserve"> PAGEREF _Toc188356534 \h </w:instrText>
      </w:r>
      <w:r>
        <w:rPr>
          <w:noProof/>
        </w:rPr>
      </w:r>
      <w:r>
        <w:rPr>
          <w:noProof/>
        </w:rPr>
        <w:fldChar w:fldCharType="separate"/>
      </w:r>
      <w:r w:rsidR="00374A16">
        <w:rPr>
          <w:noProof/>
        </w:rPr>
        <w:t>14</w:t>
      </w:r>
      <w:r>
        <w:rPr>
          <w:noProof/>
        </w:rPr>
        <w:fldChar w:fldCharType="end"/>
      </w:r>
    </w:p>
    <w:p w14:paraId="1C014FC4" w14:textId="44FFE7E8"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noProof/>
          <w:color w:val="000000" w:themeColor="text1"/>
        </w:rPr>
        <w:t>Table 5:  Strategic Objectives, Specific Objectives, and Key interventions for Early Detection</w:t>
      </w:r>
      <w:r>
        <w:rPr>
          <w:noProof/>
        </w:rPr>
        <w:tab/>
      </w:r>
      <w:r>
        <w:rPr>
          <w:noProof/>
        </w:rPr>
        <w:fldChar w:fldCharType="begin"/>
      </w:r>
      <w:r>
        <w:rPr>
          <w:noProof/>
        </w:rPr>
        <w:instrText xml:space="preserve"> PAGEREF _Toc188356535 \h </w:instrText>
      </w:r>
      <w:r>
        <w:rPr>
          <w:noProof/>
        </w:rPr>
      </w:r>
      <w:r>
        <w:rPr>
          <w:noProof/>
        </w:rPr>
        <w:fldChar w:fldCharType="separate"/>
      </w:r>
      <w:r w:rsidR="00374A16">
        <w:rPr>
          <w:noProof/>
        </w:rPr>
        <w:t>18</w:t>
      </w:r>
      <w:r>
        <w:rPr>
          <w:noProof/>
        </w:rPr>
        <w:fldChar w:fldCharType="end"/>
      </w:r>
    </w:p>
    <w:p w14:paraId="795DC4B4" w14:textId="7D947B19"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noProof/>
          <w:color w:val="000000" w:themeColor="text1"/>
        </w:rPr>
        <w:t>Table 6: Strategic Objectives, Specific Objectives and Key Interventions for Diagnosis and Treatment</w:t>
      </w:r>
      <w:r>
        <w:rPr>
          <w:noProof/>
        </w:rPr>
        <w:tab/>
      </w:r>
      <w:r>
        <w:rPr>
          <w:noProof/>
        </w:rPr>
        <w:fldChar w:fldCharType="begin"/>
      </w:r>
      <w:r>
        <w:rPr>
          <w:noProof/>
        </w:rPr>
        <w:instrText xml:space="preserve"> PAGEREF _Toc188356536 \h </w:instrText>
      </w:r>
      <w:r>
        <w:rPr>
          <w:noProof/>
        </w:rPr>
      </w:r>
      <w:r>
        <w:rPr>
          <w:noProof/>
        </w:rPr>
        <w:fldChar w:fldCharType="separate"/>
      </w:r>
      <w:r w:rsidR="00374A16">
        <w:rPr>
          <w:noProof/>
        </w:rPr>
        <w:t>22</w:t>
      </w:r>
      <w:r>
        <w:rPr>
          <w:noProof/>
        </w:rPr>
        <w:fldChar w:fldCharType="end"/>
      </w:r>
    </w:p>
    <w:p w14:paraId="1D501791" w14:textId="6935A056"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noProof/>
        </w:rPr>
        <w:t>Table 7: Strategic Objectives, Specific Objectives and Key Interventions for Palliative Care</w:t>
      </w:r>
      <w:r>
        <w:rPr>
          <w:noProof/>
        </w:rPr>
        <w:tab/>
      </w:r>
      <w:r>
        <w:rPr>
          <w:noProof/>
        </w:rPr>
        <w:fldChar w:fldCharType="begin"/>
      </w:r>
      <w:r>
        <w:rPr>
          <w:noProof/>
        </w:rPr>
        <w:instrText xml:space="preserve"> PAGEREF _Toc188356537 \h </w:instrText>
      </w:r>
      <w:r>
        <w:rPr>
          <w:noProof/>
        </w:rPr>
      </w:r>
      <w:r>
        <w:rPr>
          <w:noProof/>
        </w:rPr>
        <w:fldChar w:fldCharType="separate"/>
      </w:r>
      <w:r w:rsidR="00374A16">
        <w:rPr>
          <w:noProof/>
        </w:rPr>
        <w:t>25</w:t>
      </w:r>
      <w:r>
        <w:rPr>
          <w:noProof/>
        </w:rPr>
        <w:fldChar w:fldCharType="end"/>
      </w:r>
    </w:p>
    <w:p w14:paraId="24A4D7FD" w14:textId="5C0AAE40"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8: Strategic Objectives, Specific Objectives, and Key Interventions for Cancer Survivorship</w:t>
      </w:r>
      <w:r>
        <w:rPr>
          <w:noProof/>
        </w:rPr>
        <w:tab/>
      </w:r>
      <w:r>
        <w:rPr>
          <w:noProof/>
        </w:rPr>
        <w:fldChar w:fldCharType="begin"/>
      </w:r>
      <w:r>
        <w:rPr>
          <w:noProof/>
        </w:rPr>
        <w:instrText xml:space="preserve"> PAGEREF _Toc188356538 \h </w:instrText>
      </w:r>
      <w:r>
        <w:rPr>
          <w:noProof/>
        </w:rPr>
      </w:r>
      <w:r>
        <w:rPr>
          <w:noProof/>
        </w:rPr>
        <w:fldChar w:fldCharType="separate"/>
      </w:r>
      <w:r w:rsidR="00374A16">
        <w:rPr>
          <w:noProof/>
        </w:rPr>
        <w:t>28</w:t>
      </w:r>
      <w:r>
        <w:rPr>
          <w:noProof/>
        </w:rPr>
        <w:fldChar w:fldCharType="end"/>
      </w:r>
    </w:p>
    <w:p w14:paraId="62FED53B" w14:textId="423A337B"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9: Strategic Objectives, Specific Objectives, and Specific Interventions for Cancer Surveillance and Research.</w:t>
      </w:r>
      <w:r>
        <w:rPr>
          <w:noProof/>
        </w:rPr>
        <w:tab/>
      </w:r>
      <w:r>
        <w:rPr>
          <w:noProof/>
        </w:rPr>
        <w:fldChar w:fldCharType="begin"/>
      </w:r>
      <w:r>
        <w:rPr>
          <w:noProof/>
        </w:rPr>
        <w:instrText xml:space="preserve"> PAGEREF _Toc188356539 \h </w:instrText>
      </w:r>
      <w:r>
        <w:rPr>
          <w:noProof/>
        </w:rPr>
      </w:r>
      <w:r>
        <w:rPr>
          <w:noProof/>
        </w:rPr>
        <w:fldChar w:fldCharType="separate"/>
      </w:r>
      <w:r w:rsidR="00374A16">
        <w:rPr>
          <w:noProof/>
        </w:rPr>
        <w:t>31</w:t>
      </w:r>
      <w:r>
        <w:rPr>
          <w:noProof/>
        </w:rPr>
        <w:fldChar w:fldCharType="end"/>
      </w:r>
    </w:p>
    <w:p w14:paraId="65472DD8" w14:textId="1F25323E"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10: Strategic Objectives, Specific Objectives, Key Interventions for Policy and Advocacy.</w:t>
      </w:r>
      <w:r>
        <w:rPr>
          <w:noProof/>
        </w:rPr>
        <w:tab/>
      </w:r>
      <w:r>
        <w:rPr>
          <w:noProof/>
        </w:rPr>
        <w:fldChar w:fldCharType="begin"/>
      </w:r>
      <w:r>
        <w:rPr>
          <w:noProof/>
        </w:rPr>
        <w:instrText xml:space="preserve"> PAGEREF _Toc188356540 \h </w:instrText>
      </w:r>
      <w:r>
        <w:rPr>
          <w:noProof/>
        </w:rPr>
      </w:r>
      <w:r>
        <w:rPr>
          <w:noProof/>
        </w:rPr>
        <w:fldChar w:fldCharType="separate"/>
      </w:r>
      <w:r w:rsidR="00374A16">
        <w:rPr>
          <w:noProof/>
        </w:rPr>
        <w:t>34</w:t>
      </w:r>
      <w:r>
        <w:rPr>
          <w:noProof/>
        </w:rPr>
        <w:fldChar w:fldCharType="end"/>
      </w:r>
    </w:p>
    <w:p w14:paraId="76B6A982" w14:textId="6E52345E"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11: Strategic Objectives, for Health Promotion and Cancer Prevention in Children and Adolescents</w:t>
      </w:r>
      <w:r>
        <w:rPr>
          <w:noProof/>
        </w:rPr>
        <w:tab/>
      </w:r>
      <w:r>
        <w:rPr>
          <w:noProof/>
        </w:rPr>
        <w:fldChar w:fldCharType="begin"/>
      </w:r>
      <w:r>
        <w:rPr>
          <w:noProof/>
        </w:rPr>
        <w:instrText xml:space="preserve"> PAGEREF _Toc188356541 \h </w:instrText>
      </w:r>
      <w:r>
        <w:rPr>
          <w:noProof/>
        </w:rPr>
      </w:r>
      <w:r>
        <w:rPr>
          <w:noProof/>
        </w:rPr>
        <w:fldChar w:fldCharType="separate"/>
      </w:r>
      <w:r w:rsidR="00374A16">
        <w:rPr>
          <w:noProof/>
        </w:rPr>
        <w:t>37</w:t>
      </w:r>
      <w:r>
        <w:rPr>
          <w:noProof/>
        </w:rPr>
        <w:fldChar w:fldCharType="end"/>
      </w:r>
    </w:p>
    <w:p w14:paraId="5891CB99" w14:textId="11C2BBDD"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bCs/>
          <w:iCs/>
          <w:noProof/>
        </w:rPr>
        <w:t>Table 12: Strategic Objectives, Specific Objectives, and Key Interventions for Cancer Early Detection in Children and Adolescents</w:t>
      </w:r>
      <w:r>
        <w:rPr>
          <w:noProof/>
        </w:rPr>
        <w:tab/>
      </w:r>
      <w:r>
        <w:rPr>
          <w:noProof/>
        </w:rPr>
        <w:fldChar w:fldCharType="begin"/>
      </w:r>
      <w:r>
        <w:rPr>
          <w:noProof/>
        </w:rPr>
        <w:instrText xml:space="preserve"> PAGEREF _Toc188356542 \h </w:instrText>
      </w:r>
      <w:r>
        <w:rPr>
          <w:noProof/>
        </w:rPr>
      </w:r>
      <w:r>
        <w:rPr>
          <w:noProof/>
        </w:rPr>
        <w:fldChar w:fldCharType="separate"/>
      </w:r>
      <w:r w:rsidR="00374A16">
        <w:rPr>
          <w:noProof/>
        </w:rPr>
        <w:t>38</w:t>
      </w:r>
      <w:r>
        <w:rPr>
          <w:noProof/>
        </w:rPr>
        <w:fldChar w:fldCharType="end"/>
      </w:r>
    </w:p>
    <w:p w14:paraId="6C3C91A8" w14:textId="02756E44"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13: Strategic Objectives, Specific Objectives and Key Interventions for Cancer Diagnosis and Treatment in Children and adolescents</w:t>
      </w:r>
      <w:r>
        <w:rPr>
          <w:noProof/>
        </w:rPr>
        <w:tab/>
      </w:r>
      <w:r>
        <w:rPr>
          <w:noProof/>
        </w:rPr>
        <w:fldChar w:fldCharType="begin"/>
      </w:r>
      <w:r>
        <w:rPr>
          <w:noProof/>
        </w:rPr>
        <w:instrText xml:space="preserve"> PAGEREF _Toc188356543 \h </w:instrText>
      </w:r>
      <w:r>
        <w:rPr>
          <w:noProof/>
        </w:rPr>
      </w:r>
      <w:r>
        <w:rPr>
          <w:noProof/>
        </w:rPr>
        <w:fldChar w:fldCharType="separate"/>
      </w:r>
      <w:r w:rsidR="00374A16">
        <w:rPr>
          <w:noProof/>
        </w:rPr>
        <w:t>40</w:t>
      </w:r>
      <w:r>
        <w:rPr>
          <w:noProof/>
        </w:rPr>
        <w:fldChar w:fldCharType="end"/>
      </w:r>
    </w:p>
    <w:p w14:paraId="6AACDB81" w14:textId="0B412168"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14: Strategic Objectives, Specific Objectives and Key Interventions for Palliative Care for children and adolescents with cancer</w:t>
      </w:r>
      <w:r>
        <w:rPr>
          <w:noProof/>
        </w:rPr>
        <w:tab/>
      </w:r>
      <w:r>
        <w:rPr>
          <w:noProof/>
        </w:rPr>
        <w:fldChar w:fldCharType="begin"/>
      </w:r>
      <w:r>
        <w:rPr>
          <w:noProof/>
        </w:rPr>
        <w:instrText xml:space="preserve"> PAGEREF _Toc188356544 \h </w:instrText>
      </w:r>
      <w:r>
        <w:rPr>
          <w:noProof/>
        </w:rPr>
      </w:r>
      <w:r>
        <w:rPr>
          <w:noProof/>
        </w:rPr>
        <w:fldChar w:fldCharType="separate"/>
      </w:r>
      <w:r w:rsidR="00374A16">
        <w:rPr>
          <w:noProof/>
        </w:rPr>
        <w:t>43</w:t>
      </w:r>
      <w:r>
        <w:rPr>
          <w:noProof/>
        </w:rPr>
        <w:fldChar w:fldCharType="end"/>
      </w:r>
    </w:p>
    <w:p w14:paraId="046DDF46" w14:textId="307CB19E"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lastRenderedPageBreak/>
        <w:t>Table 15: Strategic Objectives, Specific Objectives, and Key Interventions for Child and Adolescent Cancer Survivorship</w:t>
      </w:r>
      <w:r>
        <w:rPr>
          <w:noProof/>
        </w:rPr>
        <w:tab/>
      </w:r>
      <w:r>
        <w:rPr>
          <w:noProof/>
        </w:rPr>
        <w:fldChar w:fldCharType="begin"/>
      </w:r>
      <w:r>
        <w:rPr>
          <w:noProof/>
        </w:rPr>
        <w:instrText xml:space="preserve"> PAGEREF _Toc188356545 \h </w:instrText>
      </w:r>
      <w:r>
        <w:rPr>
          <w:noProof/>
        </w:rPr>
      </w:r>
      <w:r>
        <w:rPr>
          <w:noProof/>
        </w:rPr>
        <w:fldChar w:fldCharType="separate"/>
      </w:r>
      <w:r w:rsidR="00374A16">
        <w:rPr>
          <w:noProof/>
        </w:rPr>
        <w:t>44</w:t>
      </w:r>
      <w:r>
        <w:rPr>
          <w:noProof/>
        </w:rPr>
        <w:fldChar w:fldCharType="end"/>
      </w:r>
    </w:p>
    <w:p w14:paraId="061B3A21" w14:textId="109D54FE"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16: Strategic Objectives, Specific Objectives, and Specific Interventions for Cancer Surveillance and Research in Children and Adolescents.</w:t>
      </w:r>
      <w:r>
        <w:rPr>
          <w:noProof/>
        </w:rPr>
        <w:tab/>
      </w:r>
      <w:r>
        <w:rPr>
          <w:noProof/>
        </w:rPr>
        <w:fldChar w:fldCharType="begin"/>
      </w:r>
      <w:r>
        <w:rPr>
          <w:noProof/>
        </w:rPr>
        <w:instrText xml:space="preserve"> PAGEREF _Toc188356546 \h </w:instrText>
      </w:r>
      <w:r>
        <w:rPr>
          <w:noProof/>
        </w:rPr>
      </w:r>
      <w:r>
        <w:rPr>
          <w:noProof/>
        </w:rPr>
        <w:fldChar w:fldCharType="separate"/>
      </w:r>
      <w:r w:rsidR="00374A16">
        <w:rPr>
          <w:noProof/>
        </w:rPr>
        <w:t>45</w:t>
      </w:r>
      <w:r>
        <w:rPr>
          <w:noProof/>
        </w:rPr>
        <w:fldChar w:fldCharType="end"/>
      </w:r>
    </w:p>
    <w:p w14:paraId="5D91B238" w14:textId="673C3E35"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17: Strategic Objectives, Specific Objectives, Key Interventions for Policy and Advocacy.</w:t>
      </w:r>
      <w:r>
        <w:rPr>
          <w:noProof/>
        </w:rPr>
        <w:tab/>
      </w:r>
      <w:r>
        <w:rPr>
          <w:noProof/>
        </w:rPr>
        <w:fldChar w:fldCharType="begin"/>
      </w:r>
      <w:r>
        <w:rPr>
          <w:noProof/>
        </w:rPr>
        <w:instrText xml:space="preserve"> PAGEREF _Toc188356547 \h </w:instrText>
      </w:r>
      <w:r>
        <w:rPr>
          <w:noProof/>
        </w:rPr>
      </w:r>
      <w:r>
        <w:rPr>
          <w:noProof/>
        </w:rPr>
        <w:fldChar w:fldCharType="separate"/>
      </w:r>
      <w:r w:rsidR="00374A16">
        <w:rPr>
          <w:noProof/>
        </w:rPr>
        <w:t>47</w:t>
      </w:r>
      <w:r>
        <w:rPr>
          <w:noProof/>
        </w:rPr>
        <w:fldChar w:fldCharType="end"/>
      </w:r>
    </w:p>
    <w:p w14:paraId="396EEAF5" w14:textId="6DAB2FF6"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18: Resource estimates for the Pediatrics Cancer Interventions</w:t>
      </w:r>
      <w:r>
        <w:rPr>
          <w:noProof/>
        </w:rPr>
        <w:tab/>
      </w:r>
      <w:r>
        <w:rPr>
          <w:noProof/>
        </w:rPr>
        <w:fldChar w:fldCharType="begin"/>
      </w:r>
      <w:r>
        <w:rPr>
          <w:noProof/>
        </w:rPr>
        <w:instrText xml:space="preserve"> PAGEREF _Toc188356548 \h </w:instrText>
      </w:r>
      <w:r>
        <w:rPr>
          <w:noProof/>
        </w:rPr>
        <w:fldChar w:fldCharType="separate"/>
      </w:r>
      <w:r w:rsidR="00374A16">
        <w:rPr>
          <w:b/>
          <w:bCs/>
          <w:noProof/>
        </w:rPr>
        <w:t>Error! Bookmark not defined.</w:t>
      </w:r>
      <w:r>
        <w:rPr>
          <w:noProof/>
        </w:rPr>
        <w:fldChar w:fldCharType="end"/>
      </w:r>
    </w:p>
    <w:p w14:paraId="6F387FF5" w14:textId="6F45F883"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19:The UNCCP Stakeholders Analysis</w:t>
      </w:r>
      <w:r>
        <w:rPr>
          <w:noProof/>
        </w:rPr>
        <w:tab/>
      </w:r>
      <w:r>
        <w:rPr>
          <w:noProof/>
        </w:rPr>
        <w:fldChar w:fldCharType="begin"/>
      </w:r>
      <w:r>
        <w:rPr>
          <w:noProof/>
        </w:rPr>
        <w:instrText xml:space="preserve"> PAGEREF _Toc188356549 \h </w:instrText>
      </w:r>
      <w:r>
        <w:rPr>
          <w:noProof/>
        </w:rPr>
      </w:r>
      <w:r>
        <w:rPr>
          <w:noProof/>
        </w:rPr>
        <w:fldChar w:fldCharType="separate"/>
      </w:r>
      <w:r w:rsidR="00374A16">
        <w:rPr>
          <w:noProof/>
        </w:rPr>
        <w:t>55</w:t>
      </w:r>
      <w:r>
        <w:rPr>
          <w:noProof/>
        </w:rPr>
        <w:fldChar w:fldCharType="end"/>
      </w:r>
    </w:p>
    <w:p w14:paraId="6591DABB" w14:textId="5772C66D"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20: The minimum cancer control services by level of health facility</w:t>
      </w:r>
      <w:r>
        <w:rPr>
          <w:noProof/>
        </w:rPr>
        <w:tab/>
      </w:r>
      <w:r>
        <w:rPr>
          <w:noProof/>
        </w:rPr>
        <w:fldChar w:fldCharType="begin"/>
      </w:r>
      <w:r>
        <w:rPr>
          <w:noProof/>
        </w:rPr>
        <w:instrText xml:space="preserve"> PAGEREF _Toc188356550 \h </w:instrText>
      </w:r>
      <w:r>
        <w:rPr>
          <w:noProof/>
        </w:rPr>
      </w:r>
      <w:r>
        <w:rPr>
          <w:noProof/>
        </w:rPr>
        <w:fldChar w:fldCharType="separate"/>
      </w:r>
      <w:r w:rsidR="00374A16">
        <w:rPr>
          <w:noProof/>
        </w:rPr>
        <w:t>59</w:t>
      </w:r>
      <w:r>
        <w:rPr>
          <w:noProof/>
        </w:rPr>
        <w:fldChar w:fldCharType="end"/>
      </w:r>
    </w:p>
    <w:p w14:paraId="2781142C" w14:textId="6B72A709"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21: Funding gap analysis for the National Cancer Control Plan.</w:t>
      </w:r>
      <w:r>
        <w:rPr>
          <w:noProof/>
        </w:rPr>
        <w:tab/>
      </w:r>
      <w:r>
        <w:rPr>
          <w:noProof/>
        </w:rPr>
        <w:fldChar w:fldCharType="begin"/>
      </w:r>
      <w:r>
        <w:rPr>
          <w:noProof/>
        </w:rPr>
        <w:instrText xml:space="preserve"> PAGEREF _Toc188356551 \h </w:instrText>
      </w:r>
      <w:r>
        <w:rPr>
          <w:noProof/>
        </w:rPr>
      </w:r>
      <w:r>
        <w:rPr>
          <w:noProof/>
        </w:rPr>
        <w:fldChar w:fldCharType="separate"/>
      </w:r>
      <w:r w:rsidR="00374A16">
        <w:rPr>
          <w:noProof/>
        </w:rPr>
        <w:t>70</w:t>
      </w:r>
      <w:r>
        <w:rPr>
          <w:noProof/>
        </w:rPr>
        <w:fldChar w:fldCharType="end"/>
      </w:r>
    </w:p>
    <w:p w14:paraId="1DEFA677" w14:textId="28C4EB32"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22: Performance framework for the Uganda Cancer Control Program</w:t>
      </w:r>
      <w:r>
        <w:rPr>
          <w:noProof/>
        </w:rPr>
        <w:tab/>
      </w:r>
      <w:r>
        <w:rPr>
          <w:noProof/>
        </w:rPr>
        <w:fldChar w:fldCharType="begin"/>
      </w:r>
      <w:r>
        <w:rPr>
          <w:noProof/>
        </w:rPr>
        <w:instrText xml:space="preserve"> PAGEREF _Toc188356552 \h </w:instrText>
      </w:r>
      <w:r>
        <w:rPr>
          <w:noProof/>
        </w:rPr>
      </w:r>
      <w:r>
        <w:rPr>
          <w:noProof/>
        </w:rPr>
        <w:fldChar w:fldCharType="separate"/>
      </w:r>
      <w:r w:rsidR="00374A16">
        <w:rPr>
          <w:noProof/>
        </w:rPr>
        <w:t>71</w:t>
      </w:r>
      <w:r>
        <w:rPr>
          <w:noProof/>
        </w:rPr>
        <w:fldChar w:fldCharType="end"/>
      </w:r>
    </w:p>
    <w:p w14:paraId="0DD1EBD7" w14:textId="2CE7B234"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123F1E">
        <w:rPr>
          <w:b/>
          <w:noProof/>
        </w:rPr>
        <w:t>Table 23: National Cancer Control Plan: Annualized Results Matrix.</w:t>
      </w:r>
      <w:r>
        <w:rPr>
          <w:noProof/>
        </w:rPr>
        <w:tab/>
      </w:r>
      <w:r>
        <w:rPr>
          <w:noProof/>
        </w:rPr>
        <w:fldChar w:fldCharType="begin"/>
      </w:r>
      <w:r>
        <w:rPr>
          <w:noProof/>
        </w:rPr>
        <w:instrText xml:space="preserve"> PAGEREF _Toc188356553 \h </w:instrText>
      </w:r>
      <w:r>
        <w:rPr>
          <w:noProof/>
        </w:rPr>
      </w:r>
      <w:r>
        <w:rPr>
          <w:noProof/>
        </w:rPr>
        <w:fldChar w:fldCharType="separate"/>
      </w:r>
      <w:r w:rsidR="00374A16">
        <w:rPr>
          <w:noProof/>
        </w:rPr>
        <w:t>74</w:t>
      </w:r>
      <w:r>
        <w:rPr>
          <w:noProof/>
        </w:rPr>
        <w:fldChar w:fldCharType="end"/>
      </w:r>
    </w:p>
    <w:p w14:paraId="7B0ACA4B" w14:textId="49514AF5" w:rsidR="00101CD3" w:rsidRDefault="00F62F21">
      <w:pPr>
        <w:tabs>
          <w:tab w:val="left" w:pos="2977"/>
        </w:tabs>
        <w:spacing w:line="360" w:lineRule="auto"/>
        <w:jc w:val="both"/>
        <w:rPr>
          <w:b/>
          <w:color w:val="000000"/>
          <w:sz w:val="32"/>
          <w:szCs w:val="32"/>
        </w:rPr>
      </w:pPr>
      <w:r>
        <w:rPr>
          <w:b/>
          <w:color w:val="000000"/>
          <w:sz w:val="32"/>
          <w:szCs w:val="32"/>
        </w:rPr>
        <w:fldChar w:fldCharType="end"/>
      </w:r>
    </w:p>
    <w:p w14:paraId="289D2C7E" w14:textId="7B333D41" w:rsidR="00101CD3" w:rsidRDefault="00A025C3">
      <w:pPr>
        <w:tabs>
          <w:tab w:val="left" w:pos="2977"/>
        </w:tabs>
        <w:spacing w:line="360" w:lineRule="auto"/>
        <w:jc w:val="both"/>
        <w:rPr>
          <w:b/>
          <w:color w:val="000000"/>
          <w:sz w:val="32"/>
          <w:szCs w:val="32"/>
        </w:rPr>
      </w:pPr>
      <w:r>
        <w:rPr>
          <w:b/>
          <w:color w:val="000000"/>
          <w:sz w:val="32"/>
          <w:szCs w:val="32"/>
        </w:rPr>
        <w:t>List of figures</w:t>
      </w:r>
    </w:p>
    <w:p w14:paraId="024F6E7E" w14:textId="1FA015C1" w:rsidR="00A025C3" w:rsidRDefault="00101CD3">
      <w:pPr>
        <w:pStyle w:val="TableofFigures"/>
        <w:tabs>
          <w:tab w:val="right" w:leader="dot" w:pos="9350"/>
        </w:tabs>
        <w:rPr>
          <w:rFonts w:asciiTheme="minorHAnsi" w:eastAsiaTheme="minorEastAsia" w:hAnsiTheme="minorHAnsi" w:cstheme="minorBidi"/>
          <w:noProof/>
          <w:kern w:val="2"/>
          <w:szCs w:val="24"/>
          <w14:ligatures w14:val="standardContextual"/>
        </w:rPr>
      </w:pPr>
      <w:r>
        <w:rPr>
          <w:b/>
          <w:color w:val="000000"/>
          <w:sz w:val="32"/>
          <w:szCs w:val="32"/>
        </w:rPr>
        <w:fldChar w:fldCharType="begin"/>
      </w:r>
      <w:r>
        <w:rPr>
          <w:b/>
          <w:color w:val="000000"/>
          <w:sz w:val="32"/>
          <w:szCs w:val="32"/>
        </w:rPr>
        <w:instrText xml:space="preserve"> TOC \c "Figure" </w:instrText>
      </w:r>
      <w:r>
        <w:rPr>
          <w:b/>
          <w:color w:val="000000"/>
          <w:sz w:val="32"/>
          <w:szCs w:val="32"/>
        </w:rPr>
        <w:fldChar w:fldCharType="separate"/>
      </w:r>
      <w:r w:rsidR="00A025C3" w:rsidRPr="00EF5480">
        <w:rPr>
          <w:b/>
          <w:bCs/>
          <w:noProof/>
          <w:color w:val="000000"/>
        </w:rPr>
        <w:t>Figure 1: Uganda Population Pyramid 202</w:t>
      </w:r>
      <w:r w:rsidR="00CC2D86">
        <w:rPr>
          <w:b/>
          <w:bCs/>
          <w:noProof/>
          <w:color w:val="000000"/>
        </w:rPr>
        <w:t>4</w:t>
      </w:r>
      <w:r w:rsidR="00A025C3">
        <w:rPr>
          <w:noProof/>
        </w:rPr>
        <w:tab/>
      </w:r>
      <w:r w:rsidR="00A025C3">
        <w:rPr>
          <w:noProof/>
        </w:rPr>
        <w:fldChar w:fldCharType="begin"/>
      </w:r>
      <w:r w:rsidR="00A025C3">
        <w:rPr>
          <w:noProof/>
        </w:rPr>
        <w:instrText xml:space="preserve"> PAGEREF _Toc188356525 \h </w:instrText>
      </w:r>
      <w:r w:rsidR="00A025C3">
        <w:rPr>
          <w:noProof/>
        </w:rPr>
      </w:r>
      <w:r w:rsidR="00A025C3">
        <w:rPr>
          <w:noProof/>
        </w:rPr>
        <w:fldChar w:fldCharType="separate"/>
      </w:r>
      <w:r w:rsidR="00374A16">
        <w:rPr>
          <w:noProof/>
        </w:rPr>
        <w:t>6</w:t>
      </w:r>
      <w:r w:rsidR="00A025C3">
        <w:rPr>
          <w:noProof/>
        </w:rPr>
        <w:fldChar w:fldCharType="end"/>
      </w:r>
    </w:p>
    <w:p w14:paraId="3C4E85C8" w14:textId="5A66207A"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EF5480">
        <w:rPr>
          <w:b/>
          <w:bCs/>
          <w:noProof/>
        </w:rPr>
        <w:t>Figure 2: Resource Estimates for the period  2025/26 to 2029/30 in US $ ‘000’</w:t>
      </w:r>
      <w:r>
        <w:rPr>
          <w:noProof/>
        </w:rPr>
        <w:tab/>
      </w:r>
      <w:r>
        <w:rPr>
          <w:noProof/>
        </w:rPr>
        <w:fldChar w:fldCharType="begin"/>
      </w:r>
      <w:r>
        <w:rPr>
          <w:noProof/>
        </w:rPr>
        <w:instrText xml:space="preserve"> PAGEREF _Toc188356526 \h </w:instrText>
      </w:r>
      <w:r>
        <w:rPr>
          <w:noProof/>
        </w:rPr>
      </w:r>
      <w:r>
        <w:rPr>
          <w:noProof/>
        </w:rPr>
        <w:fldChar w:fldCharType="separate"/>
      </w:r>
      <w:r w:rsidR="00374A16">
        <w:rPr>
          <w:noProof/>
        </w:rPr>
        <w:t>66</w:t>
      </w:r>
      <w:r>
        <w:rPr>
          <w:noProof/>
        </w:rPr>
        <w:fldChar w:fldCharType="end"/>
      </w:r>
    </w:p>
    <w:p w14:paraId="2B6F115E" w14:textId="56A1B505"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EF5480">
        <w:rPr>
          <w:b/>
          <w:bCs/>
          <w:noProof/>
        </w:rPr>
        <w:t>Figure 3: Proportion of Resources estimates  for the Pediatric and Adult cancers</w:t>
      </w:r>
      <w:r>
        <w:rPr>
          <w:noProof/>
        </w:rPr>
        <w:tab/>
      </w:r>
      <w:r>
        <w:rPr>
          <w:noProof/>
        </w:rPr>
        <w:fldChar w:fldCharType="begin"/>
      </w:r>
      <w:r>
        <w:rPr>
          <w:noProof/>
        </w:rPr>
        <w:instrText xml:space="preserve"> PAGEREF _Toc188356527 \h </w:instrText>
      </w:r>
      <w:r>
        <w:rPr>
          <w:noProof/>
        </w:rPr>
      </w:r>
      <w:r>
        <w:rPr>
          <w:noProof/>
        </w:rPr>
        <w:fldChar w:fldCharType="separate"/>
      </w:r>
      <w:r w:rsidR="00374A16">
        <w:rPr>
          <w:noProof/>
        </w:rPr>
        <w:t>67</w:t>
      </w:r>
      <w:r>
        <w:rPr>
          <w:noProof/>
        </w:rPr>
        <w:fldChar w:fldCharType="end"/>
      </w:r>
    </w:p>
    <w:p w14:paraId="5EFA071B" w14:textId="22317C09"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EF5480">
        <w:rPr>
          <w:b/>
          <w:bCs/>
          <w:noProof/>
        </w:rPr>
        <w:t>Figure 4: Resource allocation as per cost category</w:t>
      </w:r>
      <w:r>
        <w:rPr>
          <w:noProof/>
        </w:rPr>
        <w:tab/>
      </w:r>
      <w:r>
        <w:rPr>
          <w:noProof/>
        </w:rPr>
        <w:fldChar w:fldCharType="begin"/>
      </w:r>
      <w:r>
        <w:rPr>
          <w:noProof/>
        </w:rPr>
        <w:instrText xml:space="preserve"> PAGEREF _Toc188356528 \h </w:instrText>
      </w:r>
      <w:r>
        <w:rPr>
          <w:noProof/>
        </w:rPr>
        <w:fldChar w:fldCharType="separate"/>
      </w:r>
      <w:r w:rsidR="00374A16">
        <w:rPr>
          <w:b/>
          <w:bCs/>
          <w:noProof/>
        </w:rPr>
        <w:t>Error! Bookmark not defined.</w:t>
      </w:r>
      <w:r>
        <w:rPr>
          <w:noProof/>
        </w:rPr>
        <w:fldChar w:fldCharType="end"/>
      </w:r>
    </w:p>
    <w:p w14:paraId="38EF8D59" w14:textId="7D8DEC3B" w:rsidR="00A025C3" w:rsidRDefault="00A025C3">
      <w:pPr>
        <w:pStyle w:val="TableofFigures"/>
        <w:tabs>
          <w:tab w:val="right" w:leader="dot" w:pos="9350"/>
        </w:tabs>
        <w:rPr>
          <w:rFonts w:asciiTheme="minorHAnsi" w:eastAsiaTheme="minorEastAsia" w:hAnsiTheme="minorHAnsi" w:cstheme="minorBidi"/>
          <w:noProof/>
          <w:kern w:val="2"/>
          <w:szCs w:val="24"/>
          <w14:ligatures w14:val="standardContextual"/>
        </w:rPr>
      </w:pPr>
      <w:r w:rsidRPr="00EF5480">
        <w:rPr>
          <w:noProof/>
          <w:color w:val="000000"/>
        </w:rPr>
        <w:t xml:space="preserve">Figure 5: </w:t>
      </w:r>
      <w:r w:rsidRPr="00EF5480">
        <w:rPr>
          <w:b/>
          <w:noProof/>
          <w:color w:val="000000"/>
        </w:rPr>
        <w:t>: Resource allocation per pillar</w:t>
      </w:r>
      <w:r>
        <w:rPr>
          <w:noProof/>
        </w:rPr>
        <w:tab/>
      </w:r>
      <w:r>
        <w:rPr>
          <w:noProof/>
        </w:rPr>
        <w:fldChar w:fldCharType="begin"/>
      </w:r>
      <w:r>
        <w:rPr>
          <w:noProof/>
        </w:rPr>
        <w:instrText xml:space="preserve"> PAGEREF _Toc188356529 \h </w:instrText>
      </w:r>
      <w:r>
        <w:rPr>
          <w:noProof/>
        </w:rPr>
        <w:fldChar w:fldCharType="separate"/>
      </w:r>
      <w:r w:rsidR="00374A16">
        <w:rPr>
          <w:b/>
          <w:bCs/>
          <w:noProof/>
        </w:rPr>
        <w:t>Error! Bookmark not defined.</w:t>
      </w:r>
      <w:r>
        <w:rPr>
          <w:noProof/>
        </w:rPr>
        <w:fldChar w:fldCharType="end"/>
      </w:r>
    </w:p>
    <w:p w14:paraId="60E6D87B" w14:textId="776C1DA0" w:rsidR="00744D17" w:rsidRDefault="00101CD3" w:rsidP="00CC2D86">
      <w:pPr>
        <w:tabs>
          <w:tab w:val="left" w:pos="2977"/>
        </w:tabs>
        <w:spacing w:line="360" w:lineRule="auto"/>
        <w:jc w:val="both"/>
        <w:rPr>
          <w:b/>
          <w:color w:val="000000"/>
          <w:sz w:val="32"/>
          <w:szCs w:val="32"/>
        </w:rPr>
      </w:pPr>
      <w:r>
        <w:rPr>
          <w:b/>
          <w:color w:val="000000"/>
          <w:sz w:val="32"/>
          <w:szCs w:val="32"/>
        </w:rPr>
        <w:fldChar w:fldCharType="end"/>
      </w:r>
    </w:p>
    <w:p w14:paraId="09B9685B" w14:textId="28E52DD2" w:rsidR="00CC2D86" w:rsidRDefault="00CC2D86" w:rsidP="00CC2D86">
      <w:pPr>
        <w:tabs>
          <w:tab w:val="left" w:pos="2977"/>
        </w:tabs>
        <w:spacing w:line="360" w:lineRule="auto"/>
        <w:jc w:val="both"/>
      </w:pPr>
    </w:p>
    <w:p w14:paraId="7B1BA50E" w14:textId="6E980D22" w:rsidR="00CC2D86" w:rsidRDefault="00CC2D86" w:rsidP="00CC2D86">
      <w:pPr>
        <w:tabs>
          <w:tab w:val="left" w:pos="2977"/>
        </w:tabs>
        <w:spacing w:line="360" w:lineRule="auto"/>
        <w:jc w:val="both"/>
      </w:pPr>
    </w:p>
    <w:p w14:paraId="5A3CC5B7" w14:textId="6879DAC4" w:rsidR="00CC2D86" w:rsidRDefault="00CC2D86" w:rsidP="00CC2D86">
      <w:pPr>
        <w:tabs>
          <w:tab w:val="left" w:pos="2977"/>
        </w:tabs>
        <w:spacing w:line="360" w:lineRule="auto"/>
        <w:jc w:val="both"/>
      </w:pPr>
    </w:p>
    <w:p w14:paraId="25CA7084" w14:textId="624B2D3A" w:rsidR="00CC2D86" w:rsidRDefault="00CC2D86" w:rsidP="00CC2D86">
      <w:pPr>
        <w:tabs>
          <w:tab w:val="left" w:pos="2977"/>
        </w:tabs>
        <w:spacing w:line="360" w:lineRule="auto"/>
        <w:jc w:val="both"/>
      </w:pPr>
    </w:p>
    <w:p w14:paraId="7912E987" w14:textId="6595C99D" w:rsidR="00CC2D86" w:rsidRDefault="00CC2D86" w:rsidP="00CC2D86">
      <w:pPr>
        <w:tabs>
          <w:tab w:val="left" w:pos="2977"/>
        </w:tabs>
        <w:spacing w:line="360" w:lineRule="auto"/>
        <w:jc w:val="both"/>
      </w:pPr>
    </w:p>
    <w:p w14:paraId="3B78A17D" w14:textId="77777777" w:rsidR="00CC2D86" w:rsidRPr="008532D4" w:rsidRDefault="00CC2D86" w:rsidP="00CC2D86">
      <w:pPr>
        <w:tabs>
          <w:tab w:val="left" w:pos="2977"/>
        </w:tabs>
        <w:spacing w:line="360" w:lineRule="auto"/>
        <w:jc w:val="both"/>
      </w:pPr>
    </w:p>
    <w:p w14:paraId="130BE41E" w14:textId="2C220E2A" w:rsidR="00744D17" w:rsidRPr="008532D4" w:rsidRDefault="004A059C">
      <w:pPr>
        <w:jc w:val="both"/>
      </w:pPr>
      <w:r>
        <w:rPr>
          <w:noProof/>
        </w:rPr>
        <w:lastRenderedPageBreak/>
        <mc:AlternateContent>
          <mc:Choice Requires="wps">
            <w:drawing>
              <wp:anchor distT="0" distB="0" distL="114300" distR="114300" simplePos="0" relativeHeight="251660288" behindDoc="0" locked="0" layoutInCell="1" allowOverlap="1" wp14:anchorId="779658DA" wp14:editId="73054481">
                <wp:simplePos x="0" y="0"/>
                <wp:positionH relativeFrom="column">
                  <wp:posOffset>2172335</wp:posOffset>
                </wp:positionH>
                <wp:positionV relativeFrom="paragraph">
                  <wp:posOffset>375285</wp:posOffset>
                </wp:positionV>
                <wp:extent cx="4156075" cy="1962785"/>
                <wp:effectExtent l="0" t="0" r="0" b="0"/>
                <wp:wrapNone/>
                <wp:docPr id="1254529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6075" cy="1962785"/>
                        </a:xfrm>
                        <a:prstGeom prst="rect">
                          <a:avLst/>
                        </a:prstGeom>
                        <a:solidFill>
                          <a:srgbClr val="FFFFFF"/>
                        </a:solidFill>
                        <a:ln>
                          <a:noFill/>
                          <a:prstDash/>
                        </a:ln>
                      </wps:spPr>
                      <wps:txbx>
                        <w:txbxContent>
                          <w:p w14:paraId="7C98AEEB" w14:textId="77777777" w:rsidR="00C417E6" w:rsidRDefault="00C417E6">
                            <w:pPr>
                              <w:pStyle w:val="NoSpacing"/>
                              <w:jc w:val="center"/>
                              <w:rPr>
                                <w:b/>
                                <w:lang w:val="en-GB"/>
                              </w:rPr>
                            </w:pPr>
                            <w:r>
                              <w:rPr>
                                <w:b/>
                                <w:lang w:val="en-GB"/>
                              </w:rPr>
                              <w:t>FOREWORD</w:t>
                            </w:r>
                          </w:p>
                          <w:p w14:paraId="087B6868" w14:textId="77777777" w:rsidR="00C417E6" w:rsidRDefault="00C417E6">
                            <w:pPr>
                              <w:jc w:val="center"/>
                              <w:rPr>
                                <w:b/>
                                <w:lang w:val="en-GB"/>
                              </w:rPr>
                            </w:pPr>
                            <w:r>
                              <w:rPr>
                                <w:b/>
                                <w:lang w:val="en-GB"/>
                              </w:rPr>
                              <w:t xml:space="preserve"> </w:t>
                            </w:r>
                          </w:p>
                          <w:p w14:paraId="01611B27" w14:textId="77777777" w:rsidR="00C417E6" w:rsidRDefault="00C417E6">
                            <w:pPr>
                              <w:pStyle w:val="NoSpacing"/>
                              <w:jc w:val="center"/>
                            </w:pPr>
                            <w:r>
                              <w:rPr>
                                <w:b/>
                                <w:i/>
                                <w:color w:val="1F4E79"/>
                                <w:sz w:val="28"/>
                              </w:rPr>
                              <w:t>I am honored to present the Uganda National Cancer Control Plan (UNCCP), whose goal is to reduce cancer risk, sickness and death in Uganda, and whose vision is a cancer free productive population.</w:t>
                            </w:r>
                          </w:p>
                          <w:p w14:paraId="055B5195" w14:textId="77777777" w:rsidR="00C417E6" w:rsidRDefault="00C417E6">
                            <w:pPr>
                              <w:rPr>
                                <w:b/>
                                <w:i/>
                                <w:color w:val="1F4E79"/>
                                <w:lang w:val="en-GB"/>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page">
                  <wp14:pctHeight>0</wp14:pctHeight>
                </wp14:sizeRelV>
              </wp:anchor>
            </w:drawing>
          </mc:Choice>
          <mc:Fallback>
            <w:pict>
              <v:shapetype w14:anchorId="779658DA" id="_x0000_t202" coordsize="21600,21600" o:spt="202" path="m,l,21600r21600,l21600,xe">
                <v:stroke joinstyle="miter"/>
                <v:path gradientshapeok="t" o:connecttype="rect"/>
              </v:shapetype>
              <v:shape id="Text Box 5" o:spid="_x0000_s1026" type="#_x0000_t202" style="position:absolute;left:0;text-align:left;margin-left:171.05pt;margin-top:29.55pt;width:327.25pt;height:15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" stroked="f">
                <v:textbox>
                  <w:txbxContent>
                    <w:p w14:paraId="7C98AEEB" w14:textId="77777777" w:rsidR="00C417E6" w:rsidRDefault="00C417E6">
                      <w:pPr>
                        <w:pStyle w:val="NoSpacing"/>
                        <w:jc w:val="center"/>
                        <w:rPr>
                          <w:b/>
                          <w:lang w:val="en-GB"/>
                        </w:rPr>
                      </w:pPr>
                      <w:r>
                        <w:rPr>
                          <w:b/>
                          <w:lang w:val="en-GB"/>
                        </w:rPr>
                        <w:t>FOREWORD</w:t>
                      </w:r>
                    </w:p>
                    <w:p w14:paraId="087B6868" w14:textId="77777777" w:rsidR="00C417E6" w:rsidRDefault="00C417E6">
                      <w:pPr>
                        <w:jc w:val="center"/>
                        <w:rPr>
                          <w:b/>
                          <w:lang w:val="en-GB"/>
                        </w:rPr>
                      </w:pPr>
                      <w:r>
                        <w:rPr>
                          <w:b/>
                          <w:lang w:val="en-GB"/>
                        </w:rPr>
                        <w:t xml:space="preserve"> </w:t>
                      </w:r>
                    </w:p>
                    <w:p w14:paraId="01611B27" w14:textId="77777777" w:rsidR="00C417E6" w:rsidRDefault="00C417E6">
                      <w:pPr>
                        <w:pStyle w:val="NoSpacing"/>
                        <w:jc w:val="center"/>
                      </w:pPr>
                      <w:r>
                        <w:rPr>
                          <w:b/>
                          <w:i/>
                          <w:color w:val="1F4E79"/>
                          <w:sz w:val="28"/>
                        </w:rPr>
                        <w:t>I am honored to present the Uganda National Cancer Control Plan (UNCCP), whose goal is to reduce cancer risk, sickness and death in Uganda, and whose vision is a cancer free productive population.</w:t>
                      </w:r>
                    </w:p>
                    <w:p w14:paraId="055B5195" w14:textId="77777777" w:rsidR="00C417E6" w:rsidRDefault="00C417E6">
                      <w:pPr>
                        <w:rPr>
                          <w:b/>
                          <w:i/>
                          <w:color w:val="1F4E79"/>
                          <w:lang w:val="en-GB"/>
                        </w:rPr>
                      </w:pPr>
                    </w:p>
                  </w:txbxContent>
                </v:textbox>
              </v:shape>
            </w:pict>
          </mc:Fallback>
        </mc:AlternateContent>
      </w:r>
      <w:r>
        <w:rPr>
          <w:noProof/>
        </w:rPr>
        <mc:AlternateContent>
          <mc:Choice Requires="wps">
            <w:drawing>
              <wp:anchor distT="4294967295" distB="4294967295" distL="114300" distR="114300" simplePos="0" relativeHeight="251664384" behindDoc="0" locked="0" layoutInCell="1" allowOverlap="1" wp14:anchorId="5DDB8BB8" wp14:editId="5E52AC76">
                <wp:simplePos x="0" y="0"/>
                <wp:positionH relativeFrom="column">
                  <wp:posOffset>3202940</wp:posOffset>
                </wp:positionH>
                <wp:positionV relativeFrom="paragraph">
                  <wp:posOffset>733424</wp:posOffset>
                </wp:positionV>
                <wp:extent cx="1971675" cy="0"/>
                <wp:effectExtent l="0" t="19050" r="28575" b="19050"/>
                <wp:wrapNone/>
                <wp:docPr id="140089024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1675" cy="0"/>
                        </a:xfrm>
                        <a:prstGeom prst="straightConnector1">
                          <a:avLst/>
                        </a:prstGeom>
                        <a:noFill/>
                        <a:ln w="57150" cap="flat">
                          <a:solidFill>
                            <a:srgbClr val="C00000"/>
                          </a:solidFill>
                          <a:prstDash val="solid"/>
                          <a:miter/>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51C0410" id="_x0000_t32" coordsize="21600,21600" o:spt="32" o:oned="t" path="m,l21600,21600e" filled="f">
                <v:path arrowok="t" fillok="f" o:connecttype="none"/>
                <o:lock v:ext="edit" shapetype="t"/>
              </v:shapetype>
              <v:shape id="Straight Arrow Connector 3" o:spid="_x0000_s1026" type="#_x0000_t32" style="position:absolute;margin-left:252.2pt;margin-top:57.75pt;width:155.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" strokecolor="#c00000" strokeweight="4.5pt">
                <v:stroke joinstyle="miter"/>
                <o:lock v:ext="edit" shapetype="f"/>
              </v:shape>
            </w:pict>
          </mc:Fallback>
        </mc:AlternateContent>
      </w:r>
      <w:r w:rsidR="0039335F" w:rsidRPr="008532D4">
        <w:rPr>
          <w:noProof/>
        </w:rPr>
        <w:drawing>
          <wp:inline distT="0" distB="0" distL="0" distR="0" wp14:anchorId="4A8BFAAB" wp14:editId="771C5061">
            <wp:extent cx="1604397" cy="2049984"/>
            <wp:effectExtent l="342900" t="342900" r="338703" b="350316"/>
            <wp:docPr id="5" name="Picture 2" descr="HON. DR. JANE RUTH ACENG OCERO - Ministry of Health | Government of Ugand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a:stretch>
                      <a:fillRect/>
                    </a:stretch>
                  </pic:blipFill>
                  <pic:spPr>
                    <a:xfrm>
                      <a:off x="0" y="0"/>
                      <a:ext cx="1604397" cy="2049984"/>
                    </a:xfrm>
                    <a:prstGeom prst="rect">
                      <a:avLst/>
                    </a:prstGeom>
                    <a:noFill/>
                    <a:ln w="190496">
                      <a:solidFill>
                        <a:srgbClr val="F8CBAD"/>
                      </a:solidFill>
                      <a:prstDash val="solid"/>
                    </a:ln>
                    <a:effectLst>
                      <a:outerShdw blurRad="152400" dir="16200000" algn="tl">
                        <a:srgbClr val="000000"/>
                      </a:outerShdw>
                    </a:effectLst>
                  </pic:spPr>
                </pic:pic>
              </a:graphicData>
            </a:graphic>
          </wp:inline>
        </w:drawing>
      </w:r>
    </w:p>
    <w:p w14:paraId="4A3B08EC" w14:textId="77777777" w:rsidR="00146CBE" w:rsidRPr="008532D4" w:rsidRDefault="00146CBE">
      <w:pPr>
        <w:sectPr w:rsidR="00146CBE" w:rsidRPr="008532D4" w:rsidSect="00B525C8">
          <w:headerReference w:type="default" r:id="rId15"/>
          <w:footerReference w:type="default" r:id="rId16"/>
          <w:pgSz w:w="12240" w:h="15840"/>
          <w:pgMar w:top="1440" w:right="1440" w:bottom="900" w:left="1440" w:header="720" w:footer="0" w:gutter="0"/>
          <w:pgNumType w:fmt="lowerRoman" w:start="1"/>
          <w:cols w:space="720"/>
        </w:sectPr>
      </w:pPr>
    </w:p>
    <w:p w14:paraId="55D21E26" w14:textId="77777777" w:rsidR="00744D17" w:rsidRPr="008532D4" w:rsidRDefault="0039335F">
      <w:pPr>
        <w:pStyle w:val="NoSpacing"/>
        <w:jc w:val="both"/>
      </w:pPr>
      <w:r w:rsidRPr="008532D4">
        <w:t xml:space="preserve">Cancer is a major public health concern in Uganda, and its causes and consequences have economic and development implications, given that the economically active members of society are the most commonly diagnosed with the disease, and care for patients diagnosed with cancer comes at a very high cost.  The Ministry of Health has always prioritized support for actions to fight cancer, as part of its efforts to curb the overall growing burden of </w:t>
      </w:r>
      <w:r w:rsidR="0048606D" w:rsidRPr="008532D4">
        <w:t>non</w:t>
      </w:r>
      <w:r w:rsidRPr="008532D4">
        <w:t>-</w:t>
      </w:r>
      <w:r w:rsidR="00E74093" w:rsidRPr="008532D4">
        <w:t>communicable diseases</w:t>
      </w:r>
      <w:r w:rsidRPr="008532D4">
        <w:t xml:space="preserve">. </w:t>
      </w:r>
    </w:p>
    <w:p w14:paraId="78DB7E87" w14:textId="77777777" w:rsidR="00744D17" w:rsidRPr="008532D4" w:rsidRDefault="00744D17">
      <w:pPr>
        <w:pStyle w:val="NoSpacing"/>
        <w:jc w:val="both"/>
      </w:pPr>
    </w:p>
    <w:p w14:paraId="1792025F" w14:textId="77777777" w:rsidR="00744D17" w:rsidRPr="008532D4" w:rsidRDefault="0039335F">
      <w:pPr>
        <w:pStyle w:val="NoSpacing"/>
        <w:jc w:val="both"/>
      </w:pPr>
      <w:r w:rsidRPr="008532D4">
        <w:t>The Ministry of Health has in the past advocated for legislations and regulations that promote healthy behavior, including among others: the Tobacco Control Act, 2015; the Uganda Cancer Institute Act, 2016; the Uganda National Alcohol Control Policy, 2019, that can be used to implement activities geared towards reduction of cancer risk and management.</w:t>
      </w:r>
    </w:p>
    <w:p w14:paraId="5771BDC4" w14:textId="77777777" w:rsidR="00744D17" w:rsidRPr="008532D4" w:rsidRDefault="00744D17">
      <w:pPr>
        <w:pStyle w:val="NoSpacing"/>
        <w:jc w:val="both"/>
      </w:pPr>
    </w:p>
    <w:p w14:paraId="4189FE71" w14:textId="77777777" w:rsidR="00744D17" w:rsidRPr="008532D4" w:rsidRDefault="0039335F">
      <w:pPr>
        <w:pStyle w:val="NoSpacing"/>
        <w:jc w:val="both"/>
      </w:pPr>
      <w:r w:rsidRPr="008532D4">
        <w:rPr>
          <w:color w:val="000000"/>
        </w:rPr>
        <w:t>Other efforts in the fight against cancer by the Ministry of Health include; vaccination of girls against Human Papilloma Virus (HPV)</w:t>
      </w:r>
      <w:r w:rsidR="005B4990" w:rsidRPr="008532D4">
        <w:rPr>
          <w:color w:val="000000"/>
        </w:rPr>
        <w:t>,</w:t>
      </w:r>
      <w:r w:rsidRPr="008532D4">
        <w:rPr>
          <w:color w:val="000000"/>
        </w:rPr>
        <w:t xml:space="preserve"> </w:t>
      </w:r>
      <w:r w:rsidRPr="008532D4">
        <w:rPr>
          <w:color w:val="000000"/>
          <w:szCs w:val="24"/>
          <w:shd w:val="clear" w:color="auto" w:fill="FFFFFF"/>
        </w:rPr>
        <w:t>to prevent</w:t>
      </w:r>
      <w:r w:rsidRPr="008532D4">
        <w:rPr>
          <w:color w:val="000000"/>
          <w:szCs w:val="24"/>
        </w:rPr>
        <w:t xml:space="preserve"> cervical cancer,</w:t>
      </w:r>
      <w:r w:rsidRPr="008532D4">
        <w:rPr>
          <w:color w:val="000000"/>
        </w:rPr>
        <w:t xml:space="preserve"> and </w:t>
      </w:r>
      <w:r w:rsidRPr="008532D4">
        <w:rPr>
          <w:color w:val="000000"/>
          <w:szCs w:val="24"/>
        </w:rPr>
        <w:t>Hepatitis B vaccination</w:t>
      </w:r>
      <w:r w:rsidR="005B4990" w:rsidRPr="008532D4">
        <w:rPr>
          <w:color w:val="000000"/>
          <w:szCs w:val="24"/>
        </w:rPr>
        <w:t>,</w:t>
      </w:r>
      <w:r w:rsidRPr="008532D4">
        <w:rPr>
          <w:color w:val="000000"/>
        </w:rPr>
        <w:t xml:space="preserve"> to reduce the risk of developing liver cancer. </w:t>
      </w:r>
      <w:r w:rsidRPr="008532D4">
        <w:t xml:space="preserve">The Ministry has also designated every second Sunday of July </w:t>
      </w:r>
      <w:r w:rsidR="005B4990" w:rsidRPr="008532D4">
        <w:t xml:space="preserve">as </w:t>
      </w:r>
      <w:r w:rsidRPr="008532D4">
        <w:t xml:space="preserve">a National Day of physical activity, following </w:t>
      </w:r>
      <w:r w:rsidRPr="008532D4">
        <w:t>a declaration by H.E Yoweri Kaguta Museveni on 8</w:t>
      </w:r>
      <w:r w:rsidRPr="008532D4">
        <w:rPr>
          <w:vertAlign w:val="superscript"/>
        </w:rPr>
        <w:t>th</w:t>
      </w:r>
      <w:r w:rsidRPr="008532D4">
        <w:t xml:space="preserve"> </w:t>
      </w:r>
      <w:r w:rsidR="00F744A8" w:rsidRPr="008532D4">
        <w:t>July</w:t>
      </w:r>
      <w:r w:rsidRPr="008532D4">
        <w:t xml:space="preserve"> 2018.</w:t>
      </w:r>
    </w:p>
    <w:p w14:paraId="65F300A7" w14:textId="77777777" w:rsidR="00744D17" w:rsidRPr="008532D4" w:rsidRDefault="0039335F">
      <w:pPr>
        <w:pStyle w:val="NoSpacing"/>
        <w:jc w:val="both"/>
      </w:pPr>
      <w:r w:rsidRPr="008532D4">
        <w:t xml:space="preserve">The Uganda Cancer Institute was established as a body corporate by an Act of parliament in </w:t>
      </w:r>
      <w:r w:rsidR="00F744A8" w:rsidRPr="008532D4">
        <w:t>2016 and</w:t>
      </w:r>
      <w:r w:rsidRPr="008532D4">
        <w:t xml:space="preserve"> given the mandate to coordinate cancer control activities across the country. The Institute is equipped with modern facilities</w:t>
      </w:r>
      <w:r w:rsidR="00037B8D" w:rsidRPr="008532D4">
        <w:t>,</w:t>
      </w:r>
      <w:r w:rsidRPr="008532D4">
        <w:t xml:space="preserve"> </w:t>
      </w:r>
      <w:r w:rsidR="00F744A8" w:rsidRPr="008532D4">
        <w:t>including</w:t>
      </w:r>
      <w:r w:rsidRPr="008532D4">
        <w:t xml:space="preserve"> bunkers, radiotherapy machines, and cancer chemotherapy capacity, to offer comprehensive cancer services to the population. I am proud to note that UCI has been designated as the East African Center of Excellence for Oncology</w:t>
      </w:r>
      <w:r w:rsidR="00037B8D" w:rsidRPr="008532D4">
        <w:t>,</w:t>
      </w:r>
      <w:r w:rsidRPr="008532D4">
        <w:t xml:space="preserve"> and in 2018, it started to train cancer specialists in various fields of oncology. The </w:t>
      </w:r>
      <w:r w:rsidR="00A64EEF">
        <w:t xml:space="preserve">UCI </w:t>
      </w:r>
      <w:r w:rsidRPr="008532D4">
        <w:t xml:space="preserve">2016 Act enjoins </w:t>
      </w:r>
      <w:r w:rsidR="00A64EEF">
        <w:t xml:space="preserve">the institute </w:t>
      </w:r>
      <w:r w:rsidRPr="008532D4">
        <w:t>to work with partners including</w:t>
      </w:r>
      <w:r w:rsidR="00F22459" w:rsidRPr="008532D4">
        <w:t>,</w:t>
      </w:r>
      <w:r w:rsidRPr="008532D4">
        <w:t xml:space="preserve"> but not limited </w:t>
      </w:r>
      <w:r w:rsidR="00F744A8" w:rsidRPr="008532D4">
        <w:t>to:</w:t>
      </w:r>
      <w:r w:rsidRPr="008532D4">
        <w:t xml:space="preserve"> </w:t>
      </w:r>
      <w:r w:rsidR="00A64EEF">
        <w:t xml:space="preserve">health development partners, implementing partners, </w:t>
      </w:r>
      <w:r w:rsidRPr="008532D4">
        <w:t xml:space="preserve">private sectors, </w:t>
      </w:r>
      <w:r w:rsidR="00A64EEF">
        <w:t>CSOs and NGOs</w:t>
      </w:r>
      <w:r w:rsidRPr="008532D4">
        <w:t xml:space="preserve">in the fight against cancer. </w:t>
      </w:r>
    </w:p>
    <w:p w14:paraId="366CEB13" w14:textId="77777777" w:rsidR="00744D17" w:rsidRPr="008532D4" w:rsidRDefault="00744D17">
      <w:pPr>
        <w:pStyle w:val="NoSpacing"/>
        <w:jc w:val="both"/>
      </w:pPr>
    </w:p>
    <w:p w14:paraId="0B82FAAB" w14:textId="77777777" w:rsidR="00744D17" w:rsidRPr="008532D4" w:rsidRDefault="0039335F">
      <w:pPr>
        <w:pStyle w:val="NoSpacing"/>
        <w:jc w:val="both"/>
      </w:pPr>
      <w:r w:rsidRPr="008532D4">
        <w:t xml:space="preserve">The </w:t>
      </w:r>
      <w:r w:rsidR="004F017E" w:rsidRPr="008532D4">
        <w:t>Government</w:t>
      </w:r>
      <w:r w:rsidRPr="008532D4">
        <w:t xml:space="preserve"> of Uganda is committed to decentralizing cancer control services</w:t>
      </w:r>
      <w:r w:rsidR="00F22459" w:rsidRPr="008532D4">
        <w:t>,</w:t>
      </w:r>
      <w:r w:rsidRPr="008532D4">
        <w:t xml:space="preserve"> through the establishment of regional cancer centers. This includes training of health workers at the regional and district levels</w:t>
      </w:r>
      <w:r w:rsidR="00F22459" w:rsidRPr="008532D4">
        <w:t>,</w:t>
      </w:r>
      <w:r w:rsidRPr="008532D4">
        <w:t xml:space="preserve"> to enable the provision of comprehensive cancer control services.</w:t>
      </w:r>
    </w:p>
    <w:p w14:paraId="3AD71F87" w14:textId="77777777" w:rsidR="00744D17" w:rsidRPr="008532D4" w:rsidRDefault="00744D17">
      <w:pPr>
        <w:pStyle w:val="NoSpacing"/>
        <w:jc w:val="both"/>
      </w:pPr>
    </w:p>
    <w:p w14:paraId="69E15ABA" w14:textId="77777777" w:rsidR="00744D17" w:rsidRPr="008532D4" w:rsidRDefault="0039335F">
      <w:pPr>
        <w:pStyle w:val="NoSpacing"/>
        <w:jc w:val="both"/>
      </w:pPr>
      <w:r w:rsidRPr="008532D4">
        <w:t xml:space="preserve">Cognizant of all these achievements, there are still gaps that need to be addressed. Some of these gaps </w:t>
      </w:r>
      <w:r w:rsidR="0068473A" w:rsidRPr="008532D4">
        <w:t>include</w:t>
      </w:r>
      <w:r w:rsidR="0068473A">
        <w:t>;</w:t>
      </w:r>
      <w:r w:rsidRPr="008532D4">
        <w:t xml:space="preserve"> inadequate number of </w:t>
      </w:r>
      <w:r w:rsidRPr="008532D4">
        <w:lastRenderedPageBreak/>
        <w:t xml:space="preserve">cancer specialists, equipment for cancer screening, diagnosis, and treatment, inadequate availability of cancer control services in rural areas, and low level of cancer awareness </w:t>
      </w:r>
      <w:r w:rsidR="0068473A">
        <w:t>among</w:t>
      </w:r>
      <w:r w:rsidRPr="008532D4">
        <w:t xml:space="preserve"> the health workers and the general population, coupled with myths and misconceptions about cancer.  Also, the global infiltration of substandard / counterfeit cancer drugs and medical supplies, among others, remain</w:t>
      </w:r>
      <w:r w:rsidR="00E84379" w:rsidRPr="008532D4">
        <w:t>s</w:t>
      </w:r>
      <w:r w:rsidRPr="008532D4">
        <w:t xml:space="preserve"> a challenge.</w:t>
      </w:r>
    </w:p>
    <w:p w14:paraId="056285DD" w14:textId="77777777" w:rsidR="00744D17" w:rsidRPr="008532D4" w:rsidRDefault="00744D17">
      <w:pPr>
        <w:pStyle w:val="NoSpacing"/>
        <w:jc w:val="both"/>
      </w:pPr>
    </w:p>
    <w:p w14:paraId="2FB61F2A" w14:textId="77777777" w:rsidR="00744D17" w:rsidRPr="008532D4" w:rsidRDefault="0039335F">
      <w:pPr>
        <w:pStyle w:val="NoSpacing"/>
        <w:jc w:val="both"/>
      </w:pPr>
      <w:r w:rsidRPr="008532D4">
        <w:t>The National Cancer Control Plan is a crucial tool</w:t>
      </w:r>
      <w:r w:rsidR="00F22459" w:rsidRPr="008532D4">
        <w:t>,</w:t>
      </w:r>
      <w:r w:rsidRPr="008532D4">
        <w:t xml:space="preserve"> which should be used to guide the agenda of bridging these gaps. This plan provides a comprehensive implementation </w:t>
      </w:r>
      <w:r w:rsidR="0068473A">
        <w:t xml:space="preserve">strategy </w:t>
      </w:r>
      <w:r w:rsidRPr="008532D4">
        <w:t xml:space="preserve">of cost-effective and evidence-based cancer control interventions across the cancer control continuum. </w:t>
      </w:r>
    </w:p>
    <w:p w14:paraId="78D66AB7" w14:textId="77777777" w:rsidR="00744D17" w:rsidRPr="008532D4" w:rsidRDefault="00744D17">
      <w:pPr>
        <w:pStyle w:val="NoSpacing"/>
        <w:jc w:val="both"/>
      </w:pPr>
    </w:p>
    <w:p w14:paraId="54C8F43A" w14:textId="77777777" w:rsidR="00744D17" w:rsidRPr="008532D4" w:rsidRDefault="0039335F">
      <w:pPr>
        <w:pStyle w:val="NoSpacing"/>
        <w:jc w:val="both"/>
      </w:pPr>
      <w:r w:rsidRPr="008532D4">
        <w:t xml:space="preserve">We know that with adequate multi-sectorial support in the implementation of the UNCCP, great progress towards reducing morbidity and mortality from cancer will be achieved. </w:t>
      </w:r>
    </w:p>
    <w:p w14:paraId="3C4E37C0" w14:textId="77777777" w:rsidR="00744D17" w:rsidRPr="008532D4" w:rsidRDefault="00744D17">
      <w:pPr>
        <w:pStyle w:val="NoSpacing"/>
        <w:jc w:val="both"/>
      </w:pPr>
    </w:p>
    <w:p w14:paraId="1FBDA30F" w14:textId="77777777" w:rsidR="00F22459" w:rsidRPr="008532D4" w:rsidRDefault="0039335F">
      <w:pPr>
        <w:pStyle w:val="NoSpacing"/>
        <w:jc w:val="both"/>
      </w:pPr>
      <w:r w:rsidRPr="008532D4">
        <w:t>The UNCCP is aligned with the National Development Plan III, National Health Policy, National Health Sector Development Plan</w:t>
      </w:r>
      <w:r w:rsidR="00FC0DDF" w:rsidRPr="008532D4">
        <w:t>,</w:t>
      </w:r>
      <w:r w:rsidRPr="008532D4">
        <w:t xml:space="preserve"> and the Health Sector Strategic and Investment Plan. It is also designed to contribute to the realization of Vision 2040</w:t>
      </w:r>
      <w:r w:rsidR="00084B49" w:rsidRPr="008532D4">
        <w:t>,</w:t>
      </w:r>
      <w:r w:rsidRPr="008532D4">
        <w:t xml:space="preserve"> specifically on empowerment of households and communities</w:t>
      </w:r>
      <w:r w:rsidR="00084B49" w:rsidRPr="008532D4">
        <w:t>,</w:t>
      </w:r>
      <w:r w:rsidRPr="008532D4">
        <w:t xml:space="preserve"> to take greater control of their health</w:t>
      </w:r>
      <w:r w:rsidR="00BA2F47" w:rsidRPr="008532D4">
        <w:t>,</w:t>
      </w:r>
      <w:r w:rsidRPr="008532D4">
        <w:t xml:space="preserve"> by promoting healthy lifestyles </w:t>
      </w:r>
    </w:p>
    <w:p w14:paraId="492535EA" w14:textId="77777777" w:rsidR="00F22459" w:rsidRPr="008532D4" w:rsidRDefault="00F22459" w:rsidP="00F22459">
      <w:pPr>
        <w:pStyle w:val="NoSpacing"/>
        <w:jc w:val="both"/>
      </w:pPr>
      <w:r w:rsidRPr="008532D4">
        <w:t>and practices. The plan will also contribute to the achievement of Sustainable Development Goal 3</w:t>
      </w:r>
      <w:r w:rsidR="00BA2F47" w:rsidRPr="008532D4">
        <w:t>,</w:t>
      </w:r>
      <w:r w:rsidRPr="008532D4">
        <w:t xml:space="preserve"> which calls for e</w:t>
      </w:r>
      <w:r w:rsidRPr="008532D4">
        <w:rPr>
          <w:rFonts w:eastAsia="Times New Roman"/>
          <w:kern w:val="3"/>
        </w:rPr>
        <w:t>nsuring healthy lives</w:t>
      </w:r>
      <w:r w:rsidR="00BA2F47" w:rsidRPr="008532D4">
        <w:rPr>
          <w:rFonts w:eastAsia="Times New Roman"/>
          <w:kern w:val="3"/>
        </w:rPr>
        <w:t>,</w:t>
      </w:r>
      <w:r w:rsidRPr="008532D4">
        <w:rPr>
          <w:rFonts w:eastAsia="Times New Roman"/>
          <w:kern w:val="3"/>
        </w:rPr>
        <w:t xml:space="preserve"> and promoting well-being for all</w:t>
      </w:r>
      <w:r w:rsidR="00BA2F47" w:rsidRPr="008532D4">
        <w:rPr>
          <w:rFonts w:eastAsia="Times New Roman"/>
          <w:kern w:val="3"/>
        </w:rPr>
        <w:t>,</w:t>
      </w:r>
      <w:r w:rsidRPr="008532D4">
        <w:rPr>
          <w:rFonts w:eastAsia="Times New Roman"/>
          <w:kern w:val="3"/>
        </w:rPr>
        <w:t xml:space="preserve"> at all ages.</w:t>
      </w:r>
    </w:p>
    <w:p w14:paraId="33922614" w14:textId="77777777" w:rsidR="00F22459" w:rsidRPr="008532D4" w:rsidRDefault="00F22459" w:rsidP="00F22459">
      <w:pPr>
        <w:pStyle w:val="NoSpacing"/>
        <w:jc w:val="both"/>
      </w:pPr>
    </w:p>
    <w:p w14:paraId="08CB9F77" w14:textId="77777777" w:rsidR="00F22459" w:rsidRPr="008532D4" w:rsidRDefault="00F22459" w:rsidP="00F22459">
      <w:pPr>
        <w:pStyle w:val="NoSpacing"/>
        <w:jc w:val="both"/>
      </w:pPr>
      <w:r w:rsidRPr="008532D4">
        <w:t>Wide stakeholder consultations have been done in the development of this plan, to ensure cohesive partnership</w:t>
      </w:r>
      <w:r w:rsidR="00CE657B" w:rsidRPr="008532D4">
        <w:t>,</w:t>
      </w:r>
      <w:r w:rsidRPr="008532D4">
        <w:t xml:space="preserve"> and foster ownership in the development and implementation process by all stakeholders. </w:t>
      </w:r>
    </w:p>
    <w:p w14:paraId="06B155AD" w14:textId="77777777" w:rsidR="00F22459" w:rsidRPr="008532D4" w:rsidRDefault="00F22459" w:rsidP="00F22459">
      <w:pPr>
        <w:pStyle w:val="NoSpacing"/>
        <w:jc w:val="both"/>
      </w:pPr>
    </w:p>
    <w:p w14:paraId="5C307F39" w14:textId="77777777" w:rsidR="00744D17" w:rsidRPr="008532D4" w:rsidRDefault="00F22459" w:rsidP="00CE657B">
      <w:pPr>
        <w:pStyle w:val="NoSpacing"/>
        <w:jc w:val="both"/>
      </w:pPr>
      <w:r w:rsidRPr="008532D4">
        <w:t>Mobilization of resources for the implementation of this plan</w:t>
      </w:r>
      <w:r w:rsidR="00CE657B" w:rsidRPr="008532D4">
        <w:t>,</w:t>
      </w:r>
      <w:r w:rsidRPr="008532D4">
        <w:t xml:space="preserve"> will be a combined effort involving financial support</w:t>
      </w:r>
      <w:r w:rsidR="00CE657B" w:rsidRPr="008532D4">
        <w:t xml:space="preserve"> </w:t>
      </w:r>
      <w:r w:rsidR="0039335F" w:rsidRPr="008532D4">
        <w:t xml:space="preserve">from the </w:t>
      </w:r>
      <w:r w:rsidR="004F017E" w:rsidRPr="008532D4">
        <w:t>Government</w:t>
      </w:r>
      <w:r w:rsidR="0039335F" w:rsidRPr="008532D4">
        <w:t xml:space="preserve"> of Uganda, financial contributions from Development partners, collaboration with </w:t>
      </w:r>
      <w:r w:rsidR="00CE657B" w:rsidRPr="008532D4">
        <w:t>civil society organizations</w:t>
      </w:r>
      <w:r w:rsidR="0039335F" w:rsidRPr="008532D4">
        <w:t xml:space="preserve">, the </w:t>
      </w:r>
      <w:r w:rsidR="00CE657B" w:rsidRPr="008532D4">
        <w:t xml:space="preserve">private </w:t>
      </w:r>
      <w:r w:rsidR="0039335F" w:rsidRPr="008532D4">
        <w:t xml:space="preserve">sector, the Media, and </w:t>
      </w:r>
      <w:r w:rsidR="00CE657B" w:rsidRPr="008532D4">
        <w:t xml:space="preserve">communities </w:t>
      </w:r>
      <w:r w:rsidR="0039335F" w:rsidRPr="008532D4">
        <w:t xml:space="preserve">at large.  </w:t>
      </w:r>
    </w:p>
    <w:p w14:paraId="4B8DA272" w14:textId="77777777" w:rsidR="00744D17" w:rsidRPr="008532D4" w:rsidRDefault="00744D17">
      <w:pPr>
        <w:pStyle w:val="NoSpacing"/>
        <w:jc w:val="both"/>
      </w:pPr>
    </w:p>
    <w:p w14:paraId="139DC91B" w14:textId="77777777" w:rsidR="00744D17" w:rsidRPr="008532D4" w:rsidRDefault="0039335F">
      <w:pPr>
        <w:pStyle w:val="NoSpacing"/>
        <w:jc w:val="both"/>
      </w:pPr>
      <w:r w:rsidRPr="008532D4">
        <w:t xml:space="preserve">On behalf of the people of Uganda, I wish to extend my heartfelt gratitude to everyone who contributed to the development of this Plan.  </w:t>
      </w:r>
    </w:p>
    <w:p w14:paraId="2738D48C" w14:textId="77777777" w:rsidR="00744D17" w:rsidRPr="008532D4" w:rsidRDefault="00744D17">
      <w:pPr>
        <w:pStyle w:val="NoSpacing"/>
        <w:jc w:val="both"/>
      </w:pPr>
    </w:p>
    <w:p w14:paraId="4A3EBA21" w14:textId="77777777" w:rsidR="00744D17" w:rsidRPr="008532D4" w:rsidRDefault="0068473A">
      <w:pPr>
        <w:pStyle w:val="NoSpacing"/>
        <w:jc w:val="both"/>
      </w:pPr>
      <w:r>
        <w:t>T</w:t>
      </w:r>
      <w:r w:rsidR="0039335F" w:rsidRPr="008532D4">
        <w:t>he Ministry</w:t>
      </w:r>
      <w:r>
        <w:t xml:space="preserve"> of Health</w:t>
      </w:r>
      <w:r w:rsidR="0039335F" w:rsidRPr="008532D4">
        <w:t xml:space="preserve"> look</w:t>
      </w:r>
      <w:r>
        <w:t>s</w:t>
      </w:r>
      <w:r w:rsidR="0039335F" w:rsidRPr="008532D4">
        <w:t xml:space="preserve"> forward to</w:t>
      </w:r>
      <w:r w:rsidR="00CE657B" w:rsidRPr="008532D4">
        <w:t xml:space="preserve"> the</w:t>
      </w:r>
      <w:r w:rsidR="0039335F" w:rsidRPr="008532D4">
        <w:t xml:space="preserve"> successful implementation of the Uganda National Cancer Control Plan.</w:t>
      </w:r>
    </w:p>
    <w:p w14:paraId="63775176" w14:textId="77777777" w:rsidR="00744D17" w:rsidRPr="008532D4" w:rsidRDefault="00744D17">
      <w:pPr>
        <w:pStyle w:val="NoSpacing"/>
        <w:jc w:val="both"/>
      </w:pPr>
    </w:p>
    <w:p w14:paraId="737D1506" w14:textId="77777777" w:rsidR="00744D17" w:rsidRPr="008532D4" w:rsidRDefault="0039335F">
      <w:pPr>
        <w:pStyle w:val="NoSpacing"/>
        <w:jc w:val="both"/>
      </w:pPr>
      <w:r w:rsidRPr="008532D4">
        <w:t>For God and My Country.</w:t>
      </w:r>
    </w:p>
    <w:p w14:paraId="209C7C5F" w14:textId="77777777" w:rsidR="00744D17" w:rsidRPr="008532D4" w:rsidRDefault="00744D17">
      <w:pPr>
        <w:pStyle w:val="NoSpacing"/>
        <w:jc w:val="both"/>
      </w:pPr>
    </w:p>
    <w:p w14:paraId="2E5BFF49" w14:textId="77777777" w:rsidR="00744D17" w:rsidRPr="008532D4" w:rsidRDefault="0039335F">
      <w:pPr>
        <w:pStyle w:val="NoSpacing"/>
        <w:jc w:val="both"/>
        <w:rPr>
          <w:lang w:val="sv-SE"/>
        </w:rPr>
      </w:pPr>
      <w:r w:rsidRPr="008532D4">
        <w:rPr>
          <w:lang w:val="sv-SE"/>
        </w:rPr>
        <w:t xml:space="preserve">Hon. Dr. Jane Ruth Aceng Ocero </w:t>
      </w:r>
    </w:p>
    <w:p w14:paraId="1A5D64E5" w14:textId="77777777" w:rsidR="00744D17" w:rsidRPr="008532D4" w:rsidRDefault="0039335F">
      <w:pPr>
        <w:pStyle w:val="NoSpacing"/>
        <w:jc w:val="both"/>
      </w:pPr>
      <w:r w:rsidRPr="008532D4">
        <w:t>Minister of Health</w:t>
      </w:r>
    </w:p>
    <w:p w14:paraId="0BF462B6" w14:textId="77777777" w:rsidR="00744D17" w:rsidRPr="008532D4" w:rsidRDefault="00744D17">
      <w:pPr>
        <w:pStyle w:val="NoSpacing"/>
        <w:pageBreakBefore/>
        <w:jc w:val="both"/>
      </w:pPr>
    </w:p>
    <w:p w14:paraId="397B9877" w14:textId="77777777" w:rsidR="00744D17" w:rsidRPr="008532D4" w:rsidRDefault="00744D17">
      <w:pPr>
        <w:pStyle w:val="Heading1"/>
        <w:rPr>
          <w:rFonts w:ascii="Times New Roman" w:hAnsi="Times New Roman"/>
        </w:rPr>
      </w:pPr>
      <w:bookmarkStart w:id="8" w:name="_Toc54419756"/>
    </w:p>
    <w:p w14:paraId="5594D77C" w14:textId="77777777" w:rsidR="00146CBE" w:rsidRPr="008532D4" w:rsidRDefault="00146CBE">
      <w:pPr>
        <w:sectPr w:rsidR="00146CBE" w:rsidRPr="008532D4" w:rsidSect="00B525C8">
          <w:type w:val="continuous"/>
          <w:pgSz w:w="12240" w:h="15840"/>
          <w:pgMar w:top="1440" w:right="1440" w:bottom="900" w:left="1440" w:header="720" w:footer="0" w:gutter="0"/>
          <w:pgNumType w:fmt="lowerRoman" w:start="1"/>
          <w:cols w:num="2" w:space="720"/>
        </w:sectPr>
      </w:pPr>
    </w:p>
    <w:bookmarkEnd w:id="8"/>
    <w:p w14:paraId="4A1B8A1C" w14:textId="2033EA87" w:rsidR="00744D17" w:rsidRPr="008532D4" w:rsidRDefault="004A059C">
      <w:pPr>
        <w:pStyle w:val="NoSpacing"/>
      </w:pPr>
      <w:r>
        <w:rPr>
          <w:noProof/>
        </w:rPr>
        <mc:AlternateContent>
          <mc:Choice Requires="wps">
            <w:drawing>
              <wp:anchor distT="0" distB="0" distL="114300" distR="114300" simplePos="0" relativeHeight="251661312" behindDoc="0" locked="0" layoutInCell="1" allowOverlap="1" wp14:anchorId="14448669" wp14:editId="6292437D">
                <wp:simplePos x="0" y="0"/>
                <wp:positionH relativeFrom="column">
                  <wp:posOffset>149860</wp:posOffset>
                </wp:positionH>
                <wp:positionV relativeFrom="paragraph">
                  <wp:posOffset>-106680</wp:posOffset>
                </wp:positionV>
                <wp:extent cx="2368550" cy="467995"/>
                <wp:effectExtent l="0" t="0" r="0" b="0"/>
                <wp:wrapNone/>
                <wp:docPr id="8458260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50" cy="467995"/>
                        </a:xfrm>
                        <a:prstGeom prst="rect">
                          <a:avLst/>
                        </a:prstGeom>
                        <a:solidFill>
                          <a:srgbClr val="FFFFFF"/>
                        </a:solidFill>
                        <a:ln>
                          <a:noFill/>
                          <a:prstDash/>
                        </a:ln>
                      </wps:spPr>
                      <wps:txbx>
                        <w:txbxContent>
                          <w:p w14:paraId="374D8827" w14:textId="77777777" w:rsidR="00C417E6" w:rsidRDefault="00C417E6">
                            <w:pPr>
                              <w:rPr>
                                <w:b/>
                                <w:sz w:val="44"/>
                                <w:lang w:val="en-GB"/>
                              </w:rPr>
                            </w:pPr>
                            <w:r>
                              <w:rPr>
                                <w:b/>
                                <w:sz w:val="44"/>
                                <w:lang w:val="en-GB"/>
                              </w:rPr>
                              <w:t>PREFACE</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14448669" id="Text Box 1" o:spid="_x0000_s1027" type="#_x0000_t202" style="position:absolute;margin-left:11.8pt;margin-top:-8.4pt;width:186.5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" stroked="f">
                <v:textbox>
                  <w:txbxContent>
                    <w:p w14:paraId="374D8827" w14:textId="77777777" w:rsidR="00C417E6" w:rsidRDefault="00C417E6">
                      <w:pPr>
                        <w:rPr>
                          <w:b/>
                          <w:sz w:val="44"/>
                          <w:lang w:val="en-GB"/>
                        </w:rPr>
                      </w:pPr>
                      <w:r>
                        <w:rPr>
                          <w:b/>
                          <w:sz w:val="44"/>
                          <w:lang w:val="en-GB"/>
                        </w:rPr>
                        <w:t>PREFACE</w:t>
                      </w:r>
                    </w:p>
                  </w:txbxContent>
                </v:textbox>
              </v:shape>
            </w:pict>
          </mc:Fallback>
        </mc:AlternateContent>
      </w:r>
    </w:p>
    <w:p w14:paraId="1D8E3AC0" w14:textId="19FFD15B" w:rsidR="00744D17" w:rsidRPr="008532D4" w:rsidRDefault="004A059C">
      <w:pPr>
        <w:pStyle w:val="NoSpacing"/>
      </w:pPr>
      <w:r>
        <w:rPr>
          <w:noProof/>
        </w:rPr>
        <mc:AlternateContent>
          <mc:Choice Requires="wps">
            <w:drawing>
              <wp:anchor distT="0" distB="0" distL="114300" distR="114300" simplePos="0" relativeHeight="251662336" behindDoc="0" locked="0" layoutInCell="1" allowOverlap="1" wp14:anchorId="23E536A6" wp14:editId="319AC838">
                <wp:simplePos x="0" y="0"/>
                <wp:positionH relativeFrom="column">
                  <wp:posOffset>-191135</wp:posOffset>
                </wp:positionH>
                <wp:positionV relativeFrom="paragraph">
                  <wp:posOffset>197485</wp:posOffset>
                </wp:positionV>
                <wp:extent cx="2487295" cy="0"/>
                <wp:effectExtent l="27940" t="24130" r="27940" b="23495"/>
                <wp:wrapNone/>
                <wp:docPr id="68891868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7295" cy="0"/>
                        </a:xfrm>
                        <a:prstGeom prst="straightConnector1">
                          <a:avLst/>
                        </a:prstGeom>
                        <a:noFill/>
                        <a:ln w="38102">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0CD5C06" id="Straight Connector 14" o:spid="_x0000_s1026" type="#_x0000_t32" style="position:absolute;margin-left:-15.05pt;margin-top:15.55pt;width:195.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" strokecolor="red" strokeweight="1.0584mm">
                <v:stroke joinstyle="miter"/>
              </v:shape>
            </w:pict>
          </mc:Fallback>
        </mc:AlternateContent>
      </w:r>
    </w:p>
    <w:p w14:paraId="7470A4C6" w14:textId="77777777" w:rsidR="00744D17" w:rsidRPr="008532D4" w:rsidRDefault="00744D17">
      <w:pPr>
        <w:pStyle w:val="NoSpacing"/>
      </w:pPr>
    </w:p>
    <w:p w14:paraId="206E35A5" w14:textId="77777777" w:rsidR="00744D17" w:rsidRPr="008532D4" w:rsidRDefault="0039335F">
      <w:pPr>
        <w:pStyle w:val="NoSpacing"/>
      </w:pPr>
      <w:r w:rsidRPr="008532D4">
        <w:rPr>
          <w:noProof/>
        </w:rPr>
        <w:drawing>
          <wp:inline distT="0" distB="0" distL="0" distR="0" wp14:anchorId="2B6E433E" wp14:editId="40165932">
            <wp:extent cx="1797957" cy="2013993"/>
            <wp:effectExtent l="342900" t="342900" r="335643" b="348207"/>
            <wp:docPr id="8" name="Picture 13" descr="Dr. Diana Kanzira Atwine - Ministry of Health | Government of Ugand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l="25280" r="18863" b="19184"/>
                    <a:stretch>
                      <a:fillRect/>
                    </a:stretch>
                  </pic:blipFill>
                  <pic:spPr>
                    <a:xfrm flipH="1">
                      <a:off x="0" y="0"/>
                      <a:ext cx="1797957" cy="2013993"/>
                    </a:xfrm>
                    <a:prstGeom prst="rect">
                      <a:avLst/>
                    </a:prstGeom>
                    <a:noFill/>
                    <a:ln w="190496">
                      <a:solidFill>
                        <a:srgbClr val="F8CBAD"/>
                      </a:solidFill>
                      <a:prstDash val="solid"/>
                    </a:ln>
                    <a:effectLst>
                      <a:outerShdw blurRad="152400" dir="16200000" algn="tl">
                        <a:srgbClr val="000000"/>
                      </a:outerShdw>
                    </a:effectLst>
                  </pic:spPr>
                </pic:pic>
              </a:graphicData>
            </a:graphic>
          </wp:inline>
        </w:drawing>
      </w:r>
    </w:p>
    <w:p w14:paraId="3F0CBC34" w14:textId="77777777" w:rsidR="00744D17" w:rsidRPr="008532D4" w:rsidRDefault="00DC4AD8">
      <w:pPr>
        <w:pStyle w:val="NoSpacing"/>
        <w:jc w:val="both"/>
        <w:rPr>
          <w:i/>
          <w:color w:val="0070C0"/>
          <w:sz w:val="28"/>
        </w:rPr>
      </w:pPr>
      <w:r>
        <w:rPr>
          <w:i/>
          <w:color w:val="0070C0"/>
          <w:sz w:val="28"/>
        </w:rPr>
        <w:t>Accor</w:t>
      </w:r>
      <w:r w:rsidR="00882190">
        <w:rPr>
          <w:i/>
          <w:color w:val="0070C0"/>
          <w:sz w:val="28"/>
        </w:rPr>
        <w:t>ding to</w:t>
      </w:r>
      <w:r w:rsidR="0039335F" w:rsidRPr="008532D4">
        <w:rPr>
          <w:i/>
          <w:color w:val="0070C0"/>
          <w:sz w:val="28"/>
        </w:rPr>
        <w:t xml:space="preserve"> World Health Organisation </w:t>
      </w:r>
      <w:r w:rsidR="0056186B" w:rsidRPr="008532D4">
        <w:rPr>
          <w:i/>
          <w:color w:val="0070C0"/>
          <w:sz w:val="28"/>
        </w:rPr>
        <w:t xml:space="preserve">cancer </w:t>
      </w:r>
      <w:r w:rsidR="0039335F" w:rsidRPr="008532D4">
        <w:rPr>
          <w:i/>
          <w:color w:val="0070C0"/>
          <w:sz w:val="28"/>
        </w:rPr>
        <w:t xml:space="preserve">is </w:t>
      </w:r>
      <w:r w:rsidR="00F33969">
        <w:rPr>
          <w:i/>
          <w:color w:val="0070C0"/>
          <w:sz w:val="28"/>
        </w:rPr>
        <w:t>the second</w:t>
      </w:r>
      <w:r w:rsidR="00F33969" w:rsidRPr="008532D4">
        <w:rPr>
          <w:i/>
          <w:color w:val="0070C0"/>
          <w:sz w:val="28"/>
        </w:rPr>
        <w:t xml:space="preserve"> </w:t>
      </w:r>
      <w:r w:rsidR="0039335F" w:rsidRPr="008532D4">
        <w:rPr>
          <w:i/>
          <w:color w:val="0070C0"/>
          <w:sz w:val="28"/>
        </w:rPr>
        <w:t>leading cause of death worldwide, accounting for nearly 10 million deaths</w:t>
      </w:r>
      <w:r w:rsidR="0056186B" w:rsidRPr="008532D4">
        <w:rPr>
          <w:i/>
          <w:color w:val="0070C0"/>
          <w:sz w:val="28"/>
        </w:rPr>
        <w:t>,</w:t>
      </w:r>
      <w:r w:rsidR="0039335F" w:rsidRPr="008532D4">
        <w:rPr>
          <w:i/>
          <w:color w:val="0070C0"/>
          <w:sz w:val="28"/>
        </w:rPr>
        <w:t xml:space="preserve"> in 2020 alone.</w:t>
      </w:r>
      <w:r w:rsidR="00F958B5" w:rsidRPr="00C226DD">
        <w:rPr>
          <w:i/>
          <w:color w:val="0070C0"/>
          <w:sz w:val="28"/>
          <w:vertAlign w:val="superscript"/>
        </w:rPr>
        <w:t>1</w:t>
      </w:r>
      <w:r w:rsidR="00803C3E" w:rsidRPr="00C226DD">
        <w:rPr>
          <w:i/>
          <w:color w:val="0070C0"/>
          <w:sz w:val="28"/>
        </w:rPr>
        <w:t>I</w:t>
      </w:r>
      <w:r w:rsidR="00803C3E">
        <w:rPr>
          <w:i/>
          <w:color w:val="0070C0"/>
          <w:sz w:val="28"/>
        </w:rPr>
        <w:t>n Uganda cancer remains the second leading cause of death after cardiovascular diseases.</w:t>
      </w:r>
      <w:r w:rsidR="00803C3E">
        <w:rPr>
          <w:i/>
          <w:color w:val="0070C0"/>
          <w:sz w:val="28"/>
          <w:vertAlign w:val="superscript"/>
        </w:rPr>
        <w:t xml:space="preserve"> </w:t>
      </w:r>
      <w:r w:rsidR="0039335F" w:rsidRPr="008532D4">
        <w:rPr>
          <w:i/>
          <w:color w:val="0070C0"/>
          <w:sz w:val="28"/>
        </w:rPr>
        <w:t xml:space="preserve"> </w:t>
      </w:r>
    </w:p>
    <w:p w14:paraId="669CF8BF" w14:textId="77777777" w:rsidR="00744D17" w:rsidRPr="008532D4" w:rsidRDefault="00744D17">
      <w:pPr>
        <w:pStyle w:val="NoSpacing"/>
        <w:jc w:val="both"/>
      </w:pPr>
    </w:p>
    <w:p w14:paraId="2EFF99C5" w14:textId="77777777" w:rsidR="00744D17" w:rsidRPr="008532D4" w:rsidRDefault="0039335F">
      <w:pPr>
        <w:pStyle w:val="NoSpacing"/>
        <w:jc w:val="both"/>
      </w:pPr>
      <w:r w:rsidRPr="008532D4">
        <w:t xml:space="preserve">Although cancer can affect anybody and any part of the human body, it is mostly influenced by one’s behavior and/or exposure to risky conditions/environments.  Some of the risk factors are; infections (Human Papilloma Virus, Hepatitis B, HIV, </w:t>
      </w:r>
      <w:r w:rsidR="004700CC" w:rsidRPr="008532D4">
        <w:t>etc.</w:t>
      </w:r>
      <w:r w:rsidRPr="008532D4">
        <w:t xml:space="preserve">), tobacco use, harmful consumption of alcohol, unhealthy diet, physical inactivity and air pollution, overweight and obesity, among others. </w:t>
      </w:r>
    </w:p>
    <w:p w14:paraId="1EBAE100" w14:textId="77777777" w:rsidR="00744D17" w:rsidRPr="008532D4" w:rsidRDefault="00744D17">
      <w:pPr>
        <w:pStyle w:val="NoSpacing"/>
      </w:pPr>
    </w:p>
    <w:p w14:paraId="02568CF4" w14:textId="679A9F7A" w:rsidR="00744D17" w:rsidRPr="008532D4" w:rsidRDefault="0039335F">
      <w:pPr>
        <w:pStyle w:val="NoSpacing"/>
        <w:jc w:val="both"/>
      </w:pPr>
      <w:r w:rsidRPr="008532D4">
        <w:t xml:space="preserve">In Uganda, the burden of cancer has been on the increase. Some of the most common cancers are; cervical cancer in women (mainly caused by infection with Human Papilloma Virus (HPV)), Kaposi Sarcoma, breast cancer, </w:t>
      </w:r>
      <w:r w:rsidR="002C35BD" w:rsidRPr="008532D4">
        <w:t xml:space="preserve">prostate </w:t>
      </w:r>
      <w:r w:rsidRPr="008532D4">
        <w:t xml:space="preserve">cancer, </w:t>
      </w:r>
      <w:r w:rsidR="002C35BD" w:rsidRPr="008532D4">
        <w:t xml:space="preserve">liver </w:t>
      </w:r>
      <w:r w:rsidRPr="008532D4">
        <w:t xml:space="preserve">cancer, colon cancer, ovarian cancer and Leukemia. </w:t>
      </w:r>
      <w:r w:rsidR="00CF0AE7">
        <w:t>Furthermore</w:t>
      </w:r>
      <w:r w:rsidR="00CB4F21">
        <w:t xml:space="preserve">, </w:t>
      </w:r>
      <w:r w:rsidRPr="008532D4">
        <w:t xml:space="preserve">ten percent (10%) of patients treated with cancer are children </w:t>
      </w:r>
      <w:r w:rsidR="00FA02DA">
        <w:t>(</w:t>
      </w:r>
      <w:r w:rsidRPr="008532D4">
        <w:t>0-1</w:t>
      </w:r>
      <w:r w:rsidR="00FA02DA">
        <w:t>7</w:t>
      </w:r>
      <w:r w:rsidRPr="008532D4">
        <w:t xml:space="preserve"> years</w:t>
      </w:r>
      <w:r w:rsidR="00FA02DA">
        <w:t>)</w:t>
      </w:r>
      <w:r w:rsidRPr="008532D4">
        <w:t>, with the most common cancers</w:t>
      </w:r>
      <w:r w:rsidR="00FA02DA">
        <w:t xml:space="preserve"> </w:t>
      </w:r>
      <w:r w:rsidRPr="00CC2D86">
        <w:t>being</w:t>
      </w:r>
      <w:r w:rsidR="002C35BD" w:rsidRPr="00CC2D86">
        <w:t>;</w:t>
      </w:r>
      <w:r w:rsidRPr="00CC2D86">
        <w:t xml:space="preserve"> acute</w:t>
      </w:r>
      <w:r w:rsidRPr="008532D4">
        <w:t xml:space="preserve"> leukemia, lymphoma, and rhabdomyosarcoma. These cancers are caused by various risks factors</w:t>
      </w:r>
      <w:r w:rsidR="002C35BD" w:rsidRPr="008532D4">
        <w:t>,</w:t>
      </w:r>
      <w:r w:rsidRPr="008532D4">
        <w:t xml:space="preserve"> but with the promotion of healthy lifestyle behaviors and vaccination, a reduction in most of the</w:t>
      </w:r>
      <w:r w:rsidR="00B41FCC">
        <w:t>m</w:t>
      </w:r>
      <w:r w:rsidRPr="008532D4">
        <w:t xml:space="preserve"> is possible. This</w:t>
      </w:r>
      <w:r w:rsidR="002C35BD" w:rsidRPr="008532D4">
        <w:t>,</w:t>
      </w:r>
      <w:r w:rsidRPr="008532D4">
        <w:t xml:space="preserve"> combined with screening and early diagnosis of amenable cancers i.e. cancer of the cervix, breast, and prostate, can lead to a significant reduction in morbidity and mortality.</w:t>
      </w:r>
    </w:p>
    <w:p w14:paraId="4D6A18D9" w14:textId="77777777" w:rsidR="00744D17" w:rsidRPr="008532D4" w:rsidRDefault="00744D17">
      <w:pPr>
        <w:pStyle w:val="NoSpacing"/>
      </w:pPr>
    </w:p>
    <w:p w14:paraId="7A481D1D" w14:textId="77777777" w:rsidR="00895F9B" w:rsidRPr="008532D4" w:rsidRDefault="0039335F">
      <w:pPr>
        <w:pStyle w:val="NoSpacing"/>
        <w:jc w:val="both"/>
      </w:pPr>
      <w:r w:rsidRPr="008532D4">
        <w:t>Effective and efficient prevention, early detection, diagnosis and treatment</w:t>
      </w:r>
      <w:r w:rsidR="002C35BD" w:rsidRPr="008532D4">
        <w:t>,</w:t>
      </w:r>
      <w:r w:rsidRPr="008532D4">
        <w:t xml:space="preserve"> along with the provision of palliative care, are key to achieving effective cancer control</w:t>
      </w:r>
      <w:r w:rsidR="002C35BD" w:rsidRPr="008532D4">
        <w:t>,</w:t>
      </w:r>
      <w:r w:rsidRPr="008532D4">
        <w:t xml:space="preserve"> which is an integral component of the path towards Universal Health Coverage.</w:t>
      </w:r>
    </w:p>
    <w:p w14:paraId="3B91E20A" w14:textId="77777777" w:rsidR="00744D17" w:rsidRPr="008532D4" w:rsidRDefault="0039335F">
      <w:pPr>
        <w:pStyle w:val="NoSpacing"/>
        <w:jc w:val="both"/>
      </w:pPr>
      <w:r w:rsidRPr="008532D4">
        <w:t>The National Cancer Control Plan emphasizes a multi-sectorial approach</w:t>
      </w:r>
      <w:r w:rsidR="00F9069F" w:rsidRPr="008532D4">
        <w:t>,</w:t>
      </w:r>
      <w:r w:rsidRPr="008532D4">
        <w:t xml:space="preserve"> with a focus on cost-effective and evidence-based interventions</w:t>
      </w:r>
      <w:r w:rsidR="00DA59E5" w:rsidRPr="008532D4">
        <w:t>,</w:t>
      </w:r>
      <w:r w:rsidRPr="008532D4">
        <w:t xml:space="preserve"> in a resource limited setting like Uganda. With the systematic implementation of these interventions, Uganda will be able to meet the targets set herein.     </w:t>
      </w:r>
    </w:p>
    <w:p w14:paraId="669960E3" w14:textId="77777777" w:rsidR="00744D17" w:rsidRPr="008532D4" w:rsidRDefault="00744D17">
      <w:pPr>
        <w:pStyle w:val="NoSpacing"/>
      </w:pPr>
    </w:p>
    <w:p w14:paraId="2526DAB4" w14:textId="77777777" w:rsidR="00744D17" w:rsidRPr="008532D4" w:rsidRDefault="0039335F">
      <w:pPr>
        <w:pStyle w:val="NoSpacing"/>
        <w:jc w:val="both"/>
      </w:pPr>
      <w:r w:rsidRPr="008532D4">
        <w:lastRenderedPageBreak/>
        <w:t xml:space="preserve">I therefore call upon all Sectors of </w:t>
      </w:r>
      <w:r w:rsidR="004F017E" w:rsidRPr="008532D4">
        <w:t>Government</w:t>
      </w:r>
      <w:r w:rsidRPr="008532D4">
        <w:t>, Ministries, Departments, Agencies and Institutions, Development Partners, Civil Society Organizations, the Media, the Private Sector</w:t>
      </w:r>
      <w:r w:rsidR="00DA59E5" w:rsidRPr="008532D4">
        <w:t>,</w:t>
      </w:r>
      <w:r w:rsidRPr="008532D4">
        <w:t xml:space="preserve"> and all other stakeholders</w:t>
      </w:r>
      <w:r w:rsidR="00DA59E5" w:rsidRPr="008532D4">
        <w:t>,</w:t>
      </w:r>
      <w:r w:rsidRPr="008532D4">
        <w:t xml:space="preserve"> to be actively involved in implementing this </w:t>
      </w:r>
      <w:r w:rsidR="00BC7AB6" w:rsidRPr="008532D4">
        <w:t>plan;</w:t>
      </w:r>
      <w:r w:rsidRPr="008532D4">
        <w:t xml:space="preserve"> to realize the impact we desire as a country.</w:t>
      </w:r>
    </w:p>
    <w:p w14:paraId="5EA0F6FE" w14:textId="77777777" w:rsidR="00744D17" w:rsidRPr="008532D4" w:rsidRDefault="00744D17">
      <w:pPr>
        <w:pStyle w:val="NoSpacing"/>
      </w:pPr>
    </w:p>
    <w:p w14:paraId="603052AD" w14:textId="77777777" w:rsidR="00744D17" w:rsidRPr="008532D4" w:rsidRDefault="0039335F">
      <w:pPr>
        <w:pStyle w:val="NoSpacing"/>
      </w:pPr>
      <w:r w:rsidRPr="008532D4">
        <w:t>Dr</w:t>
      </w:r>
      <w:r w:rsidR="00DA59E5" w:rsidRPr="008532D4">
        <w:t>.</w:t>
      </w:r>
      <w:r w:rsidRPr="008532D4">
        <w:t xml:space="preserve"> Diana Atwine</w:t>
      </w:r>
      <w:r w:rsidR="00DA59E5" w:rsidRPr="008532D4">
        <w:t>,</w:t>
      </w:r>
    </w:p>
    <w:p w14:paraId="38E09FF9" w14:textId="77777777" w:rsidR="00744D17" w:rsidRPr="008532D4" w:rsidRDefault="00744D17">
      <w:pPr>
        <w:pStyle w:val="NoSpacing"/>
      </w:pPr>
    </w:p>
    <w:p w14:paraId="1C65E73B" w14:textId="77777777" w:rsidR="00744D17" w:rsidRPr="008532D4" w:rsidRDefault="0039335F">
      <w:pPr>
        <w:pStyle w:val="NoSpacing"/>
      </w:pPr>
      <w:r w:rsidRPr="008532D4">
        <w:t>Permanent Secretary</w:t>
      </w:r>
    </w:p>
    <w:p w14:paraId="0C6478C3" w14:textId="77777777" w:rsidR="00744D17" w:rsidRPr="008532D4" w:rsidRDefault="0039335F">
      <w:pPr>
        <w:pStyle w:val="NoSpacing"/>
      </w:pPr>
      <w:r w:rsidRPr="008532D4">
        <w:t xml:space="preserve">Ministry of Health </w:t>
      </w:r>
    </w:p>
    <w:p w14:paraId="05797868" w14:textId="77777777" w:rsidR="00744D17" w:rsidRPr="008532D4" w:rsidRDefault="00744D17">
      <w:pPr>
        <w:pStyle w:val="NoSpacing"/>
      </w:pPr>
    </w:p>
    <w:p w14:paraId="200CDDAA" w14:textId="77777777" w:rsidR="00744D17" w:rsidRPr="008532D4" w:rsidRDefault="00744D17">
      <w:pPr>
        <w:suppressAutoHyphens w:val="0"/>
      </w:pPr>
      <w:bookmarkStart w:id="9" w:name="_Toc8970834"/>
      <w:bookmarkStart w:id="10" w:name="_Toc54419757"/>
    </w:p>
    <w:p w14:paraId="28A078DC" w14:textId="77777777" w:rsidR="00744D17" w:rsidRPr="008532D4" w:rsidRDefault="0039335F">
      <w:pPr>
        <w:pStyle w:val="NoSpacing"/>
        <w:pageBreakBefore/>
        <w:rPr>
          <w:b/>
          <w:sz w:val="32"/>
          <w:szCs w:val="24"/>
        </w:rPr>
      </w:pPr>
      <w:r w:rsidRPr="008532D4">
        <w:rPr>
          <w:b/>
          <w:sz w:val="32"/>
          <w:szCs w:val="24"/>
        </w:rPr>
        <w:lastRenderedPageBreak/>
        <w:t>ACKNOWLEDGEMENT</w:t>
      </w:r>
      <w:bookmarkEnd w:id="9"/>
      <w:bookmarkEnd w:id="10"/>
    </w:p>
    <w:p w14:paraId="2F4948F2" w14:textId="21D03D36" w:rsidR="00744D17" w:rsidRPr="008532D4" w:rsidRDefault="004A059C">
      <w:pPr>
        <w:pStyle w:val="NoSpacing"/>
      </w:pPr>
      <w:r>
        <w:rPr>
          <w:noProof/>
          <w:szCs w:val="24"/>
        </w:rPr>
        <mc:AlternateContent>
          <mc:Choice Requires="wps">
            <w:drawing>
              <wp:anchor distT="0" distB="0" distL="114300" distR="114300" simplePos="0" relativeHeight="251663360" behindDoc="0" locked="0" layoutInCell="1" allowOverlap="1" wp14:anchorId="3468AB6E" wp14:editId="20B02D8D">
                <wp:simplePos x="0" y="0"/>
                <wp:positionH relativeFrom="column">
                  <wp:posOffset>19050</wp:posOffset>
                </wp:positionH>
                <wp:positionV relativeFrom="paragraph">
                  <wp:posOffset>153670</wp:posOffset>
                </wp:positionV>
                <wp:extent cx="2197100" cy="0"/>
                <wp:effectExtent l="28575" t="25400" r="22225" b="22225"/>
                <wp:wrapNone/>
                <wp:docPr id="60418964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0"/>
                        </a:xfrm>
                        <a:prstGeom prst="straightConnector1">
                          <a:avLst/>
                        </a:prstGeom>
                        <a:noFill/>
                        <a:ln w="38102">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00100D3" id="Straight Connector 15" o:spid="_x0000_s1026" type="#_x0000_t32" style="position:absolute;margin-left:1.5pt;margin-top:12.1pt;width:17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" strokecolor="#c00000" strokeweight="1.0584mm">
                <v:stroke joinstyle="miter"/>
              </v:shape>
            </w:pict>
          </mc:Fallback>
        </mc:AlternateContent>
      </w:r>
    </w:p>
    <w:p w14:paraId="29802828" w14:textId="77777777" w:rsidR="00744D17" w:rsidRPr="008532D4" w:rsidRDefault="00744D17">
      <w:pPr>
        <w:pStyle w:val="NoSpacing"/>
        <w:jc w:val="both"/>
        <w:rPr>
          <w:szCs w:val="24"/>
        </w:rPr>
      </w:pPr>
    </w:p>
    <w:p w14:paraId="349161DF" w14:textId="77777777" w:rsidR="00744D17" w:rsidRPr="008532D4" w:rsidRDefault="0039335F">
      <w:pPr>
        <w:pStyle w:val="NoSpacing"/>
        <w:jc w:val="both"/>
        <w:rPr>
          <w:szCs w:val="24"/>
        </w:rPr>
      </w:pPr>
      <w:bookmarkStart w:id="11" w:name="_Hlk98426702"/>
      <w:r w:rsidRPr="008532D4">
        <w:rPr>
          <w:szCs w:val="24"/>
        </w:rPr>
        <w:t>The Uganda National Cancer Control Plan has been developed</w:t>
      </w:r>
      <w:r w:rsidR="00DA59E5" w:rsidRPr="008532D4">
        <w:rPr>
          <w:szCs w:val="24"/>
        </w:rPr>
        <w:t>,</w:t>
      </w:r>
      <w:r w:rsidRPr="008532D4">
        <w:rPr>
          <w:szCs w:val="24"/>
        </w:rPr>
        <w:t xml:space="preserve"> following a wide consultative process</w:t>
      </w:r>
      <w:r w:rsidR="00DA59E5" w:rsidRPr="008532D4">
        <w:rPr>
          <w:szCs w:val="24"/>
        </w:rPr>
        <w:t>,</w:t>
      </w:r>
      <w:r w:rsidRPr="008532D4">
        <w:rPr>
          <w:szCs w:val="24"/>
        </w:rPr>
        <w:t xml:space="preserve"> coupled with active participation</w:t>
      </w:r>
      <w:r w:rsidR="00DA59E5" w:rsidRPr="008532D4">
        <w:rPr>
          <w:szCs w:val="24"/>
        </w:rPr>
        <w:t>,</w:t>
      </w:r>
      <w:r w:rsidRPr="008532D4">
        <w:rPr>
          <w:szCs w:val="24"/>
        </w:rPr>
        <w:t xml:space="preserve"> and involvement of various stakeholders</w:t>
      </w:r>
      <w:bookmarkEnd w:id="11"/>
      <w:r w:rsidRPr="008532D4">
        <w:rPr>
          <w:szCs w:val="24"/>
        </w:rPr>
        <w:t xml:space="preserve">. </w:t>
      </w:r>
    </w:p>
    <w:p w14:paraId="48646B99" w14:textId="77777777" w:rsidR="00744D17" w:rsidRPr="008532D4" w:rsidRDefault="00744D17">
      <w:pPr>
        <w:pStyle w:val="NoSpacing"/>
        <w:rPr>
          <w:szCs w:val="24"/>
        </w:rPr>
      </w:pPr>
    </w:p>
    <w:p w14:paraId="4F80A047" w14:textId="77777777" w:rsidR="00744D17" w:rsidRPr="008532D4" w:rsidRDefault="0039335F">
      <w:pPr>
        <w:pStyle w:val="NoSpacing"/>
        <w:jc w:val="both"/>
        <w:rPr>
          <w:szCs w:val="24"/>
        </w:rPr>
      </w:pPr>
      <w:r w:rsidRPr="008532D4">
        <w:rPr>
          <w:szCs w:val="24"/>
        </w:rPr>
        <w:t xml:space="preserve">The Ministry of Health acknowledges the contribution of: The Office of the President; Office of the Prime Minister; Ministry of Finance, Planning and Economic Development; Ministry of Energy and Mineral Development; Ministry of Agriculture, Animal Industry and Fisheries; Ministry of Water and Environment; Ministry of Gender, Labor and Social Development; Ministry of Education and Sports; Ministry of Trade, Industry and Co-operatives; Ministry of Local </w:t>
      </w:r>
      <w:r w:rsidR="004F017E" w:rsidRPr="008532D4">
        <w:rPr>
          <w:szCs w:val="24"/>
        </w:rPr>
        <w:t>Government</w:t>
      </w:r>
      <w:r w:rsidRPr="008532D4">
        <w:rPr>
          <w:szCs w:val="24"/>
        </w:rPr>
        <w:t xml:space="preserve">; Ministry of Justice and Constitutional affairs, Uganda AIDS commission, UNEPI; the Uganda National Atomic Energy Council; Kampala Capital City Authority; National Environment Management Authority; and Uganda Bureau of Statistics. </w:t>
      </w:r>
    </w:p>
    <w:p w14:paraId="14919984" w14:textId="77777777" w:rsidR="00744D17" w:rsidRPr="008532D4" w:rsidRDefault="00744D17">
      <w:pPr>
        <w:pStyle w:val="NoSpacing"/>
        <w:jc w:val="both"/>
        <w:rPr>
          <w:szCs w:val="24"/>
        </w:rPr>
      </w:pPr>
    </w:p>
    <w:p w14:paraId="30BB08A3" w14:textId="77777777" w:rsidR="00744D17" w:rsidRPr="008532D4" w:rsidRDefault="0039335F">
      <w:pPr>
        <w:pStyle w:val="NoSpacing"/>
        <w:jc w:val="both"/>
        <w:rPr>
          <w:szCs w:val="24"/>
        </w:rPr>
      </w:pPr>
      <w:r w:rsidRPr="008532D4">
        <w:rPr>
          <w:szCs w:val="24"/>
        </w:rPr>
        <w:t>We further extend our appreciation to, among others: Development Partners; Civil Society Organizations in general, and specifically those under the umbrella of Uganda Cancer Society; the Palliative care fraternity under African Palliative Care Association and Palliative Care Association of Uganda; Inter- Religious Council of Uganda; Research and Academic Institutions; the Media, and the Private Sector, including the Anti-Counterfeit Network (ACN Africa).</w:t>
      </w:r>
    </w:p>
    <w:p w14:paraId="12472B16" w14:textId="77777777" w:rsidR="00744D17" w:rsidRPr="008532D4" w:rsidRDefault="00744D17">
      <w:pPr>
        <w:pStyle w:val="NoSpacing"/>
        <w:rPr>
          <w:szCs w:val="24"/>
        </w:rPr>
      </w:pPr>
    </w:p>
    <w:p w14:paraId="4F4CA49D" w14:textId="77777777" w:rsidR="00744D17" w:rsidRPr="008532D4" w:rsidRDefault="0039335F">
      <w:pPr>
        <w:pStyle w:val="NoSpacing"/>
        <w:jc w:val="both"/>
        <w:rPr>
          <w:szCs w:val="24"/>
        </w:rPr>
      </w:pPr>
      <w:r w:rsidRPr="008532D4">
        <w:rPr>
          <w:szCs w:val="24"/>
        </w:rPr>
        <w:t xml:space="preserve">The </w:t>
      </w:r>
      <w:r w:rsidR="004F017E" w:rsidRPr="008532D4">
        <w:rPr>
          <w:szCs w:val="24"/>
        </w:rPr>
        <w:t>Government</w:t>
      </w:r>
      <w:r w:rsidRPr="008532D4">
        <w:rPr>
          <w:szCs w:val="24"/>
        </w:rPr>
        <w:t xml:space="preserve"> of Uganda is grateful to the African Development Bank</w:t>
      </w:r>
      <w:r w:rsidR="00C20DB8" w:rsidRPr="008532D4">
        <w:rPr>
          <w:szCs w:val="24"/>
        </w:rPr>
        <w:t>,</w:t>
      </w:r>
      <w:r w:rsidRPr="008532D4">
        <w:rPr>
          <w:szCs w:val="24"/>
        </w:rPr>
        <w:t xml:space="preserve"> for the financial support that made the development of this plan possible. Additionally, we want to appreciate the African Palliative Care Association</w:t>
      </w:r>
      <w:r w:rsidR="00C20DB8" w:rsidRPr="008532D4">
        <w:rPr>
          <w:szCs w:val="24"/>
        </w:rPr>
        <w:t>,</w:t>
      </w:r>
      <w:r w:rsidRPr="008532D4">
        <w:rPr>
          <w:szCs w:val="24"/>
        </w:rPr>
        <w:t xml:space="preserve"> for the initial seed grant</w:t>
      </w:r>
      <w:r w:rsidR="00C20DB8" w:rsidRPr="008532D4">
        <w:rPr>
          <w:szCs w:val="24"/>
        </w:rPr>
        <w:t>,</w:t>
      </w:r>
      <w:r w:rsidRPr="008532D4">
        <w:rPr>
          <w:szCs w:val="24"/>
        </w:rPr>
        <w:t xml:space="preserve"> and Uganda Cancer Society</w:t>
      </w:r>
      <w:r w:rsidR="00C20DB8" w:rsidRPr="008532D4">
        <w:rPr>
          <w:szCs w:val="24"/>
        </w:rPr>
        <w:t>,</w:t>
      </w:r>
      <w:r w:rsidRPr="008532D4">
        <w:rPr>
          <w:szCs w:val="24"/>
        </w:rPr>
        <w:t xml:space="preserve"> for their support. </w:t>
      </w:r>
    </w:p>
    <w:p w14:paraId="4A53E8A9" w14:textId="77777777" w:rsidR="00744D17" w:rsidRPr="008532D4" w:rsidRDefault="00744D17">
      <w:pPr>
        <w:pStyle w:val="NoSpacing"/>
        <w:jc w:val="both"/>
        <w:rPr>
          <w:szCs w:val="24"/>
        </w:rPr>
      </w:pPr>
    </w:p>
    <w:p w14:paraId="10117C21" w14:textId="77777777" w:rsidR="00744D17" w:rsidRPr="008532D4" w:rsidRDefault="0039335F">
      <w:pPr>
        <w:pStyle w:val="NoSpacing"/>
        <w:jc w:val="both"/>
        <w:rPr>
          <w:szCs w:val="24"/>
        </w:rPr>
      </w:pPr>
      <w:r w:rsidRPr="008532D4">
        <w:rPr>
          <w:szCs w:val="24"/>
        </w:rPr>
        <w:t>The Uganda National Cancer Control Plan would not have been completed</w:t>
      </w:r>
      <w:r w:rsidR="00C20DB8" w:rsidRPr="008532D4">
        <w:rPr>
          <w:szCs w:val="24"/>
        </w:rPr>
        <w:t>,</w:t>
      </w:r>
      <w:r w:rsidRPr="008532D4">
        <w:rPr>
          <w:szCs w:val="24"/>
        </w:rPr>
        <w:t xml:space="preserve"> without substantial technical support from the World Health Organization, National Cancer Institute of U.S.A, Union for International Cancer Control, American Cancer Society, Fred-Hutchinson Cancer Research Center, among others.</w:t>
      </w:r>
    </w:p>
    <w:p w14:paraId="09D3C493" w14:textId="77777777" w:rsidR="00744D17" w:rsidRPr="008532D4" w:rsidRDefault="00744D17">
      <w:pPr>
        <w:pStyle w:val="NoSpacing"/>
        <w:rPr>
          <w:szCs w:val="24"/>
        </w:rPr>
      </w:pPr>
    </w:p>
    <w:p w14:paraId="1C28F2ED" w14:textId="77777777" w:rsidR="00744D17" w:rsidRPr="008532D4" w:rsidRDefault="0039335F">
      <w:pPr>
        <w:pStyle w:val="NoSpacing"/>
        <w:rPr>
          <w:szCs w:val="24"/>
        </w:rPr>
      </w:pPr>
      <w:r w:rsidRPr="008532D4">
        <w:rPr>
          <w:szCs w:val="24"/>
        </w:rPr>
        <w:t>Special thanks go to the Uganda Cancer Institute</w:t>
      </w:r>
      <w:r w:rsidR="008D62C5" w:rsidRPr="008532D4">
        <w:rPr>
          <w:szCs w:val="24"/>
        </w:rPr>
        <w:t xml:space="preserve"> </w:t>
      </w:r>
      <w:r w:rsidR="00D559CC" w:rsidRPr="008532D4">
        <w:rPr>
          <w:szCs w:val="24"/>
        </w:rPr>
        <w:t xml:space="preserve">for delivering on its mandate by developing this policy document to guide cancer control in Uganda. </w:t>
      </w:r>
    </w:p>
    <w:p w14:paraId="69FC386D" w14:textId="77777777" w:rsidR="00744D17" w:rsidRPr="008532D4" w:rsidRDefault="00744D17">
      <w:pPr>
        <w:pStyle w:val="NoSpacing"/>
        <w:rPr>
          <w:szCs w:val="24"/>
        </w:rPr>
      </w:pPr>
    </w:p>
    <w:p w14:paraId="0C0D8EA2" w14:textId="77777777" w:rsidR="00744D17" w:rsidRPr="008532D4" w:rsidRDefault="0039335F">
      <w:pPr>
        <w:pStyle w:val="NoSpacing"/>
        <w:rPr>
          <w:szCs w:val="24"/>
        </w:rPr>
      </w:pPr>
      <w:r w:rsidRPr="008532D4">
        <w:rPr>
          <w:szCs w:val="24"/>
        </w:rPr>
        <w:t>Thank you all for the wonderful individual</w:t>
      </w:r>
      <w:r w:rsidR="00C20DB8" w:rsidRPr="008532D4">
        <w:rPr>
          <w:szCs w:val="24"/>
        </w:rPr>
        <w:t>,</w:t>
      </w:r>
      <w:r w:rsidRPr="008532D4">
        <w:rPr>
          <w:szCs w:val="24"/>
        </w:rPr>
        <w:t xml:space="preserve"> and collective contributions.</w:t>
      </w:r>
    </w:p>
    <w:p w14:paraId="7F2598F1" w14:textId="77777777" w:rsidR="008D62C5" w:rsidRPr="008532D4" w:rsidRDefault="008D62C5">
      <w:pPr>
        <w:pStyle w:val="NoSpacing"/>
        <w:rPr>
          <w:szCs w:val="24"/>
        </w:rPr>
      </w:pPr>
    </w:p>
    <w:p w14:paraId="60694950" w14:textId="77777777" w:rsidR="008D62C5" w:rsidRPr="008532D4" w:rsidRDefault="008D62C5">
      <w:pPr>
        <w:pStyle w:val="NoSpacing"/>
        <w:rPr>
          <w:szCs w:val="24"/>
        </w:rPr>
      </w:pPr>
      <w:r w:rsidRPr="008532D4">
        <w:rPr>
          <w:szCs w:val="24"/>
        </w:rPr>
        <w:t>D</w:t>
      </w:r>
      <w:r w:rsidR="004A4346" w:rsidRPr="008532D4">
        <w:rPr>
          <w:szCs w:val="24"/>
        </w:rPr>
        <w:t xml:space="preserve">irector </w:t>
      </w:r>
      <w:r w:rsidRPr="008532D4">
        <w:rPr>
          <w:szCs w:val="24"/>
        </w:rPr>
        <w:t>G</w:t>
      </w:r>
      <w:r w:rsidR="004A4346" w:rsidRPr="008532D4">
        <w:rPr>
          <w:szCs w:val="24"/>
        </w:rPr>
        <w:t xml:space="preserve">eneral of Health </w:t>
      </w:r>
      <w:r w:rsidR="00D559CC" w:rsidRPr="008532D4">
        <w:rPr>
          <w:szCs w:val="24"/>
        </w:rPr>
        <w:t>S</w:t>
      </w:r>
      <w:r w:rsidR="004A4346" w:rsidRPr="008532D4">
        <w:rPr>
          <w:szCs w:val="24"/>
        </w:rPr>
        <w:t>ervices</w:t>
      </w:r>
    </w:p>
    <w:p w14:paraId="422E7454" w14:textId="77777777" w:rsidR="00421480" w:rsidRPr="008532D4" w:rsidRDefault="00421480">
      <w:pPr>
        <w:pStyle w:val="NoSpacing"/>
        <w:rPr>
          <w:szCs w:val="24"/>
        </w:rPr>
      </w:pPr>
    </w:p>
    <w:p w14:paraId="0B31946F" w14:textId="77777777" w:rsidR="00744D17" w:rsidRPr="008532D4" w:rsidRDefault="00744D17">
      <w:pPr>
        <w:pStyle w:val="NoSpacing"/>
        <w:rPr>
          <w:szCs w:val="24"/>
        </w:rPr>
      </w:pPr>
    </w:p>
    <w:p w14:paraId="0818189B" w14:textId="77777777" w:rsidR="00146CBE" w:rsidRPr="008532D4" w:rsidRDefault="00146CBE">
      <w:pPr>
        <w:sectPr w:rsidR="00146CBE" w:rsidRPr="008532D4" w:rsidSect="00FA02DA">
          <w:type w:val="continuous"/>
          <w:pgSz w:w="12240" w:h="15840"/>
          <w:pgMar w:top="1440" w:right="1440" w:bottom="709" w:left="1440" w:header="720" w:footer="0" w:gutter="0"/>
          <w:pgNumType w:fmt="lowerRoman" w:start="1"/>
          <w:cols w:space="720"/>
        </w:sectPr>
      </w:pPr>
    </w:p>
    <w:p w14:paraId="1F74A137" w14:textId="77777777" w:rsidR="00744D17" w:rsidRPr="008532D4" w:rsidRDefault="00744D17">
      <w:pPr>
        <w:tabs>
          <w:tab w:val="left" w:pos="8260"/>
        </w:tabs>
      </w:pPr>
    </w:p>
    <w:p w14:paraId="7DFFE15B" w14:textId="7E64A73A" w:rsidR="000C6A03" w:rsidRDefault="0039335F">
      <w:pPr>
        <w:pStyle w:val="Heading1"/>
        <w:rPr>
          <w:rFonts w:ascii="Times New Roman" w:hAnsi="Times New Roman"/>
        </w:rPr>
      </w:pPr>
      <w:bookmarkStart w:id="12" w:name="_Toc8970835"/>
      <w:bookmarkStart w:id="13" w:name="_Toc54419758"/>
      <w:bookmarkStart w:id="14" w:name="_Toc115938662"/>
      <w:bookmarkStart w:id="15" w:name="_Toc115950996"/>
      <w:bookmarkStart w:id="16" w:name="_Toc115966453"/>
      <w:bookmarkStart w:id="17" w:name="_Toc153889016"/>
      <w:r w:rsidRPr="008532D4">
        <w:rPr>
          <w:rFonts w:ascii="Times New Roman" w:hAnsi="Times New Roman"/>
        </w:rPr>
        <w:t>EXECUTIVE SUMMARY</w:t>
      </w:r>
      <w:bookmarkEnd w:id="12"/>
      <w:bookmarkEnd w:id="13"/>
      <w:bookmarkEnd w:id="14"/>
      <w:bookmarkEnd w:id="15"/>
      <w:bookmarkEnd w:id="16"/>
      <w:bookmarkEnd w:id="17"/>
    </w:p>
    <w:p w14:paraId="76704FC2" w14:textId="77777777" w:rsidR="00AE1036" w:rsidRPr="008532D4" w:rsidRDefault="00AE1036">
      <w:pPr>
        <w:pStyle w:val="Heading1"/>
        <w:rPr>
          <w:rFonts w:ascii="Times New Roman" w:hAnsi="Times New Roman"/>
        </w:rPr>
      </w:pPr>
    </w:p>
    <w:p w14:paraId="5C756428" w14:textId="7960DD57" w:rsidR="00744D17" w:rsidRPr="008532D4" w:rsidRDefault="00AE1036">
      <w:pPr>
        <w:pStyle w:val="NoSpacing"/>
        <w:jc w:val="both"/>
      </w:pPr>
      <w:r>
        <w:rPr>
          <w:noProof/>
        </w:rPr>
        <w:drawing>
          <wp:inline distT="0" distB="0" distL="0" distR="0" wp14:anchorId="2265DF4E" wp14:editId="3873B9F8">
            <wp:extent cx="240030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pic:spPr>
                </pic:pic>
              </a:graphicData>
            </a:graphic>
          </wp:inline>
        </w:drawing>
      </w:r>
    </w:p>
    <w:p w14:paraId="2C57824F" w14:textId="77777777" w:rsidR="00D552EE" w:rsidRDefault="00D552EE">
      <w:pPr>
        <w:pStyle w:val="NoSpacing"/>
        <w:jc w:val="both"/>
      </w:pPr>
      <w:bookmarkStart w:id="18" w:name="_Hlk165971799"/>
    </w:p>
    <w:p w14:paraId="1E90355D" w14:textId="31DAA778" w:rsidR="00744D17" w:rsidRPr="008532D4" w:rsidRDefault="0039335F">
      <w:pPr>
        <w:pStyle w:val="NoSpacing"/>
        <w:jc w:val="both"/>
      </w:pPr>
      <w:r w:rsidRPr="008532D4">
        <w:t>Cancer is a major public health problem all over the world. Currently, over 43 million people around the world have been diagnosed with the disease. Over 18 million are diagnosed annually</w:t>
      </w:r>
      <w:r w:rsidR="006A0933" w:rsidRPr="008532D4">
        <w:t>,</w:t>
      </w:r>
      <w:r w:rsidRPr="008532D4">
        <w:t xml:space="preserve"> and over 9.6 million lose the battle, making it the second leading cause of death in the world. </w:t>
      </w:r>
      <w:r w:rsidR="00E74093" w:rsidRPr="00E74093">
        <w:t>In Uganda, based on the year 2022 data, there are currently more than 35,968 new cases, and over 24,629 cancer deaths annually, with 77,028 five-years prevalent cases – expected burden on care</w:t>
      </w:r>
      <w:r w:rsidRPr="008532D4">
        <w:t>. These numbers are projected to double by 2040</w:t>
      </w:r>
      <w:r w:rsidR="006A0933" w:rsidRPr="008532D4">
        <w:t>,</w:t>
      </w:r>
      <w:r w:rsidRPr="008532D4">
        <w:t xml:space="preserve"> if nothing is done to counter the rise in the cancer burden in the country. </w:t>
      </w:r>
    </w:p>
    <w:p w14:paraId="1D5BFAAB" w14:textId="77777777" w:rsidR="00744D17" w:rsidRPr="008532D4" w:rsidRDefault="00744D17">
      <w:pPr>
        <w:pStyle w:val="NoSpacing"/>
        <w:jc w:val="both"/>
      </w:pPr>
    </w:p>
    <w:p w14:paraId="6CAC2957" w14:textId="77777777" w:rsidR="00744D17" w:rsidRPr="008532D4" w:rsidRDefault="0039335F">
      <w:pPr>
        <w:pStyle w:val="NoSpacing"/>
        <w:jc w:val="both"/>
      </w:pPr>
      <w:r w:rsidRPr="008532D4">
        <w:t xml:space="preserve">There are various risk factors of cancer, most of which can be avoided. Some of the known risk factors </w:t>
      </w:r>
      <w:r w:rsidR="00217B9D" w:rsidRPr="008532D4">
        <w:t>include</w:t>
      </w:r>
      <w:r w:rsidRPr="008532D4">
        <w:t xml:space="preserve"> infections, tobacco use, harmful consumption of alcohol, unhealthy diet</w:t>
      </w:r>
      <w:r w:rsidR="006A0933" w:rsidRPr="008532D4">
        <w:t>,</w:t>
      </w:r>
      <w:r w:rsidRPr="008532D4">
        <w:t xml:space="preserve"> physical inactivity, </w:t>
      </w:r>
      <w:r w:rsidR="006A0933" w:rsidRPr="008532D4">
        <w:t xml:space="preserve">and </w:t>
      </w:r>
      <w:r w:rsidRPr="008532D4">
        <w:t>radiation.</w:t>
      </w:r>
      <w:r w:rsidRPr="008532D4">
        <w:rPr>
          <w:color w:val="FF0000"/>
        </w:rPr>
        <w:t xml:space="preserve"> </w:t>
      </w:r>
    </w:p>
    <w:p w14:paraId="23BAE9CA" w14:textId="77777777" w:rsidR="00744D17" w:rsidRPr="008532D4" w:rsidRDefault="00744D17">
      <w:pPr>
        <w:pStyle w:val="NoSpacing"/>
        <w:jc w:val="both"/>
      </w:pPr>
    </w:p>
    <w:p w14:paraId="54A7B589" w14:textId="77777777" w:rsidR="00744D17" w:rsidRPr="008532D4" w:rsidRDefault="0039335F">
      <w:pPr>
        <w:pStyle w:val="NoSpacing"/>
        <w:jc w:val="both"/>
      </w:pPr>
      <w:r w:rsidRPr="008532D4">
        <w:t>The 58</w:t>
      </w:r>
      <w:r w:rsidRPr="008532D4">
        <w:rPr>
          <w:vertAlign w:val="superscript"/>
        </w:rPr>
        <w:t>th</w:t>
      </w:r>
      <w:r w:rsidRPr="008532D4">
        <w:t xml:space="preserve"> World Health Assembly resolution on cancer prevention and control</w:t>
      </w:r>
      <w:r w:rsidR="004F55DA">
        <w:t xml:space="preserve"> (</w:t>
      </w:r>
      <w:r w:rsidR="003941B7">
        <w:t>WHA58.22)</w:t>
      </w:r>
      <w:r w:rsidR="006A0933" w:rsidRPr="008532D4">
        <w:t>,</w:t>
      </w:r>
      <w:r w:rsidRPr="008532D4">
        <w:t xml:space="preserve"> adopted </w:t>
      </w:r>
      <w:r w:rsidR="008D3F63">
        <w:t>o</w:t>
      </w:r>
      <w:r w:rsidRPr="008532D4">
        <w:t xml:space="preserve">n </w:t>
      </w:r>
      <w:r w:rsidR="008D3F63">
        <w:t xml:space="preserve">25th </w:t>
      </w:r>
      <w:r w:rsidRPr="008532D4">
        <w:t>May 2005</w:t>
      </w:r>
      <w:r w:rsidR="006A0933" w:rsidRPr="008532D4">
        <w:t>,</w:t>
      </w:r>
      <w:r w:rsidRPr="008532D4">
        <w:t xml:space="preserve"> </w:t>
      </w:r>
      <w:r w:rsidR="0048690A">
        <w:t>urges</w:t>
      </w:r>
      <w:r w:rsidRPr="008532D4">
        <w:t xml:space="preserve"> member states to intensify actions against cancer</w:t>
      </w:r>
      <w:r w:rsidR="006A0933" w:rsidRPr="008532D4">
        <w:t>,</w:t>
      </w:r>
      <w:r w:rsidRPr="008532D4">
        <w:t xml:space="preserve"> by developing and re-enforcing </w:t>
      </w:r>
      <w:r w:rsidR="005962D5">
        <w:t xml:space="preserve">comprehensive </w:t>
      </w:r>
      <w:r w:rsidRPr="008532D4">
        <w:t>cancer control program</w:t>
      </w:r>
      <w:r w:rsidR="00261073">
        <w:t>me</w:t>
      </w:r>
      <w:r w:rsidRPr="008532D4">
        <w:t>s. In 2017, the same Assembly</w:t>
      </w:r>
      <w:r w:rsidR="00363C39">
        <w:t xml:space="preserve"> </w:t>
      </w:r>
      <w:r w:rsidRPr="008532D4">
        <w:t>re-affirmed its commitment to cancer prevention and control</w:t>
      </w:r>
      <w:r w:rsidR="006A0933" w:rsidRPr="008532D4">
        <w:t>,</w:t>
      </w:r>
      <w:r w:rsidRPr="008532D4">
        <w:t xml:space="preserve"> using an integrated approach</w:t>
      </w:r>
      <w:r w:rsidR="00FA6D73">
        <w:t xml:space="preserve"> (</w:t>
      </w:r>
      <w:r w:rsidR="009F74DC">
        <w:t>WH</w:t>
      </w:r>
      <w:r w:rsidR="00DB3EA0">
        <w:t>A70</w:t>
      </w:r>
      <w:r w:rsidR="00ED4D0D">
        <w:t>.1</w:t>
      </w:r>
      <w:r w:rsidR="00DB3EA0">
        <w:t>2)</w:t>
      </w:r>
      <w:r w:rsidRPr="008532D4">
        <w:t xml:space="preserve">. </w:t>
      </w:r>
    </w:p>
    <w:p w14:paraId="40EC29BA" w14:textId="77777777" w:rsidR="00744D17" w:rsidRPr="008532D4" w:rsidRDefault="00744D17">
      <w:pPr>
        <w:pStyle w:val="NoSpacing"/>
        <w:jc w:val="both"/>
        <w:rPr>
          <w:color w:val="FF0000"/>
          <w:shd w:val="clear" w:color="auto" w:fill="FFFFFF"/>
        </w:rPr>
      </w:pPr>
    </w:p>
    <w:p w14:paraId="3F09A00F" w14:textId="77777777" w:rsidR="00744D17" w:rsidRPr="008532D4" w:rsidRDefault="0039335F">
      <w:pPr>
        <w:pStyle w:val="NoSpacing"/>
        <w:jc w:val="both"/>
      </w:pPr>
      <w:r w:rsidRPr="008532D4">
        <w:rPr>
          <w:shd w:val="clear" w:color="auto" w:fill="FFFFFF"/>
        </w:rPr>
        <w:t>Article 5, section (b) and (e) of the Uganda Cancer Institute Act 2016</w:t>
      </w:r>
      <w:r w:rsidR="006A0933" w:rsidRPr="008532D4">
        <w:rPr>
          <w:shd w:val="clear" w:color="auto" w:fill="FFFFFF"/>
        </w:rPr>
        <w:t>,</w:t>
      </w:r>
      <w:r w:rsidRPr="008532D4">
        <w:rPr>
          <w:shd w:val="clear" w:color="auto" w:fill="FFFFFF"/>
        </w:rPr>
        <w:t xml:space="preserve"> mandates the Institute to "undertake and coordinate the management of cancer</w:t>
      </w:r>
      <w:r w:rsidR="006A0933" w:rsidRPr="008532D4">
        <w:rPr>
          <w:shd w:val="clear" w:color="auto" w:fill="FFFFFF"/>
        </w:rPr>
        <w:t>,</w:t>
      </w:r>
      <w:r w:rsidRPr="008532D4">
        <w:rPr>
          <w:shd w:val="clear" w:color="auto" w:fill="FFFFFF"/>
        </w:rPr>
        <w:t xml:space="preserve"> and cancer related diseases in Uganda"</w:t>
      </w:r>
      <w:r w:rsidR="006A0933" w:rsidRPr="008532D4">
        <w:rPr>
          <w:shd w:val="clear" w:color="auto" w:fill="FFFFFF"/>
        </w:rPr>
        <w:t>,</w:t>
      </w:r>
      <w:r w:rsidRPr="008532D4">
        <w:rPr>
          <w:shd w:val="clear" w:color="auto" w:fill="FFFFFF"/>
        </w:rPr>
        <w:t xml:space="preserve"> and "to oversee the management of cancer and cancer related services in public and private health centers"</w:t>
      </w:r>
      <w:r w:rsidR="006A0933" w:rsidRPr="008532D4">
        <w:rPr>
          <w:shd w:val="clear" w:color="auto" w:fill="FFFFFF"/>
        </w:rPr>
        <w:t>.</w:t>
      </w:r>
      <w:r w:rsidRPr="008532D4">
        <w:rPr>
          <w:shd w:val="clear" w:color="auto" w:fill="FFFFFF"/>
        </w:rPr>
        <w:t xml:space="preserve"> </w:t>
      </w:r>
      <w:r w:rsidR="006A0933" w:rsidRPr="008532D4">
        <w:rPr>
          <w:shd w:val="clear" w:color="auto" w:fill="FFFFFF"/>
        </w:rPr>
        <w:t xml:space="preserve">For </w:t>
      </w:r>
      <w:r w:rsidRPr="008532D4">
        <w:rPr>
          <w:shd w:val="clear" w:color="auto" w:fill="FFFFFF"/>
        </w:rPr>
        <w:t xml:space="preserve">this reason, the implementation of this plan shall be overseen by the Uganda Cancer </w:t>
      </w:r>
      <w:r w:rsidR="00217B9D" w:rsidRPr="008532D4">
        <w:rPr>
          <w:shd w:val="clear" w:color="auto" w:fill="FFFFFF"/>
        </w:rPr>
        <w:t>Institute and</w:t>
      </w:r>
      <w:r w:rsidRPr="008532D4">
        <w:rPr>
          <w:shd w:val="clear" w:color="auto" w:fill="FFFFFF"/>
        </w:rPr>
        <w:t xml:space="preserve"> assisted by the National Cancer Control Multi-Sectoral Committee of the Prime Minister's Office</w:t>
      </w:r>
      <w:r w:rsidR="00814417" w:rsidRPr="008532D4">
        <w:rPr>
          <w:shd w:val="clear" w:color="auto" w:fill="FFFFFF"/>
        </w:rPr>
        <w:t>,</w:t>
      </w:r>
      <w:r w:rsidRPr="008532D4">
        <w:rPr>
          <w:shd w:val="clear" w:color="auto" w:fill="FFFFFF"/>
        </w:rPr>
        <w:t xml:space="preserve"> whose secretariat is hosted at the Ministry of Health. </w:t>
      </w:r>
      <w:r w:rsidRPr="008532D4">
        <w:t>To facilitate reporting on specific indicators and targets, a framework for monitoring and evaluation is incorporated in the UNCCP.</w:t>
      </w:r>
    </w:p>
    <w:p w14:paraId="6F4E30F8" w14:textId="77777777" w:rsidR="00744D17" w:rsidRPr="008532D4" w:rsidRDefault="00744D17">
      <w:pPr>
        <w:pStyle w:val="NoSpacing"/>
        <w:jc w:val="both"/>
      </w:pPr>
    </w:p>
    <w:p w14:paraId="25B98BE9" w14:textId="77777777" w:rsidR="00744D17" w:rsidRPr="008532D4" w:rsidRDefault="0039335F">
      <w:pPr>
        <w:pStyle w:val="NoSpacing"/>
        <w:jc w:val="both"/>
      </w:pPr>
      <w:r w:rsidRPr="008532D4">
        <w:t>This UNCCP has been developed</w:t>
      </w:r>
      <w:r w:rsidR="00814417" w:rsidRPr="008532D4">
        <w:t>,</w:t>
      </w:r>
      <w:r w:rsidRPr="008532D4">
        <w:t xml:space="preserve"> in line with the National Development Plan III, the National Health Sector Development Plan, the Health Sector Strategic and Investment Plan 2015/16 -</w:t>
      </w:r>
      <w:r w:rsidRPr="008532D4">
        <w:lastRenderedPageBreak/>
        <w:t>2019/20</w:t>
      </w:r>
      <w:r w:rsidR="00814417" w:rsidRPr="008532D4">
        <w:t>,</w:t>
      </w:r>
      <w:r w:rsidRPr="008532D4">
        <w:t xml:space="preserve"> and is aligned with Vision 2040</w:t>
      </w:r>
      <w:r w:rsidR="00814417" w:rsidRPr="008532D4">
        <w:t>,</w:t>
      </w:r>
      <w:r w:rsidRPr="008532D4">
        <w:t xml:space="preserve"> which emphasizes the empowerment of households and communities to take great control of their health</w:t>
      </w:r>
      <w:r w:rsidR="00814417" w:rsidRPr="008532D4">
        <w:t>,</w:t>
      </w:r>
      <w:r w:rsidRPr="008532D4">
        <w:t xml:space="preserve"> by promoting healthy practices and lifestyles. The goal of this National Cancer Control Plan is to reduce cancer risk, sickness, and death in Uganda. This will be achieved through the following </w:t>
      </w:r>
      <w:r w:rsidR="003F2E2F">
        <w:t>strategic</w:t>
      </w:r>
      <w:r w:rsidR="003F2E2F" w:rsidRPr="002A0DAB">
        <w:t xml:space="preserve"> </w:t>
      </w:r>
      <w:r w:rsidRPr="002A0DAB">
        <w:t>objectives</w:t>
      </w:r>
      <w:r w:rsidR="002A0DAB">
        <w:t>:</w:t>
      </w:r>
    </w:p>
    <w:p w14:paraId="5A39402F" w14:textId="77777777" w:rsidR="00744D17" w:rsidRPr="008532D4" w:rsidRDefault="00744D17">
      <w:pPr>
        <w:pStyle w:val="NoSpacing"/>
        <w:jc w:val="both"/>
      </w:pPr>
    </w:p>
    <w:p w14:paraId="61604368" w14:textId="77777777" w:rsidR="002A0DAB" w:rsidRPr="008532D4" w:rsidRDefault="002A0DAB" w:rsidP="002A0DAB">
      <w:pPr>
        <w:pStyle w:val="ListParagraph"/>
        <w:numPr>
          <w:ilvl w:val="0"/>
          <w:numId w:val="17"/>
        </w:numPr>
        <w:autoSpaceDE w:val="0"/>
        <w:spacing w:after="0"/>
        <w:jc w:val="both"/>
        <w:rPr>
          <w:szCs w:val="24"/>
        </w:rPr>
      </w:pPr>
      <w:r w:rsidRPr="008532D4">
        <w:rPr>
          <w:szCs w:val="24"/>
        </w:rPr>
        <w:t>To strengthen capacity in cancer prevention, early detection, curative, palliative care and survivorship interventions.</w:t>
      </w:r>
    </w:p>
    <w:p w14:paraId="4506E20B" w14:textId="77777777" w:rsidR="002A0DAB" w:rsidRPr="008532D4" w:rsidRDefault="002A0DAB" w:rsidP="002A0DAB">
      <w:pPr>
        <w:pStyle w:val="ListParagraph"/>
        <w:numPr>
          <w:ilvl w:val="0"/>
          <w:numId w:val="17"/>
        </w:numPr>
        <w:autoSpaceDE w:val="0"/>
        <w:spacing w:after="0"/>
        <w:jc w:val="both"/>
        <w:rPr>
          <w:szCs w:val="24"/>
        </w:rPr>
      </w:pPr>
      <w:r w:rsidRPr="008532D4">
        <w:rPr>
          <w:szCs w:val="24"/>
        </w:rPr>
        <w:t>To promote partnership and collaboration in cancer control.</w:t>
      </w:r>
    </w:p>
    <w:p w14:paraId="341AA41A" w14:textId="77777777" w:rsidR="002A0DAB" w:rsidRPr="008532D4" w:rsidRDefault="002A0DAB" w:rsidP="002A0DAB">
      <w:pPr>
        <w:pStyle w:val="ListParagraph"/>
        <w:numPr>
          <w:ilvl w:val="0"/>
          <w:numId w:val="17"/>
        </w:numPr>
        <w:autoSpaceDE w:val="0"/>
        <w:spacing w:after="0"/>
        <w:jc w:val="both"/>
        <w:rPr>
          <w:szCs w:val="24"/>
        </w:rPr>
      </w:pPr>
      <w:r w:rsidRPr="008532D4">
        <w:rPr>
          <w:szCs w:val="24"/>
        </w:rPr>
        <w:t>To build cancer surveillance systems and research, to support national planning and implementation of interventions.</w:t>
      </w:r>
    </w:p>
    <w:p w14:paraId="7D1646B1" w14:textId="77777777" w:rsidR="002A0DAB" w:rsidRPr="008532D4" w:rsidRDefault="002A0DAB" w:rsidP="002A0DAB">
      <w:pPr>
        <w:pStyle w:val="ListParagraph"/>
        <w:numPr>
          <w:ilvl w:val="0"/>
          <w:numId w:val="17"/>
        </w:numPr>
        <w:autoSpaceDE w:val="0"/>
        <w:spacing w:after="0" w:line="276" w:lineRule="auto"/>
        <w:jc w:val="both"/>
      </w:pPr>
      <w:r w:rsidRPr="008532D4">
        <w:rPr>
          <w:szCs w:val="24"/>
        </w:rPr>
        <w:t xml:space="preserve">To set standards and coordinate interventions across implementing stakeholders. </w:t>
      </w:r>
    </w:p>
    <w:p w14:paraId="5AA2FEEB" w14:textId="77777777" w:rsidR="00744D17" w:rsidRPr="008532D4" w:rsidRDefault="00744D17">
      <w:pPr>
        <w:pStyle w:val="ListParagraph"/>
        <w:spacing w:line="276" w:lineRule="auto"/>
        <w:jc w:val="both"/>
        <w:rPr>
          <w:szCs w:val="24"/>
        </w:rPr>
      </w:pPr>
    </w:p>
    <w:p w14:paraId="3A1A58B6" w14:textId="77777777" w:rsidR="00744D17" w:rsidRPr="008532D4" w:rsidRDefault="0039335F">
      <w:pPr>
        <w:pStyle w:val="NoSpacing"/>
        <w:jc w:val="both"/>
      </w:pPr>
      <w:r w:rsidRPr="008532D4">
        <w:t>The plan has seven cancer control pillars</w:t>
      </w:r>
      <w:r w:rsidR="006A6335" w:rsidRPr="008532D4">
        <w:t>,</w:t>
      </w:r>
      <w:r w:rsidRPr="008532D4">
        <w:t xml:space="preserve"> within which the above strategic objectives will be implemented. These are: health promotion and cancer prevention, early detection, diagnosis and treatment, palliative care, cancer survivorship, cancer surveillance and research, and policy and advocacy. </w:t>
      </w:r>
    </w:p>
    <w:p w14:paraId="1FCA01B4" w14:textId="77777777" w:rsidR="00744D17" w:rsidRPr="008532D4" w:rsidRDefault="00744D17">
      <w:pPr>
        <w:pStyle w:val="NoSpacing"/>
        <w:jc w:val="both"/>
      </w:pPr>
    </w:p>
    <w:p w14:paraId="23B02A16" w14:textId="77777777" w:rsidR="00744D17" w:rsidRPr="008532D4" w:rsidRDefault="0039335F">
      <w:pPr>
        <w:pStyle w:val="NoSpacing"/>
        <w:jc w:val="both"/>
      </w:pPr>
      <w:r w:rsidRPr="008532D4">
        <w:t xml:space="preserve">Special </w:t>
      </w:r>
      <w:r w:rsidR="00C41BE6" w:rsidRPr="008532D4">
        <w:t xml:space="preserve">interest </w:t>
      </w:r>
      <w:r w:rsidRPr="008532D4">
        <w:t xml:space="preserve">groups </w:t>
      </w:r>
      <w:r w:rsidR="00C41BE6" w:rsidRPr="008532D4">
        <w:t xml:space="preserve">including </w:t>
      </w:r>
      <w:r w:rsidR="006A6335" w:rsidRPr="008532D4">
        <w:t xml:space="preserve">people </w:t>
      </w:r>
      <w:r w:rsidRPr="008532D4">
        <w:t xml:space="preserve">living with HIV/AIDS, </w:t>
      </w:r>
      <w:r w:rsidR="006A6335" w:rsidRPr="008532D4">
        <w:t xml:space="preserve">persons </w:t>
      </w:r>
      <w:r w:rsidRPr="008532D4">
        <w:t>living with albinism</w:t>
      </w:r>
      <w:r w:rsidR="006A6335" w:rsidRPr="008532D4">
        <w:t xml:space="preserve">, </w:t>
      </w:r>
      <w:r w:rsidRPr="008532D4">
        <w:t xml:space="preserve">and </w:t>
      </w:r>
      <w:r w:rsidR="006A6335" w:rsidRPr="008532D4">
        <w:t>refugees</w:t>
      </w:r>
      <w:r w:rsidRPr="008532D4">
        <w:t xml:space="preserve">, have been catered for in this plan, to ensure that they are not left out during implementation of the cancer control interventions. </w:t>
      </w:r>
    </w:p>
    <w:p w14:paraId="384B63B6" w14:textId="77777777" w:rsidR="00744D17" w:rsidRPr="008532D4" w:rsidRDefault="00744D17">
      <w:pPr>
        <w:pStyle w:val="NoSpacing"/>
        <w:jc w:val="both"/>
      </w:pPr>
    </w:p>
    <w:p w14:paraId="3F3D0F2A" w14:textId="77777777" w:rsidR="00744D17" w:rsidRDefault="0039335F">
      <w:pPr>
        <w:pStyle w:val="NoSpacing"/>
        <w:jc w:val="both"/>
      </w:pPr>
      <w:r w:rsidRPr="008532D4">
        <w:t>Successful implementation of this plan will contribute to the attainment of Sustainable Development Goal 3</w:t>
      </w:r>
      <w:r w:rsidR="006036F8" w:rsidRPr="008532D4">
        <w:t>,</w:t>
      </w:r>
      <w:r w:rsidRPr="008532D4">
        <w:t xml:space="preserve"> which </w:t>
      </w:r>
      <w:r w:rsidR="00C41BE6" w:rsidRPr="008532D4">
        <w:t>is</w:t>
      </w:r>
      <w:r w:rsidRPr="008532D4">
        <w:t xml:space="preserve"> “</w:t>
      </w:r>
      <w:r w:rsidRPr="008532D4">
        <w:rPr>
          <w:i/>
        </w:rPr>
        <w:t>To ensure healthy lives</w:t>
      </w:r>
      <w:r w:rsidR="006036F8" w:rsidRPr="008532D4">
        <w:rPr>
          <w:i/>
        </w:rPr>
        <w:t>,</w:t>
      </w:r>
      <w:r w:rsidRPr="008532D4">
        <w:rPr>
          <w:i/>
        </w:rPr>
        <w:t xml:space="preserve"> and promote well-being for all</w:t>
      </w:r>
      <w:r w:rsidR="006036F8" w:rsidRPr="008532D4">
        <w:rPr>
          <w:i/>
        </w:rPr>
        <w:t>,</w:t>
      </w:r>
      <w:r w:rsidRPr="008532D4">
        <w:rPr>
          <w:i/>
        </w:rPr>
        <w:t xml:space="preserve"> at all ages</w:t>
      </w:r>
      <w:r w:rsidRPr="008532D4">
        <w:t>,” and specifically target four</w:t>
      </w:r>
      <w:r w:rsidR="006036F8" w:rsidRPr="008532D4">
        <w:t>,</w:t>
      </w:r>
      <w:r w:rsidRPr="008532D4">
        <w:t xml:space="preserve"> which is to</w:t>
      </w:r>
      <w:r w:rsidR="006036F8" w:rsidRPr="008532D4">
        <w:t>;</w:t>
      </w:r>
      <w:r w:rsidRPr="008532D4">
        <w:t xml:space="preserve"> “</w:t>
      </w:r>
      <w:r w:rsidRPr="008532D4">
        <w:rPr>
          <w:i/>
        </w:rPr>
        <w:t>Ensure reduction of mortality from non-communicable diseases and promote mental health</w:t>
      </w:r>
      <w:r w:rsidRPr="008532D4">
        <w:t>.” It will also contribute to the efforts towards realization of universal health coverage.</w:t>
      </w:r>
    </w:p>
    <w:p w14:paraId="247B9421" w14:textId="77777777" w:rsidR="004F45B6" w:rsidRDefault="004F45B6">
      <w:pPr>
        <w:pStyle w:val="NoSpacing"/>
        <w:jc w:val="both"/>
      </w:pPr>
    </w:p>
    <w:p w14:paraId="33EE6F9C" w14:textId="77777777" w:rsidR="004F45B6" w:rsidRDefault="004F45B6">
      <w:pPr>
        <w:pStyle w:val="NoSpacing"/>
        <w:jc w:val="both"/>
      </w:pPr>
    </w:p>
    <w:p w14:paraId="5D3C814C" w14:textId="77777777" w:rsidR="00D534AD" w:rsidRDefault="00D534AD">
      <w:pPr>
        <w:pStyle w:val="NoSpacing"/>
        <w:jc w:val="both"/>
      </w:pPr>
    </w:p>
    <w:p w14:paraId="75392157" w14:textId="77777777" w:rsidR="004F45B6" w:rsidRDefault="004F45B6">
      <w:pPr>
        <w:pStyle w:val="NoSpacing"/>
        <w:jc w:val="both"/>
      </w:pPr>
      <w:r>
        <w:t>Dr. Jackson Orem</w:t>
      </w:r>
    </w:p>
    <w:p w14:paraId="2BC0F38E" w14:textId="77777777" w:rsidR="004F45B6" w:rsidRDefault="004F45B6">
      <w:pPr>
        <w:pStyle w:val="NoSpacing"/>
        <w:jc w:val="both"/>
      </w:pPr>
      <w:r>
        <w:t>Executive Director</w:t>
      </w:r>
    </w:p>
    <w:p w14:paraId="244C4642" w14:textId="77777777" w:rsidR="004F45B6" w:rsidRPr="008532D4" w:rsidRDefault="004F45B6">
      <w:pPr>
        <w:pStyle w:val="NoSpacing"/>
        <w:jc w:val="both"/>
      </w:pPr>
      <w:r>
        <w:t>Uganda Cancer Institute</w:t>
      </w:r>
      <w:r w:rsidR="00D534AD">
        <w:t xml:space="preserve"> </w:t>
      </w:r>
    </w:p>
    <w:bookmarkEnd w:id="18"/>
    <w:p w14:paraId="1D302A3F" w14:textId="77777777" w:rsidR="00744D17" w:rsidRPr="008532D4" w:rsidRDefault="00744D17">
      <w:pPr>
        <w:pageBreakBefore/>
        <w:suppressAutoHyphens w:val="0"/>
        <w:rPr>
          <w:color w:val="000000"/>
          <w:szCs w:val="24"/>
        </w:rPr>
      </w:pPr>
    </w:p>
    <w:p w14:paraId="5BD16550" w14:textId="77777777" w:rsidR="00744D17" w:rsidRPr="008532D4" w:rsidRDefault="00744D17">
      <w:pPr>
        <w:pStyle w:val="NoSpacing"/>
      </w:pPr>
    </w:p>
    <w:p w14:paraId="0B289145" w14:textId="77777777" w:rsidR="00744D17" w:rsidRPr="008E780B" w:rsidRDefault="0039335F" w:rsidP="008E780B">
      <w:pPr>
        <w:pStyle w:val="Heading1"/>
        <w:jc w:val="center"/>
        <w:rPr>
          <w:rFonts w:ascii="Times New Roman" w:hAnsi="Times New Roman"/>
          <w:sz w:val="24"/>
          <w:szCs w:val="24"/>
        </w:rPr>
      </w:pPr>
      <w:bookmarkStart w:id="19" w:name="_Toc153889017"/>
      <w:bookmarkStart w:id="20" w:name="_Toc8935784"/>
      <w:bookmarkStart w:id="21" w:name="_Toc54419759"/>
      <w:bookmarkStart w:id="22" w:name="_Toc115938663"/>
      <w:bookmarkStart w:id="23" w:name="_Toc115950997"/>
      <w:bookmarkStart w:id="24" w:name="_Toc115966454"/>
      <w:r w:rsidRPr="008E780B">
        <w:rPr>
          <w:rFonts w:ascii="Times New Roman" w:hAnsi="Times New Roman"/>
          <w:sz w:val="24"/>
          <w:szCs w:val="24"/>
        </w:rPr>
        <w:t>CHAPTER ONE</w:t>
      </w:r>
      <w:bookmarkEnd w:id="19"/>
    </w:p>
    <w:p w14:paraId="2E59CA6D" w14:textId="77777777" w:rsidR="00744D17" w:rsidRPr="008532D4" w:rsidRDefault="00D0247C" w:rsidP="00D0247C">
      <w:pPr>
        <w:pStyle w:val="Heading1"/>
        <w:rPr>
          <w:rFonts w:ascii="Times New Roman" w:hAnsi="Times New Roman"/>
        </w:rPr>
      </w:pPr>
      <w:bookmarkStart w:id="25" w:name="_Toc153889018"/>
      <w:r w:rsidRPr="008532D4">
        <w:rPr>
          <w:rFonts w:ascii="Times New Roman" w:hAnsi="Times New Roman"/>
        </w:rPr>
        <w:t xml:space="preserve">1.0 </w:t>
      </w:r>
      <w:bookmarkEnd w:id="20"/>
      <w:r w:rsidR="0039335F" w:rsidRPr="008532D4">
        <w:rPr>
          <w:rFonts w:ascii="Times New Roman" w:hAnsi="Times New Roman"/>
        </w:rPr>
        <w:t>BACKGROUND</w:t>
      </w:r>
      <w:bookmarkEnd w:id="21"/>
      <w:bookmarkEnd w:id="22"/>
      <w:bookmarkEnd w:id="23"/>
      <w:bookmarkEnd w:id="24"/>
      <w:bookmarkEnd w:id="25"/>
    </w:p>
    <w:p w14:paraId="45B78094" w14:textId="77777777" w:rsidR="00E16C2B" w:rsidRPr="008532D4" w:rsidRDefault="00E16C2B" w:rsidP="00E16C2B">
      <w:pPr>
        <w:pStyle w:val="Heading2"/>
        <w:rPr>
          <w:rFonts w:ascii="Times New Roman" w:hAnsi="Times New Roman"/>
        </w:rPr>
      </w:pPr>
      <w:bookmarkStart w:id="26" w:name="_Toc54419760"/>
      <w:bookmarkStart w:id="27" w:name="_Toc115938664"/>
      <w:bookmarkStart w:id="28" w:name="_Toc115950998"/>
      <w:bookmarkStart w:id="29" w:name="_Toc115966455"/>
      <w:bookmarkStart w:id="30" w:name="_Toc153889019"/>
      <w:r w:rsidRPr="008532D4">
        <w:rPr>
          <w:rFonts w:ascii="Times New Roman" w:hAnsi="Times New Roman"/>
        </w:rPr>
        <w:t>Global Burden of Cancer</w:t>
      </w:r>
    </w:p>
    <w:p w14:paraId="2BCC8476" w14:textId="77777777" w:rsidR="006605E5" w:rsidRDefault="00E16C2B" w:rsidP="00E16C2B">
      <w:pPr>
        <w:pStyle w:val="NoSpacing"/>
        <w:jc w:val="both"/>
      </w:pPr>
      <w:r w:rsidRPr="008532D4">
        <w:t xml:space="preserve">Cancer is the second leading cause of death worldwide, with over </w:t>
      </w:r>
      <w:r w:rsidR="00F600F0">
        <w:t>19.9</w:t>
      </w:r>
      <w:r w:rsidRPr="008532D4">
        <w:t xml:space="preserve"> million new cases, and 9.</w:t>
      </w:r>
      <w:r w:rsidR="00F600F0">
        <w:t>7</w:t>
      </w:r>
      <w:r w:rsidRPr="008532D4">
        <w:t xml:space="preserve"> million cancer deaths, estimated to have occurred in 202</w:t>
      </w:r>
      <w:r w:rsidR="00F600F0">
        <w:t>2</w:t>
      </w:r>
      <w:r w:rsidRPr="008532D4">
        <w:t>.</w:t>
      </w:r>
      <w:r w:rsidRPr="008532D4">
        <w:rPr>
          <w:rStyle w:val="FootnoteReference"/>
        </w:rPr>
        <w:footnoteReference w:id="1"/>
      </w:r>
      <w:r w:rsidRPr="008532D4">
        <w:t xml:space="preserve"> By 2040, it is projected that there will be about 29-37 million new cancer cases, with 67% annual cancer cases in low- and middle-income countries.</w:t>
      </w:r>
      <w:r w:rsidRPr="008532D4">
        <w:rPr>
          <w:rStyle w:val="FootnoteReference"/>
        </w:rPr>
        <w:footnoteReference w:id="2"/>
      </w:r>
      <w:r w:rsidRPr="008532D4">
        <w:t xml:space="preserve"> The expected rise in the global cancer burden is largely attributed to increasing life expectancy, epidemiological and demographic transitions. </w:t>
      </w:r>
    </w:p>
    <w:p w14:paraId="60025C69" w14:textId="77777777" w:rsidR="006605E5" w:rsidRDefault="006605E5" w:rsidP="00E16C2B">
      <w:pPr>
        <w:pStyle w:val="NoSpacing"/>
        <w:jc w:val="both"/>
      </w:pPr>
    </w:p>
    <w:p w14:paraId="5F5B0BBE" w14:textId="7408E5C2" w:rsidR="003E39D8" w:rsidRPr="008532D4" w:rsidRDefault="00E16C2B" w:rsidP="003004D3">
      <w:pPr>
        <w:pStyle w:val="NoSpacing"/>
        <w:jc w:val="both"/>
      </w:pPr>
      <w:r w:rsidRPr="008532D4">
        <w:t xml:space="preserve">The economic </w:t>
      </w:r>
      <w:r w:rsidR="006605E5">
        <w:t>cost</w:t>
      </w:r>
      <w:r w:rsidRPr="008532D4">
        <w:t xml:space="preserve"> of cancer is high, and on the increase</w:t>
      </w:r>
      <w:r w:rsidR="009B043A">
        <w:t>.</w:t>
      </w:r>
      <w:r w:rsidR="00EB5BE4">
        <w:t xml:space="preserve"> In the US alone the</w:t>
      </w:r>
      <w:r w:rsidR="003E6CB0">
        <w:t xml:space="preserve"> annu</w:t>
      </w:r>
      <w:r w:rsidR="00536005">
        <w:t>a</w:t>
      </w:r>
      <w:r w:rsidR="003E6CB0">
        <w:t>l</w:t>
      </w:r>
      <w:r w:rsidR="00EB5BE4">
        <w:t xml:space="preserve"> costs of cancer care are </w:t>
      </w:r>
      <w:r w:rsidR="000A2792">
        <w:t xml:space="preserve">projected to rise from </w:t>
      </w:r>
      <w:r w:rsidR="000A2792">
        <w:rPr>
          <w:rFonts w:ascii="Arial" w:hAnsi="Arial" w:cs="Arial"/>
          <w:color w:val="4D5156"/>
          <w:sz w:val="21"/>
          <w:szCs w:val="21"/>
          <w:shd w:val="clear" w:color="auto" w:fill="FFFFFF"/>
        </w:rPr>
        <w:t>200.7</w:t>
      </w:r>
      <w:r w:rsidR="001E5174">
        <w:rPr>
          <w:rFonts w:ascii="Arial" w:hAnsi="Arial" w:cs="Arial"/>
          <w:color w:val="4D5156"/>
          <w:sz w:val="21"/>
          <w:szCs w:val="21"/>
          <w:shd w:val="clear" w:color="auto" w:fill="FFFFFF"/>
        </w:rPr>
        <w:t xml:space="preserve"> billion US dollars in 2020</w:t>
      </w:r>
      <w:r w:rsidR="009104A9">
        <w:rPr>
          <w:rFonts w:ascii="Arial" w:hAnsi="Arial" w:cs="Arial"/>
          <w:color w:val="4D5156"/>
          <w:sz w:val="21"/>
          <w:szCs w:val="21"/>
          <w:shd w:val="clear" w:color="auto" w:fill="FFFFFF"/>
        </w:rPr>
        <w:t xml:space="preserve"> to 245</w:t>
      </w:r>
      <w:r w:rsidR="003E6CB0">
        <w:rPr>
          <w:rFonts w:ascii="Arial" w:hAnsi="Arial" w:cs="Arial"/>
          <w:color w:val="4D5156"/>
          <w:sz w:val="21"/>
          <w:szCs w:val="21"/>
          <w:shd w:val="clear" w:color="auto" w:fill="FFFFFF"/>
        </w:rPr>
        <w:t>.6 billion US dolla</w:t>
      </w:r>
      <w:r w:rsidR="00536005">
        <w:rPr>
          <w:rFonts w:ascii="Arial" w:hAnsi="Arial" w:cs="Arial"/>
          <w:color w:val="4D5156"/>
          <w:sz w:val="21"/>
          <w:szCs w:val="21"/>
          <w:shd w:val="clear" w:color="auto" w:fill="FFFFFF"/>
        </w:rPr>
        <w:t>rs in 20</w:t>
      </w:r>
      <w:r w:rsidR="001E5174">
        <w:rPr>
          <w:rFonts w:ascii="Arial" w:hAnsi="Arial" w:cs="Arial"/>
          <w:color w:val="4D5156"/>
          <w:sz w:val="21"/>
          <w:szCs w:val="21"/>
          <w:shd w:val="clear" w:color="auto" w:fill="FFFFFF"/>
        </w:rPr>
        <w:t>3</w:t>
      </w:r>
      <w:r w:rsidR="00536005">
        <w:rPr>
          <w:rFonts w:ascii="Arial" w:hAnsi="Arial" w:cs="Arial"/>
          <w:color w:val="4D5156"/>
          <w:sz w:val="21"/>
          <w:szCs w:val="21"/>
          <w:shd w:val="clear" w:color="auto" w:fill="FFFFFF"/>
        </w:rPr>
        <w:t>0</w:t>
      </w:r>
      <w:r w:rsidR="001E5174">
        <w:rPr>
          <w:rFonts w:ascii="Arial" w:hAnsi="Arial" w:cs="Arial"/>
          <w:color w:val="4D5156"/>
          <w:sz w:val="21"/>
          <w:szCs w:val="21"/>
          <w:shd w:val="clear" w:color="auto" w:fill="FFFFFF"/>
        </w:rPr>
        <w:t>.</w:t>
      </w:r>
      <w:r w:rsidR="00CE768C">
        <w:rPr>
          <w:rFonts w:ascii="Arial" w:hAnsi="Arial" w:cs="Arial"/>
          <w:color w:val="4D5156"/>
          <w:sz w:val="21"/>
          <w:szCs w:val="21"/>
          <w:shd w:val="clear" w:color="auto" w:fill="FFFFFF"/>
        </w:rPr>
        <w:t xml:space="preserve"> The global </w:t>
      </w:r>
      <w:r w:rsidR="00535E25">
        <w:rPr>
          <w:rFonts w:ascii="Arial" w:hAnsi="Arial" w:cs="Arial"/>
          <w:color w:val="4D5156"/>
          <w:sz w:val="21"/>
          <w:szCs w:val="21"/>
          <w:shd w:val="clear" w:color="auto" w:fill="FFFFFF"/>
        </w:rPr>
        <w:t xml:space="preserve">expenditure on cancer including supportive care is </w:t>
      </w:r>
      <w:r w:rsidR="00340FA2">
        <w:rPr>
          <w:rFonts w:ascii="Arial" w:hAnsi="Arial" w:cs="Arial"/>
          <w:color w:val="4D5156"/>
          <w:sz w:val="21"/>
          <w:szCs w:val="21"/>
          <w:shd w:val="clear" w:color="auto" w:fill="FFFFFF"/>
        </w:rPr>
        <w:t>projected</w:t>
      </w:r>
      <w:r w:rsidR="00C27ED8">
        <w:rPr>
          <w:rFonts w:ascii="Arial" w:hAnsi="Arial" w:cs="Arial"/>
          <w:color w:val="4D5156"/>
          <w:sz w:val="21"/>
          <w:szCs w:val="21"/>
          <w:shd w:val="clear" w:color="auto" w:fill="FFFFFF"/>
        </w:rPr>
        <w:t xml:space="preserve"> to</w:t>
      </w:r>
      <w:r w:rsidR="00340FA2">
        <w:rPr>
          <w:rFonts w:ascii="Arial" w:hAnsi="Arial" w:cs="Arial"/>
          <w:color w:val="4D5156"/>
          <w:sz w:val="21"/>
          <w:szCs w:val="21"/>
          <w:shd w:val="clear" w:color="auto" w:fill="FFFFFF"/>
        </w:rPr>
        <w:t xml:space="preserve"> </w:t>
      </w:r>
      <w:r w:rsidR="00F013AC">
        <w:rPr>
          <w:rFonts w:ascii="Arial" w:hAnsi="Arial" w:cs="Arial"/>
          <w:color w:val="4D5156"/>
          <w:sz w:val="21"/>
          <w:szCs w:val="21"/>
          <w:shd w:val="clear" w:color="auto" w:fill="FFFFFF"/>
        </w:rPr>
        <w:t>r</w:t>
      </w:r>
      <w:r w:rsidR="00340FA2">
        <w:rPr>
          <w:rFonts w:ascii="Arial" w:hAnsi="Arial" w:cs="Arial"/>
          <w:color w:val="4D5156"/>
          <w:sz w:val="21"/>
          <w:szCs w:val="21"/>
          <w:shd w:val="clear" w:color="auto" w:fill="FFFFFF"/>
        </w:rPr>
        <w:t>is</w:t>
      </w:r>
      <w:r w:rsidR="00F013AC">
        <w:rPr>
          <w:rFonts w:ascii="Arial" w:hAnsi="Arial" w:cs="Arial"/>
          <w:color w:val="4D5156"/>
          <w:sz w:val="21"/>
          <w:szCs w:val="21"/>
          <w:shd w:val="clear" w:color="auto" w:fill="FFFFFF"/>
        </w:rPr>
        <w:t xml:space="preserve">e from 69 billion </w:t>
      </w:r>
      <w:r w:rsidR="009740B2">
        <w:rPr>
          <w:rFonts w:ascii="Arial" w:hAnsi="Arial" w:cs="Arial"/>
          <w:color w:val="4D5156"/>
          <w:sz w:val="21"/>
          <w:szCs w:val="21"/>
          <w:shd w:val="clear" w:color="auto" w:fill="FFFFFF"/>
        </w:rPr>
        <w:t>US dollars in 2014 to 253 bil</w:t>
      </w:r>
      <w:r w:rsidR="00340FA2">
        <w:rPr>
          <w:rFonts w:ascii="Arial" w:hAnsi="Arial" w:cs="Arial"/>
          <w:color w:val="4D5156"/>
          <w:sz w:val="21"/>
          <w:szCs w:val="21"/>
          <w:shd w:val="clear" w:color="auto" w:fill="FFFFFF"/>
        </w:rPr>
        <w:t>l</w:t>
      </w:r>
      <w:r w:rsidR="009740B2">
        <w:rPr>
          <w:rFonts w:ascii="Arial" w:hAnsi="Arial" w:cs="Arial"/>
          <w:color w:val="4D5156"/>
          <w:sz w:val="21"/>
          <w:szCs w:val="21"/>
          <w:shd w:val="clear" w:color="auto" w:fill="FFFFFF"/>
        </w:rPr>
        <w:t>ion US dollars in 2024</w:t>
      </w:r>
      <w:r w:rsidR="00F3442E">
        <w:rPr>
          <w:rFonts w:ascii="Arial" w:hAnsi="Arial" w:cs="Arial"/>
          <w:color w:val="4D5156"/>
          <w:sz w:val="21"/>
          <w:szCs w:val="21"/>
          <w:shd w:val="clear" w:color="auto" w:fill="FFFFFF"/>
        </w:rPr>
        <w:t xml:space="preserve"> and </w:t>
      </w:r>
      <w:r w:rsidR="00C3506E">
        <w:rPr>
          <w:color w:val="222222"/>
          <w:sz w:val="27"/>
          <w:szCs w:val="27"/>
          <w:shd w:val="clear" w:color="auto" w:fill="FFFFFF"/>
        </w:rPr>
        <w:t>t</w:t>
      </w:r>
      <w:r w:rsidR="00D0708C">
        <w:rPr>
          <w:color w:val="222222"/>
          <w:sz w:val="27"/>
          <w:szCs w:val="27"/>
          <w:shd w:val="clear" w:color="auto" w:fill="FFFFFF"/>
        </w:rPr>
        <w:t xml:space="preserve">he total cost </w:t>
      </w:r>
      <w:r w:rsidR="009918E5">
        <w:rPr>
          <w:color w:val="222222"/>
          <w:sz w:val="27"/>
          <w:szCs w:val="27"/>
          <w:shd w:val="clear" w:color="auto" w:fill="FFFFFF"/>
        </w:rPr>
        <w:t>of 29 cancer</w:t>
      </w:r>
      <w:r w:rsidR="00533D2E">
        <w:rPr>
          <w:color w:val="222222"/>
          <w:sz w:val="27"/>
          <w:szCs w:val="27"/>
          <w:shd w:val="clear" w:color="auto" w:fill="FFFFFF"/>
        </w:rPr>
        <w:t>s</w:t>
      </w:r>
      <w:r w:rsidR="009918E5">
        <w:rPr>
          <w:color w:val="222222"/>
          <w:sz w:val="27"/>
          <w:szCs w:val="27"/>
          <w:shd w:val="clear" w:color="auto" w:fill="FFFFFF"/>
        </w:rPr>
        <w:t xml:space="preserve"> </w:t>
      </w:r>
      <w:r w:rsidR="00FB173E">
        <w:rPr>
          <w:color w:val="222222"/>
          <w:sz w:val="27"/>
          <w:szCs w:val="27"/>
          <w:shd w:val="clear" w:color="auto" w:fill="FFFFFF"/>
        </w:rPr>
        <w:t xml:space="preserve">in 204 countries </w:t>
      </w:r>
      <w:r w:rsidR="00432392">
        <w:rPr>
          <w:color w:val="222222"/>
          <w:sz w:val="27"/>
          <w:szCs w:val="27"/>
          <w:shd w:val="clear" w:color="auto" w:fill="FFFFFF"/>
        </w:rPr>
        <w:t xml:space="preserve">is </w:t>
      </w:r>
      <w:r w:rsidR="009918E5">
        <w:rPr>
          <w:color w:val="222222"/>
          <w:sz w:val="27"/>
          <w:szCs w:val="27"/>
          <w:shd w:val="clear" w:color="auto" w:fill="FFFFFF"/>
        </w:rPr>
        <w:t xml:space="preserve">estimated to </w:t>
      </w:r>
      <w:r w:rsidR="00D0708C">
        <w:rPr>
          <w:color w:val="222222"/>
          <w:sz w:val="27"/>
          <w:szCs w:val="27"/>
          <w:shd w:val="clear" w:color="auto" w:fill="FFFFFF"/>
        </w:rPr>
        <w:t>reach 25.2 trillion</w:t>
      </w:r>
      <w:r w:rsidR="00432392">
        <w:rPr>
          <w:color w:val="222222"/>
          <w:sz w:val="27"/>
          <w:szCs w:val="27"/>
          <w:shd w:val="clear" w:color="auto" w:fill="FFFFFF"/>
        </w:rPr>
        <w:t xml:space="preserve"> </w:t>
      </w:r>
      <w:r w:rsidR="00D0708C">
        <w:rPr>
          <w:color w:val="222222"/>
          <w:sz w:val="27"/>
          <w:szCs w:val="27"/>
          <w:shd w:val="clear" w:color="auto" w:fill="FFFFFF"/>
        </w:rPr>
        <w:t>international dollars between 2020 and 2050</w:t>
      </w:r>
      <w:r w:rsidR="00330E4E">
        <w:rPr>
          <w:color w:val="222222"/>
          <w:sz w:val="27"/>
          <w:szCs w:val="27"/>
          <w:shd w:val="clear" w:color="auto" w:fill="FFFFFF"/>
        </w:rPr>
        <w:t xml:space="preserve"> if there is </w:t>
      </w:r>
      <w:r w:rsidR="0059374B">
        <w:rPr>
          <w:color w:val="222222"/>
          <w:sz w:val="27"/>
          <w:szCs w:val="27"/>
          <w:shd w:val="clear" w:color="auto" w:fill="FFFFFF"/>
        </w:rPr>
        <w:t>no further investment in research and prevention</w:t>
      </w:r>
      <w:r w:rsidR="00432392">
        <w:rPr>
          <w:color w:val="222222"/>
          <w:sz w:val="27"/>
          <w:szCs w:val="27"/>
          <w:shd w:val="clear" w:color="auto" w:fill="FFFFFF"/>
        </w:rPr>
        <w:t xml:space="preserve">. </w:t>
      </w:r>
      <w:r w:rsidRPr="008532D4">
        <w:t>.</w:t>
      </w:r>
      <w:r w:rsidRPr="008532D4">
        <w:rPr>
          <w:rStyle w:val="FootnoteReference"/>
        </w:rPr>
        <w:footnoteReference w:id="3"/>
      </w:r>
      <w:bookmarkEnd w:id="26"/>
      <w:bookmarkEnd w:id="27"/>
      <w:bookmarkEnd w:id="28"/>
      <w:bookmarkEnd w:id="29"/>
      <w:bookmarkEnd w:id="30"/>
    </w:p>
    <w:p w14:paraId="42DE5981" w14:textId="77777777" w:rsidR="00744D17" w:rsidRPr="008532D4" w:rsidRDefault="0039335F" w:rsidP="00D0247C">
      <w:pPr>
        <w:pStyle w:val="Heading2"/>
        <w:rPr>
          <w:rFonts w:ascii="Times New Roman" w:hAnsi="Times New Roman"/>
        </w:rPr>
      </w:pPr>
      <w:bookmarkStart w:id="31" w:name="_Toc8935787"/>
      <w:bookmarkStart w:id="32" w:name="_Toc54419762"/>
      <w:bookmarkStart w:id="33" w:name="_Toc115938666"/>
      <w:bookmarkStart w:id="34" w:name="_Toc115951000"/>
      <w:bookmarkStart w:id="35" w:name="_Toc115966457"/>
      <w:bookmarkStart w:id="36" w:name="_Toc153889021"/>
      <w:r w:rsidRPr="008532D4">
        <w:rPr>
          <w:rFonts w:ascii="Times New Roman" w:hAnsi="Times New Roman"/>
        </w:rPr>
        <w:t>The Burden of Cancer in Uganda</w:t>
      </w:r>
      <w:bookmarkEnd w:id="31"/>
      <w:bookmarkEnd w:id="32"/>
      <w:bookmarkEnd w:id="33"/>
      <w:bookmarkEnd w:id="34"/>
      <w:bookmarkEnd w:id="35"/>
      <w:bookmarkEnd w:id="36"/>
    </w:p>
    <w:p w14:paraId="671C8FC4" w14:textId="77777777" w:rsidR="00744D17" w:rsidRPr="008532D4" w:rsidRDefault="0039335F">
      <w:pPr>
        <w:pStyle w:val="NoSpacing"/>
        <w:jc w:val="both"/>
      </w:pPr>
      <w:r w:rsidRPr="008532D4">
        <w:t>In 202</w:t>
      </w:r>
      <w:r w:rsidR="00DF1036">
        <w:t>2</w:t>
      </w:r>
      <w:r w:rsidRPr="008532D4">
        <w:t xml:space="preserve">, it was estimated that there were </w:t>
      </w:r>
      <w:r w:rsidR="00DF1036" w:rsidRPr="00DF1036">
        <w:t xml:space="preserve">35,968 </w:t>
      </w:r>
      <w:r w:rsidRPr="008532D4">
        <w:t xml:space="preserve">new cancer cases, </w:t>
      </w:r>
      <w:r w:rsidR="00DF1036" w:rsidRPr="00DF1036">
        <w:t xml:space="preserve">24,629 </w:t>
      </w:r>
      <w:r w:rsidRPr="008532D4">
        <w:t>cancer deaths, and 62,548 adults living with cancer in Uganda</w:t>
      </w:r>
      <w:r w:rsidR="003336D2">
        <w:rPr>
          <w:rStyle w:val="FootnoteReference"/>
        </w:rPr>
        <w:footnoteReference w:id="4"/>
      </w:r>
      <w:r w:rsidRPr="008532D4">
        <w:t xml:space="preserve">. According to the International Agency for Research on Cancer, by 2040, there will be 77, 510 new cancer cases per year, an increase of 138%. The WHO Uganda Country Profile of 2020 indicates that in 2016, out of the 41,687 premature deaths due to </w:t>
      </w:r>
      <w:r w:rsidR="007C3C84" w:rsidRPr="008532D4">
        <w:t>non</w:t>
      </w:r>
      <w:r w:rsidRPr="008532D4">
        <w:t>-</w:t>
      </w:r>
      <w:r w:rsidR="007C3C84" w:rsidRPr="008532D4">
        <w:t>communicable diseases</w:t>
      </w:r>
      <w:r w:rsidRPr="008532D4">
        <w:t>, cancer contributed 37.9%.  The same profile also sights the five most common cancers in adults in Uganda as; cancer of the cervix, Kaposi sarcoma, breast cancer, cancer of the prostate, and non-Hodgkin lymphoma. In children, 0 –14 years of age, there were 2,093 news cancer cases. (GLOBOCAN 202</w:t>
      </w:r>
      <w:r w:rsidR="000614A8">
        <w:t>2</w:t>
      </w:r>
      <w:r w:rsidRPr="008532D4">
        <w:t xml:space="preserve">). At the Uganda Cancer Institute, ten percent (10%) of patients treated with cancer are children 0-18 years, with the most common cancers being acute leukemia, lymphoma, and rhabdomyosarcoma (UCI Annual Report 2020). </w:t>
      </w:r>
    </w:p>
    <w:p w14:paraId="4DC42D3E" w14:textId="77777777" w:rsidR="00744D17" w:rsidRPr="008532D4" w:rsidRDefault="00744D17">
      <w:pPr>
        <w:pStyle w:val="NoSpacing"/>
        <w:jc w:val="both"/>
      </w:pPr>
    </w:p>
    <w:p w14:paraId="7A087198" w14:textId="14F6D571" w:rsidR="00744D17" w:rsidRPr="008532D4" w:rsidRDefault="009772C3">
      <w:pPr>
        <w:pStyle w:val="NoSpacing"/>
        <w:jc w:val="both"/>
      </w:pPr>
      <w:r>
        <w:t>Although recent data show increase in the incidence of prostate, breast and colo-rectal cancers due to changes in lifestyle-related cancer risks, i</w:t>
      </w:r>
      <w:r w:rsidR="00BB0111">
        <w:t xml:space="preserve">nfections having been the leading drivers of the </w:t>
      </w:r>
      <w:r w:rsidR="00064731">
        <w:t>cancer risk burden in Uganda</w:t>
      </w:r>
      <w:r w:rsidR="004B40E0">
        <w:t xml:space="preserve"> </w:t>
      </w:r>
      <w:r w:rsidR="004B40E0" w:rsidRPr="00D658D7">
        <w:rPr>
          <w:highlight w:val="yellow"/>
        </w:rPr>
        <w:t>(Judith Asasira et al</w:t>
      </w:r>
      <w:r w:rsidR="003D596B" w:rsidRPr="00D658D7">
        <w:rPr>
          <w:highlight w:val="yellow"/>
        </w:rPr>
        <w:t xml:space="preserve"> 2022)</w:t>
      </w:r>
      <w:r w:rsidR="0039335F" w:rsidRPr="008532D4">
        <w:t>HIV infection increases the risk of developing Kaposi sarcoma over 1</w:t>
      </w:r>
      <w:r w:rsidR="007C3C84" w:rsidRPr="008532D4">
        <w:t>,</w:t>
      </w:r>
      <w:r w:rsidR="0039335F" w:rsidRPr="008532D4">
        <w:t xml:space="preserve">000 times, non-Hodgkin lymphoma </w:t>
      </w:r>
      <w:r w:rsidR="007C3C84" w:rsidRPr="008532D4">
        <w:t xml:space="preserve">over </w:t>
      </w:r>
      <w:r w:rsidR="0039335F" w:rsidRPr="008532D4">
        <w:t>70 times</w:t>
      </w:r>
      <w:r w:rsidR="007C3C84" w:rsidRPr="008532D4">
        <w:t>,</w:t>
      </w:r>
      <w:r w:rsidR="0039335F" w:rsidRPr="008532D4">
        <w:t xml:space="preserve"> and cervical cancer </w:t>
      </w:r>
      <w:r w:rsidR="007C3C84" w:rsidRPr="008532D4">
        <w:t xml:space="preserve">over </w:t>
      </w:r>
      <w:r w:rsidR="0039335F" w:rsidRPr="008532D4">
        <w:t>5 times.  Of all patients with cancer at UCI, 29% are HIV-positive. Albinism is also a very strong risk factor for skin cancer</w:t>
      </w:r>
      <w:r w:rsidR="00CA4643" w:rsidRPr="008532D4">
        <w:t>,</w:t>
      </w:r>
      <w:r w:rsidR="0039335F" w:rsidRPr="008532D4">
        <w:t xml:space="preserve"> and over 80% of patients with albinism who develop skin cancer are below the age of 40 years. </w:t>
      </w:r>
    </w:p>
    <w:p w14:paraId="30FADEC3" w14:textId="77777777" w:rsidR="00744D17" w:rsidRPr="008532D4" w:rsidRDefault="00744D17">
      <w:pPr>
        <w:pStyle w:val="NoSpacing"/>
      </w:pPr>
    </w:p>
    <w:p w14:paraId="2340B323" w14:textId="6F4D309F" w:rsidR="00744D17" w:rsidRPr="00886036" w:rsidRDefault="006F36E4" w:rsidP="00886036">
      <w:pPr>
        <w:pStyle w:val="NoSpacing"/>
        <w:jc w:val="both"/>
        <w:rPr>
          <w:color w:val="000000"/>
          <w:szCs w:val="24"/>
        </w:rPr>
      </w:pPr>
      <w:r w:rsidRPr="006F36E4">
        <w:rPr>
          <w:szCs w:val="24"/>
        </w:rPr>
        <w:lastRenderedPageBreak/>
        <w:t>T</w:t>
      </w:r>
      <w:r w:rsidR="0039335F" w:rsidRPr="006F36E4">
        <w:rPr>
          <w:szCs w:val="24"/>
        </w:rPr>
        <w:t>h</w:t>
      </w:r>
      <w:r w:rsidR="0039335F" w:rsidRPr="008532D4">
        <w:rPr>
          <w:szCs w:val="24"/>
        </w:rPr>
        <w:t>e most common risk factors driving the cancer burden in Uganda include; infections such as HIV, HPV, Hepatitis viruses, Epstein Barr Virus (EBV)</w:t>
      </w:r>
      <w:r w:rsidR="00886036">
        <w:rPr>
          <w:szCs w:val="24"/>
        </w:rPr>
        <w:t>,</w:t>
      </w:r>
      <w:r w:rsidR="0039335F" w:rsidRPr="008532D4">
        <w:rPr>
          <w:szCs w:val="24"/>
        </w:rPr>
        <w:t xml:space="preserve"> and </w:t>
      </w:r>
      <w:r w:rsidR="0039335F" w:rsidRPr="008532D4">
        <w:rPr>
          <w:i/>
          <w:szCs w:val="24"/>
        </w:rPr>
        <w:t>H. pylori</w:t>
      </w:r>
      <w:r w:rsidR="0039335F" w:rsidRPr="008532D4">
        <w:rPr>
          <w:szCs w:val="24"/>
        </w:rPr>
        <w:t>; physical inactivity, exposure to and use of tobacco, alcohol, growth and aging</w:t>
      </w:r>
      <w:r w:rsidR="00CC2D86">
        <w:rPr>
          <w:szCs w:val="24"/>
        </w:rPr>
        <w:t>.</w:t>
      </w:r>
      <w:r w:rsidR="00F55CCB">
        <w:rPr>
          <w:szCs w:val="24"/>
        </w:rPr>
        <w:t xml:space="preserve">  </w:t>
      </w:r>
      <w:r w:rsidR="00BF4264" w:rsidRPr="008532D4">
        <w:rPr>
          <w:szCs w:val="24"/>
        </w:rPr>
        <w:t xml:space="preserve">The </w:t>
      </w:r>
      <w:r w:rsidR="00BF4264">
        <w:rPr>
          <w:szCs w:val="24"/>
        </w:rPr>
        <w:t>2023 Uganda NCD STEP</w:t>
      </w:r>
      <w:r w:rsidR="00CC2D86">
        <w:rPr>
          <w:szCs w:val="24"/>
        </w:rPr>
        <w:t>S</w:t>
      </w:r>
      <w:r w:rsidR="00BF4264">
        <w:rPr>
          <w:szCs w:val="24"/>
        </w:rPr>
        <w:t xml:space="preserve"> </w:t>
      </w:r>
      <w:r w:rsidR="00BF4264" w:rsidRPr="008532D4">
        <w:rPr>
          <w:szCs w:val="24"/>
        </w:rPr>
        <w:t>survey</w:t>
      </w:r>
      <w:r w:rsidR="00BF4264">
        <w:rPr>
          <w:color w:val="000000"/>
          <w:szCs w:val="24"/>
        </w:rPr>
        <w:t xml:space="preserve"> among adults aged 18-69 years</w:t>
      </w:r>
      <w:r w:rsidR="00BF4264">
        <w:rPr>
          <w:szCs w:val="24"/>
        </w:rPr>
        <w:t xml:space="preserve"> s</w:t>
      </w:r>
      <w:r w:rsidR="00BF4264" w:rsidRPr="008532D4">
        <w:rPr>
          <w:szCs w:val="24"/>
        </w:rPr>
        <w:t xml:space="preserve">howed </w:t>
      </w:r>
      <w:r w:rsidR="00BF4264">
        <w:rPr>
          <w:szCs w:val="24"/>
        </w:rPr>
        <w:t>that the</w:t>
      </w:r>
      <w:r w:rsidR="00BF4264">
        <w:rPr>
          <w:color w:val="000000"/>
          <w:szCs w:val="24"/>
        </w:rPr>
        <w:t xml:space="preserve"> prevalence of current </w:t>
      </w:r>
      <w:r w:rsidR="00CC2D86">
        <w:rPr>
          <w:color w:val="000000"/>
          <w:szCs w:val="24"/>
        </w:rPr>
        <w:t>a</w:t>
      </w:r>
      <w:r w:rsidR="004E20D3">
        <w:rPr>
          <w:color w:val="000000"/>
          <w:szCs w:val="24"/>
        </w:rPr>
        <w:t xml:space="preserve">lcohol drinking </w:t>
      </w:r>
      <w:r w:rsidR="00BF4264">
        <w:rPr>
          <w:color w:val="000000"/>
          <w:szCs w:val="24"/>
        </w:rPr>
        <w:t xml:space="preserve">was </w:t>
      </w:r>
      <w:r w:rsidR="00BF4264" w:rsidRPr="00BF4264">
        <w:rPr>
          <w:color w:val="000000"/>
          <w:szCs w:val="24"/>
        </w:rPr>
        <w:t xml:space="preserve">31.1 </w:t>
      </w:r>
      <w:r w:rsidR="00BF4264">
        <w:rPr>
          <w:color w:val="000000"/>
          <w:szCs w:val="24"/>
        </w:rPr>
        <w:t>(</w:t>
      </w:r>
      <w:r w:rsidR="004E20D3" w:rsidRPr="004E20D3">
        <w:rPr>
          <w:color w:val="000000"/>
          <w:szCs w:val="24"/>
        </w:rPr>
        <w:t>44.6</w:t>
      </w:r>
      <w:r w:rsidR="00D57578">
        <w:rPr>
          <w:color w:val="000000"/>
          <w:szCs w:val="24"/>
        </w:rPr>
        <w:t xml:space="preserve"> among men and 19.1 among women</w:t>
      </w:r>
      <w:r w:rsidR="00886036">
        <w:rPr>
          <w:color w:val="000000"/>
          <w:szCs w:val="24"/>
        </w:rPr>
        <w:t xml:space="preserve">, </w:t>
      </w:r>
      <w:r w:rsidR="00BF4264">
        <w:rPr>
          <w:color w:val="000000"/>
          <w:szCs w:val="24"/>
        </w:rPr>
        <w:t>t</w:t>
      </w:r>
      <w:r w:rsidR="00B57FB8" w:rsidRPr="00B57FB8">
        <w:rPr>
          <w:color w:val="000000"/>
          <w:szCs w:val="24"/>
        </w:rPr>
        <w:t xml:space="preserve">he prevalence of </w:t>
      </w:r>
      <w:r w:rsidR="00BF4264">
        <w:rPr>
          <w:color w:val="000000"/>
          <w:szCs w:val="24"/>
        </w:rPr>
        <w:t xml:space="preserve">current </w:t>
      </w:r>
      <w:r w:rsidR="00B57FB8" w:rsidRPr="00B57FB8">
        <w:rPr>
          <w:color w:val="000000"/>
          <w:szCs w:val="24"/>
        </w:rPr>
        <w:t>tobacco use was 8.3% (</w:t>
      </w:r>
      <w:r w:rsidR="00B57FB8">
        <w:rPr>
          <w:color w:val="000000"/>
          <w:szCs w:val="24"/>
        </w:rPr>
        <w:t xml:space="preserve">15% among men and </w:t>
      </w:r>
      <w:r w:rsidR="00B57FB8" w:rsidRPr="00B57FB8">
        <w:rPr>
          <w:color w:val="000000"/>
          <w:szCs w:val="24"/>
        </w:rPr>
        <w:t>2.4</w:t>
      </w:r>
      <w:r w:rsidR="00B57FB8">
        <w:rPr>
          <w:color w:val="000000"/>
          <w:szCs w:val="24"/>
        </w:rPr>
        <w:t xml:space="preserve"> % among women</w:t>
      </w:r>
      <w:r w:rsidR="00886036">
        <w:rPr>
          <w:color w:val="000000"/>
          <w:szCs w:val="24"/>
        </w:rPr>
        <w:t xml:space="preserve"> meanwhile </w:t>
      </w:r>
      <w:r w:rsidR="00886036" w:rsidRPr="00886036">
        <w:rPr>
          <w:color w:val="000000"/>
          <w:szCs w:val="24"/>
        </w:rPr>
        <w:t>23.0</w:t>
      </w:r>
      <w:r w:rsidR="00886036">
        <w:rPr>
          <w:color w:val="000000"/>
          <w:szCs w:val="24"/>
        </w:rPr>
        <w:t xml:space="preserve"> </w:t>
      </w:r>
      <w:r w:rsidR="00886036" w:rsidRPr="00886036">
        <w:rPr>
          <w:color w:val="000000"/>
          <w:szCs w:val="24"/>
        </w:rPr>
        <w:t>% (95% CI: 19.6 – 26.4</w:t>
      </w:r>
      <w:r w:rsidR="00886036">
        <w:rPr>
          <w:color w:val="000000"/>
          <w:szCs w:val="24"/>
        </w:rPr>
        <w:t>) of women</w:t>
      </w:r>
      <w:r w:rsidR="00886036" w:rsidRPr="00886036">
        <w:rPr>
          <w:color w:val="000000"/>
          <w:szCs w:val="24"/>
        </w:rPr>
        <w:t xml:space="preserve"> aged 30 – 49 </w:t>
      </w:r>
      <w:r w:rsidR="00886036">
        <w:rPr>
          <w:color w:val="000000"/>
          <w:szCs w:val="24"/>
        </w:rPr>
        <w:t>y</w:t>
      </w:r>
      <w:r w:rsidR="00886036" w:rsidRPr="00886036">
        <w:rPr>
          <w:color w:val="000000"/>
          <w:szCs w:val="24"/>
        </w:rPr>
        <w:t>ears</w:t>
      </w:r>
      <w:r w:rsidR="00886036">
        <w:rPr>
          <w:color w:val="000000"/>
          <w:szCs w:val="24"/>
        </w:rPr>
        <w:t xml:space="preserve"> </w:t>
      </w:r>
      <w:r w:rsidR="00886036" w:rsidRPr="00886036">
        <w:rPr>
          <w:color w:val="000000"/>
          <w:szCs w:val="24"/>
        </w:rPr>
        <w:t>had ever been screened for cervical cancer</w:t>
      </w:r>
      <w:r w:rsidR="00CC2D86">
        <w:rPr>
          <w:rStyle w:val="FootnoteReference"/>
          <w:szCs w:val="24"/>
        </w:rPr>
        <w:footnoteReference w:id="5"/>
      </w:r>
      <w:r w:rsidR="00CC2D86">
        <w:rPr>
          <w:szCs w:val="24"/>
        </w:rPr>
        <w:t>.</w:t>
      </w:r>
    </w:p>
    <w:p w14:paraId="04250675" w14:textId="57F3AAB9" w:rsidR="00744D17" w:rsidRDefault="00744D17">
      <w:pPr>
        <w:pStyle w:val="NoSpacing"/>
        <w:rPr>
          <w:color w:val="000000"/>
          <w:szCs w:val="32"/>
        </w:rPr>
      </w:pPr>
    </w:p>
    <w:p w14:paraId="581733F4" w14:textId="110656E1" w:rsidR="00AE0C1A" w:rsidRPr="008532D4" w:rsidRDefault="00CA2585" w:rsidP="003004D3">
      <w:pPr>
        <w:pStyle w:val="NoSpacing"/>
        <w:jc w:val="both"/>
        <w:rPr>
          <w:color w:val="000000"/>
          <w:szCs w:val="32"/>
        </w:rPr>
      </w:pPr>
      <w:r w:rsidRPr="003004D3">
        <w:rPr>
          <w:color w:val="000000"/>
          <w:szCs w:val="32"/>
        </w:rPr>
        <w:t>The burden of cancers in Uganda attributable to risk factors showed that</w:t>
      </w:r>
      <w:r w:rsidR="008A0CB0" w:rsidRPr="003004D3">
        <w:rPr>
          <w:color w:val="000000"/>
          <w:szCs w:val="32"/>
        </w:rPr>
        <w:t xml:space="preserve"> </w:t>
      </w:r>
      <w:r w:rsidRPr="003004D3">
        <w:rPr>
          <w:color w:val="000000"/>
          <w:szCs w:val="32"/>
        </w:rPr>
        <w:t xml:space="preserve">preventable </w:t>
      </w:r>
      <w:r w:rsidR="008A0CB0" w:rsidRPr="003004D3">
        <w:rPr>
          <w:color w:val="000000"/>
          <w:szCs w:val="32"/>
        </w:rPr>
        <w:t>risk factors</w:t>
      </w:r>
      <w:r w:rsidR="003004D3" w:rsidRPr="003004D3">
        <w:rPr>
          <w:color w:val="000000"/>
          <w:szCs w:val="32"/>
        </w:rPr>
        <w:t xml:space="preserve"> contributed to </w:t>
      </w:r>
      <w:r w:rsidR="00AE0C1A" w:rsidRPr="003004D3">
        <w:rPr>
          <w:color w:val="000000"/>
          <w:szCs w:val="32"/>
        </w:rPr>
        <w:t xml:space="preserve">48.8% </w:t>
      </w:r>
      <w:r w:rsidR="008A0CB0" w:rsidRPr="003004D3">
        <w:rPr>
          <w:color w:val="000000"/>
          <w:szCs w:val="32"/>
        </w:rPr>
        <w:t xml:space="preserve"> </w:t>
      </w:r>
      <w:r w:rsidR="00AE0C1A" w:rsidRPr="003004D3">
        <w:rPr>
          <w:color w:val="000000"/>
          <w:szCs w:val="32"/>
        </w:rPr>
        <w:t>(39.2 to 59.0)</w:t>
      </w:r>
      <w:r w:rsidR="003004D3" w:rsidRPr="003004D3">
        <w:rPr>
          <w:color w:val="000000"/>
          <w:szCs w:val="32"/>
        </w:rPr>
        <w:t xml:space="preserve"> of</w:t>
      </w:r>
      <w:r w:rsidR="000B40BF">
        <w:rPr>
          <w:color w:val="000000"/>
          <w:szCs w:val="32"/>
        </w:rPr>
        <w:t xml:space="preserve"> cancer</w:t>
      </w:r>
      <w:r w:rsidR="003004D3" w:rsidRPr="003004D3">
        <w:rPr>
          <w:color w:val="000000"/>
          <w:szCs w:val="32"/>
        </w:rPr>
        <w:t xml:space="preserve"> age-standardized</w:t>
      </w:r>
      <w:r w:rsidR="000B40BF">
        <w:rPr>
          <w:color w:val="000000"/>
          <w:szCs w:val="32"/>
        </w:rPr>
        <w:t xml:space="preserve"> </w:t>
      </w:r>
      <w:r w:rsidR="003004D3" w:rsidRPr="003004D3">
        <w:rPr>
          <w:color w:val="000000"/>
          <w:szCs w:val="32"/>
        </w:rPr>
        <w:t xml:space="preserve"> death</w:t>
      </w:r>
      <w:r w:rsidR="000B40BF">
        <w:rPr>
          <w:color w:val="000000"/>
          <w:szCs w:val="32"/>
        </w:rPr>
        <w:t xml:space="preserve"> rates (ASDR); </w:t>
      </w:r>
      <w:r w:rsidR="00FB68B0">
        <w:rPr>
          <w:color w:val="000000"/>
          <w:szCs w:val="32"/>
        </w:rPr>
        <w:t>.</w:t>
      </w:r>
      <w:r w:rsidR="00AE0C1A" w:rsidRPr="003004D3">
        <w:rPr>
          <w:color w:val="000000"/>
          <w:szCs w:val="32"/>
        </w:rPr>
        <w:t xml:space="preserve"> </w:t>
      </w:r>
      <w:r w:rsidR="003004D3" w:rsidRPr="003004D3">
        <w:rPr>
          <w:color w:val="000000"/>
          <w:szCs w:val="32"/>
        </w:rPr>
        <w:t>e</w:t>
      </w:r>
      <w:r w:rsidR="00AE0C1A" w:rsidRPr="003004D3">
        <w:rPr>
          <w:color w:val="000000"/>
          <w:szCs w:val="32"/>
        </w:rPr>
        <w:t>nvironmental and occupational risks</w:t>
      </w:r>
      <w:r w:rsidR="002E568E" w:rsidRPr="003004D3">
        <w:rPr>
          <w:color w:val="000000"/>
          <w:szCs w:val="32"/>
        </w:rPr>
        <w:t xml:space="preserve"> such as </w:t>
      </w:r>
      <w:r w:rsidR="00E24F4A">
        <w:rPr>
          <w:color w:val="000000"/>
          <w:szCs w:val="32"/>
        </w:rPr>
        <w:t>agricultural and industrial chemicals</w:t>
      </w:r>
      <w:r w:rsidR="00986581">
        <w:rPr>
          <w:color w:val="000000"/>
          <w:szCs w:val="32"/>
        </w:rPr>
        <w:t xml:space="preserve"> and </w:t>
      </w:r>
      <w:r w:rsidR="002E568E" w:rsidRPr="003004D3">
        <w:rPr>
          <w:color w:val="000000"/>
          <w:szCs w:val="32"/>
        </w:rPr>
        <w:t>particulate matter</w:t>
      </w:r>
      <w:r w:rsidR="00D14B0C">
        <w:rPr>
          <w:color w:val="000000"/>
          <w:szCs w:val="32"/>
        </w:rPr>
        <w:t xml:space="preserve"> from</w:t>
      </w:r>
      <w:r w:rsidR="00601D16" w:rsidRPr="003004D3">
        <w:rPr>
          <w:color w:val="000000"/>
          <w:szCs w:val="32"/>
        </w:rPr>
        <w:t xml:space="preserve"> </w:t>
      </w:r>
      <w:r w:rsidR="00986581">
        <w:rPr>
          <w:color w:val="000000"/>
          <w:szCs w:val="32"/>
        </w:rPr>
        <w:t>outdoor and indoor</w:t>
      </w:r>
      <w:r w:rsidR="00986581" w:rsidRPr="003004D3">
        <w:rPr>
          <w:color w:val="000000"/>
          <w:szCs w:val="32"/>
        </w:rPr>
        <w:t xml:space="preserve"> </w:t>
      </w:r>
      <w:r w:rsidR="00601D16" w:rsidRPr="003004D3">
        <w:rPr>
          <w:color w:val="000000"/>
          <w:szCs w:val="32"/>
        </w:rPr>
        <w:t xml:space="preserve">air pollution from solid </w:t>
      </w:r>
      <w:r w:rsidR="00986581">
        <w:rPr>
          <w:color w:val="000000"/>
          <w:szCs w:val="32"/>
        </w:rPr>
        <w:t xml:space="preserve">and liquid </w:t>
      </w:r>
      <w:r w:rsidR="00601D16" w:rsidRPr="003004D3">
        <w:rPr>
          <w:color w:val="000000"/>
          <w:szCs w:val="32"/>
        </w:rPr>
        <w:t xml:space="preserve">fuels </w:t>
      </w:r>
      <w:r w:rsidR="000B40BF">
        <w:rPr>
          <w:color w:val="000000"/>
          <w:szCs w:val="32"/>
        </w:rPr>
        <w:t>(</w:t>
      </w:r>
      <w:r w:rsidR="00AE0C1A" w:rsidRPr="003004D3">
        <w:rPr>
          <w:color w:val="000000"/>
          <w:szCs w:val="32"/>
        </w:rPr>
        <w:t>3.8</w:t>
      </w:r>
      <w:r w:rsidR="003004D3" w:rsidRPr="003004D3">
        <w:rPr>
          <w:color w:val="000000"/>
          <w:szCs w:val="32"/>
        </w:rPr>
        <w:t xml:space="preserve"> %</w:t>
      </w:r>
      <w:r w:rsidR="00AE0C1A" w:rsidRPr="003004D3">
        <w:rPr>
          <w:color w:val="000000"/>
          <w:szCs w:val="32"/>
        </w:rPr>
        <w:t xml:space="preserve"> </w:t>
      </w:r>
      <w:r w:rsidR="000B40BF">
        <w:rPr>
          <w:color w:val="000000"/>
          <w:szCs w:val="32"/>
        </w:rPr>
        <w:t>[</w:t>
      </w:r>
      <w:r w:rsidR="00AE0C1A" w:rsidRPr="003004D3">
        <w:rPr>
          <w:color w:val="000000"/>
          <w:szCs w:val="32"/>
        </w:rPr>
        <w:t>2.8 to 5.2</w:t>
      </w:r>
      <w:r w:rsidR="000B40BF">
        <w:rPr>
          <w:color w:val="000000"/>
          <w:szCs w:val="32"/>
        </w:rPr>
        <w:t>])</w:t>
      </w:r>
      <w:r w:rsidR="003004D3" w:rsidRPr="003004D3">
        <w:rPr>
          <w:color w:val="000000"/>
          <w:szCs w:val="32"/>
        </w:rPr>
        <w:t xml:space="preserve"> of  age-standardized cancer deaths</w:t>
      </w:r>
      <w:r w:rsidR="00AE0C1A" w:rsidRPr="003004D3">
        <w:rPr>
          <w:color w:val="000000"/>
          <w:szCs w:val="32"/>
        </w:rPr>
        <w:t xml:space="preserve">; </w:t>
      </w:r>
      <w:r w:rsidR="003004D3" w:rsidRPr="003004D3">
        <w:rPr>
          <w:color w:val="000000"/>
          <w:szCs w:val="32"/>
        </w:rPr>
        <w:t>b</w:t>
      </w:r>
      <w:r w:rsidR="00AE0C1A" w:rsidRPr="003004D3">
        <w:rPr>
          <w:color w:val="000000"/>
          <w:szCs w:val="32"/>
        </w:rPr>
        <w:t>ehavioural risks</w:t>
      </w:r>
      <w:r w:rsidR="002E568E" w:rsidRPr="003004D3">
        <w:rPr>
          <w:color w:val="000000"/>
          <w:szCs w:val="32"/>
        </w:rPr>
        <w:t xml:space="preserve"> such as alcohol consumption, tobacco use, unhealthy diet, physical inactivity, and unsafe sexual </w:t>
      </w:r>
      <w:r w:rsidR="00601D16" w:rsidRPr="003004D3">
        <w:rPr>
          <w:color w:val="000000"/>
          <w:szCs w:val="32"/>
        </w:rPr>
        <w:t>intercourse</w:t>
      </w:r>
      <w:r w:rsidR="003004D3" w:rsidRPr="003004D3">
        <w:rPr>
          <w:color w:val="000000"/>
          <w:szCs w:val="32"/>
        </w:rPr>
        <w:t xml:space="preserve"> </w:t>
      </w:r>
      <w:r w:rsidR="00BB0111">
        <w:rPr>
          <w:color w:val="000000"/>
          <w:szCs w:val="32"/>
        </w:rPr>
        <w:t>(</w:t>
      </w:r>
      <w:r w:rsidR="00AE0C1A" w:rsidRPr="003004D3">
        <w:rPr>
          <w:color w:val="000000"/>
          <w:szCs w:val="32"/>
        </w:rPr>
        <w:t xml:space="preserve">40.3% </w:t>
      </w:r>
      <w:r w:rsidR="00BB0111">
        <w:rPr>
          <w:color w:val="000000"/>
          <w:szCs w:val="32"/>
        </w:rPr>
        <w:t>[</w:t>
      </w:r>
      <w:r w:rsidR="00AE0C1A" w:rsidRPr="003004D3">
        <w:rPr>
          <w:color w:val="000000"/>
          <w:szCs w:val="32"/>
        </w:rPr>
        <w:t>32.5 to 48.2</w:t>
      </w:r>
      <w:r w:rsidR="00BB0111">
        <w:rPr>
          <w:color w:val="000000"/>
          <w:szCs w:val="32"/>
        </w:rPr>
        <w:t>]</w:t>
      </w:r>
      <w:r w:rsidR="00AE0C1A" w:rsidRPr="003004D3">
        <w:rPr>
          <w:color w:val="000000"/>
          <w:szCs w:val="32"/>
        </w:rPr>
        <w:t>)</w:t>
      </w:r>
      <w:r w:rsidR="003004D3" w:rsidRPr="003004D3">
        <w:rPr>
          <w:color w:val="000000"/>
          <w:szCs w:val="32"/>
        </w:rPr>
        <w:t xml:space="preserve"> while</w:t>
      </w:r>
      <w:r w:rsidR="00AE0C1A" w:rsidRPr="003004D3">
        <w:rPr>
          <w:color w:val="000000"/>
          <w:szCs w:val="32"/>
        </w:rPr>
        <w:t xml:space="preserve"> </w:t>
      </w:r>
      <w:r w:rsidR="003004D3" w:rsidRPr="003004D3">
        <w:rPr>
          <w:color w:val="000000"/>
          <w:szCs w:val="32"/>
        </w:rPr>
        <w:t>m</w:t>
      </w:r>
      <w:r w:rsidR="00AE0C1A" w:rsidRPr="003004D3">
        <w:rPr>
          <w:color w:val="000000"/>
          <w:szCs w:val="32"/>
        </w:rPr>
        <w:t>etabolic risks</w:t>
      </w:r>
      <w:r w:rsidR="002E568E" w:rsidRPr="003004D3">
        <w:rPr>
          <w:color w:val="000000"/>
          <w:szCs w:val="32"/>
        </w:rPr>
        <w:t xml:space="preserve"> such as high body-mass index and high fasting plasma glucose</w:t>
      </w:r>
      <w:r w:rsidR="00BB0111">
        <w:rPr>
          <w:color w:val="000000"/>
          <w:szCs w:val="32"/>
        </w:rPr>
        <w:t>(</w:t>
      </w:r>
      <w:r w:rsidR="00AE0C1A" w:rsidRPr="003004D3">
        <w:rPr>
          <w:color w:val="000000"/>
          <w:szCs w:val="32"/>
        </w:rPr>
        <w:t xml:space="preserve">8.4 </w:t>
      </w:r>
      <w:r w:rsidR="00BB0111">
        <w:rPr>
          <w:color w:val="000000"/>
          <w:szCs w:val="32"/>
        </w:rPr>
        <w:t>[</w:t>
      </w:r>
      <w:r w:rsidR="00AE0C1A" w:rsidRPr="003004D3">
        <w:rPr>
          <w:color w:val="000000"/>
          <w:szCs w:val="32"/>
        </w:rPr>
        <w:t>4.0 to 13.8</w:t>
      </w:r>
      <w:r w:rsidR="00BB0111">
        <w:rPr>
          <w:color w:val="000000"/>
          <w:szCs w:val="32"/>
          <w:lang w:val="en-GB"/>
        </w:rPr>
        <w:t>)</w:t>
      </w:r>
      <w:r w:rsidR="00AE0C1A" w:rsidRPr="003004D3">
        <w:rPr>
          <w:color w:val="000000"/>
          <w:szCs w:val="32"/>
        </w:rPr>
        <w:t>).</w:t>
      </w:r>
      <w:r w:rsidR="003004D3" w:rsidRPr="003004D3">
        <w:rPr>
          <w:color w:val="000000"/>
          <w:szCs w:val="32"/>
          <w:vertAlign w:val="superscript"/>
        </w:rPr>
        <w:t>6</w:t>
      </w:r>
      <w:r w:rsidRPr="003004D3">
        <w:rPr>
          <w:color w:val="000000"/>
          <w:szCs w:val="32"/>
        </w:rPr>
        <w:t xml:space="preserve"> </w:t>
      </w:r>
      <w:r w:rsidRPr="003004D3">
        <w:rPr>
          <w:color w:val="000000"/>
          <w:szCs w:val="24"/>
        </w:rPr>
        <w:t>Late presentation</w:t>
      </w:r>
      <w:r w:rsidR="00BB0111">
        <w:rPr>
          <w:color w:val="000000"/>
          <w:szCs w:val="24"/>
        </w:rPr>
        <w:t xml:space="preserve">, </w:t>
      </w:r>
      <w:r w:rsidRPr="003004D3">
        <w:rPr>
          <w:color w:val="000000"/>
          <w:szCs w:val="24"/>
        </w:rPr>
        <w:t xml:space="preserve">limited access to diagnosis and treatment services </w:t>
      </w:r>
      <w:r w:rsidR="00BB0111">
        <w:rPr>
          <w:color w:val="000000"/>
          <w:szCs w:val="24"/>
        </w:rPr>
        <w:t xml:space="preserve">and infection with antimicrobial resistant (AMR) organisms </w:t>
      </w:r>
      <w:r w:rsidRPr="003004D3">
        <w:rPr>
          <w:color w:val="000000"/>
          <w:szCs w:val="24"/>
        </w:rPr>
        <w:t>contribute to the high cancer</w:t>
      </w:r>
      <w:r w:rsidRPr="008532D4">
        <w:rPr>
          <w:color w:val="000000"/>
          <w:szCs w:val="24"/>
        </w:rPr>
        <w:t xml:space="preserve"> death rates in Uganda.  </w:t>
      </w:r>
    </w:p>
    <w:p w14:paraId="1B756796" w14:textId="17F48A7F" w:rsidR="00FF3B42" w:rsidRDefault="00BB0111" w:rsidP="003004D3">
      <w:pPr>
        <w:suppressAutoHyphens w:val="0"/>
        <w:autoSpaceDE w:val="0"/>
        <w:adjustRightInd w:val="0"/>
        <w:spacing w:after="0"/>
        <w:jc w:val="both"/>
        <w:textAlignment w:val="auto"/>
        <w:rPr>
          <w:rFonts w:ascii="ACaslon-Regular" w:hAnsi="ACaslon-Regular" w:cs="ACaslon-Regular"/>
          <w:sz w:val="23"/>
          <w:szCs w:val="23"/>
        </w:rPr>
      </w:pPr>
      <w:r>
        <w:rPr>
          <w:szCs w:val="24"/>
        </w:rPr>
        <w:t>C</w:t>
      </w:r>
      <w:r w:rsidR="0039335F" w:rsidRPr="003336D2">
        <w:rPr>
          <w:szCs w:val="24"/>
        </w:rPr>
        <w:t>ounterfeit</w:t>
      </w:r>
      <w:r w:rsidR="0021389B" w:rsidRPr="003336D2">
        <w:rPr>
          <w:szCs w:val="24"/>
        </w:rPr>
        <w:t xml:space="preserve"> products </w:t>
      </w:r>
      <w:r>
        <w:rPr>
          <w:szCs w:val="24"/>
        </w:rPr>
        <w:t xml:space="preserve">also </w:t>
      </w:r>
      <w:r w:rsidR="00053B14" w:rsidRPr="003336D2">
        <w:rPr>
          <w:color w:val="222222"/>
          <w:szCs w:val="24"/>
          <w:shd w:val="clear" w:color="auto" w:fill="FFFFFF"/>
        </w:rPr>
        <w:t>remain a public health threat. The</w:t>
      </w:r>
      <w:r w:rsidR="00EC07AE">
        <w:rPr>
          <w:color w:val="222222"/>
          <w:szCs w:val="24"/>
          <w:shd w:val="clear" w:color="auto" w:fill="FFFFFF"/>
        </w:rPr>
        <w:t>se</w:t>
      </w:r>
      <w:r w:rsidR="00053B14" w:rsidRPr="003336D2">
        <w:rPr>
          <w:color w:val="222222"/>
          <w:szCs w:val="24"/>
          <w:shd w:val="clear" w:color="auto" w:fill="FFFFFF"/>
        </w:rPr>
        <w:t xml:space="preserve"> negative</w:t>
      </w:r>
      <w:r w:rsidR="00EC07AE">
        <w:rPr>
          <w:color w:val="222222"/>
          <w:szCs w:val="24"/>
          <w:shd w:val="clear" w:color="auto" w:fill="FFFFFF"/>
        </w:rPr>
        <w:t>ly</w:t>
      </w:r>
      <w:r w:rsidR="00053B14" w:rsidRPr="003336D2">
        <w:rPr>
          <w:color w:val="222222"/>
          <w:szCs w:val="24"/>
          <w:shd w:val="clear" w:color="auto" w:fill="FFFFFF"/>
        </w:rPr>
        <w:t xml:space="preserve"> affect patients’ safety, health outcomes and public trust in the healthcare system</w:t>
      </w:r>
      <w:r w:rsidR="00FF3B42" w:rsidRPr="003336D2">
        <w:rPr>
          <w:color w:val="222222"/>
          <w:szCs w:val="24"/>
          <w:shd w:val="clear" w:color="auto" w:fill="FFFFFF"/>
        </w:rPr>
        <w:t xml:space="preserve"> and deny </w:t>
      </w:r>
      <w:r w:rsidR="00FF3B42" w:rsidRPr="003336D2">
        <w:rPr>
          <w:szCs w:val="24"/>
        </w:rPr>
        <w:t>patients safe and effective treatments</w:t>
      </w:r>
      <w:r w:rsidR="00F55CCB">
        <w:rPr>
          <w:rStyle w:val="FootnoteReference"/>
          <w:szCs w:val="24"/>
        </w:rPr>
        <w:footnoteReference w:id="6"/>
      </w:r>
      <w:r w:rsidR="00053B14" w:rsidRPr="003336D2">
        <w:rPr>
          <w:color w:val="222222"/>
          <w:szCs w:val="24"/>
          <w:shd w:val="clear" w:color="auto" w:fill="FFFFFF"/>
        </w:rPr>
        <w:t>.</w:t>
      </w:r>
      <w:r w:rsidR="00FF3B42" w:rsidRPr="003336D2">
        <w:rPr>
          <w:szCs w:val="24"/>
        </w:rPr>
        <w:t xml:space="preserve"> While difficult to quantify, studies show that the estimate total global sales of counterfeit drugs is between $200 billion and $431 billion annually</w:t>
      </w:r>
      <w:r w:rsidR="00F55CCB">
        <w:rPr>
          <w:rStyle w:val="FootnoteReference"/>
          <w:szCs w:val="24"/>
        </w:rPr>
        <w:footnoteReference w:id="7"/>
      </w:r>
      <w:r w:rsidR="00FF3B42">
        <w:rPr>
          <w:rFonts w:ascii="ACaslon-Regular" w:hAnsi="ACaslon-Regular" w:cs="ACaslon-Regular"/>
          <w:sz w:val="23"/>
          <w:szCs w:val="23"/>
        </w:rPr>
        <w:t>.</w:t>
      </w:r>
    </w:p>
    <w:p w14:paraId="021397FF" w14:textId="36E26A67" w:rsidR="006413E5" w:rsidRDefault="006413E5" w:rsidP="006413E5">
      <w:bookmarkStart w:id="37" w:name="_Toc66098108"/>
      <w:bookmarkStart w:id="38" w:name="_Toc115969622"/>
    </w:p>
    <w:p w14:paraId="2718D48D" w14:textId="7E9EE49C" w:rsidR="003004D3" w:rsidRDefault="003004D3" w:rsidP="006413E5"/>
    <w:p w14:paraId="30B52823" w14:textId="2D3F6B66" w:rsidR="003004D3" w:rsidRDefault="003004D3" w:rsidP="006413E5"/>
    <w:p w14:paraId="7507E51E" w14:textId="3A1C9EF4" w:rsidR="003004D3" w:rsidRDefault="003004D3" w:rsidP="006413E5"/>
    <w:p w14:paraId="770AC3BD" w14:textId="04F7239C" w:rsidR="003004D3" w:rsidRDefault="003004D3" w:rsidP="006413E5"/>
    <w:p w14:paraId="181DDB43" w14:textId="2B35848C" w:rsidR="003004D3" w:rsidRDefault="003004D3" w:rsidP="006413E5"/>
    <w:p w14:paraId="3F2AC3C1" w14:textId="74AB51B6" w:rsidR="003004D3" w:rsidRDefault="003004D3" w:rsidP="006413E5"/>
    <w:p w14:paraId="6B6AA77A" w14:textId="55209600" w:rsidR="003004D3" w:rsidRDefault="003004D3" w:rsidP="006413E5"/>
    <w:p w14:paraId="5E27604E" w14:textId="587651B6" w:rsidR="003004D3" w:rsidRDefault="003004D3" w:rsidP="006413E5"/>
    <w:p w14:paraId="4E2996EC" w14:textId="33B10F5B" w:rsidR="003004D3" w:rsidRDefault="003004D3" w:rsidP="006413E5"/>
    <w:p w14:paraId="2AA6D9CC" w14:textId="4C7D2F47" w:rsidR="003004D3" w:rsidRDefault="003004D3" w:rsidP="006413E5"/>
    <w:p w14:paraId="798B85B0" w14:textId="2AE5E13D" w:rsidR="003004D3" w:rsidRDefault="003004D3" w:rsidP="006413E5"/>
    <w:p w14:paraId="4FFE9D07" w14:textId="62019191" w:rsidR="003004D3" w:rsidRDefault="003004D3" w:rsidP="006413E5"/>
    <w:p w14:paraId="713A560B" w14:textId="46F97ABC" w:rsidR="003004D3" w:rsidRDefault="003004D3" w:rsidP="006413E5"/>
    <w:p w14:paraId="6BE66A91" w14:textId="77777777" w:rsidR="003004D3" w:rsidRPr="006413E5" w:rsidRDefault="003004D3" w:rsidP="006413E5"/>
    <w:p w14:paraId="44BAD572" w14:textId="34C3D59E" w:rsidR="006413E5" w:rsidRPr="003336D2" w:rsidRDefault="00F62F21" w:rsidP="00F62F21">
      <w:pPr>
        <w:pStyle w:val="Caption"/>
        <w:rPr>
          <w:b/>
          <w:i w:val="0"/>
          <w:iCs w:val="0"/>
          <w:sz w:val="24"/>
          <w:szCs w:val="24"/>
        </w:rPr>
      </w:pPr>
      <w:bookmarkStart w:id="39" w:name="_Toc188356532"/>
      <w:r>
        <w:t xml:space="preserve">Table </w:t>
      </w:r>
      <w:fldSimple w:instr=" SEQ Table \* ARABIC ">
        <w:r w:rsidR="00374A16">
          <w:rPr>
            <w:noProof/>
          </w:rPr>
          <w:t>1</w:t>
        </w:r>
      </w:fldSimple>
      <w:r w:rsidR="003336D2" w:rsidRPr="003336D2">
        <w:rPr>
          <w:i w:val="0"/>
          <w:iCs w:val="0"/>
          <w:sz w:val="24"/>
          <w:szCs w:val="24"/>
        </w:rPr>
        <w:t>:</w:t>
      </w:r>
      <w:r w:rsidR="0039335F" w:rsidRPr="003336D2">
        <w:rPr>
          <w:b/>
          <w:i w:val="0"/>
          <w:iCs w:val="0"/>
          <w:sz w:val="24"/>
          <w:szCs w:val="24"/>
        </w:rPr>
        <w:t>Summary Statistics of Cancer Information in Uganda</w:t>
      </w:r>
      <w:bookmarkEnd w:id="37"/>
      <w:bookmarkEnd w:id="38"/>
      <w:r w:rsidR="00086F4E" w:rsidRPr="003336D2">
        <w:rPr>
          <w:b/>
          <w:i w:val="0"/>
          <w:iCs w:val="0"/>
          <w:sz w:val="24"/>
          <w:szCs w:val="24"/>
          <w:vertAlign w:val="superscript"/>
        </w:rPr>
        <w:t>1</w:t>
      </w:r>
      <w:bookmarkEnd w:id="39"/>
    </w:p>
    <w:p w14:paraId="3998FCD0" w14:textId="2046840B" w:rsidR="006413E5" w:rsidRDefault="006413E5" w:rsidP="006413E5">
      <w:r w:rsidRPr="006413E5">
        <w:rPr>
          <w:noProof/>
        </w:rPr>
        <w:drawing>
          <wp:inline distT="0" distB="0" distL="0" distR="0" wp14:anchorId="2E8573C1" wp14:editId="40EBF352">
            <wp:extent cx="6482869" cy="4244340"/>
            <wp:effectExtent l="0" t="0" r="0" b="3810"/>
            <wp:docPr id="18435" name="Picture 2">
              <a:extLst xmlns:a="http://schemas.openxmlformats.org/drawingml/2006/main">
                <a:ext uri="{FF2B5EF4-FFF2-40B4-BE49-F238E27FC236}">
                  <a16:creationId xmlns:a16="http://schemas.microsoft.com/office/drawing/2014/main" id="{FC73795F-D695-34A2-06D4-2595A84867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2">
                      <a:extLst>
                        <a:ext uri="{FF2B5EF4-FFF2-40B4-BE49-F238E27FC236}">
                          <a16:creationId xmlns:a16="http://schemas.microsoft.com/office/drawing/2014/main" id="{FC73795F-D695-34A2-06D4-2595A8486768}"/>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82869" cy="4244340"/>
                    </a:xfrm>
                    <a:prstGeom prst="rect">
                      <a:avLst/>
                    </a:prstGeom>
                    <a:noFill/>
                    <a:ln>
                      <a:noFill/>
                    </a:ln>
                  </pic:spPr>
                </pic:pic>
              </a:graphicData>
            </a:graphic>
          </wp:inline>
        </w:drawing>
      </w:r>
    </w:p>
    <w:p w14:paraId="3D2781AB" w14:textId="77777777" w:rsidR="006413E5" w:rsidRDefault="006413E5" w:rsidP="006413E5">
      <w:r w:rsidRPr="006413E5">
        <w:rPr>
          <w:noProof/>
        </w:rPr>
        <w:drawing>
          <wp:inline distT="0" distB="0" distL="0" distR="0" wp14:anchorId="01F1D05E" wp14:editId="6106A82C">
            <wp:extent cx="6423025" cy="2948940"/>
            <wp:effectExtent l="0" t="0" r="0" b="3810"/>
            <wp:docPr id="20483" name="Picture 2">
              <a:extLst xmlns:a="http://schemas.openxmlformats.org/drawingml/2006/main">
                <a:ext uri="{FF2B5EF4-FFF2-40B4-BE49-F238E27FC236}">
                  <a16:creationId xmlns:a16="http://schemas.microsoft.com/office/drawing/2014/main" id="{991190DB-8303-6190-4B09-4CE545F000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2">
                      <a:extLst>
                        <a:ext uri="{FF2B5EF4-FFF2-40B4-BE49-F238E27FC236}">
                          <a16:creationId xmlns:a16="http://schemas.microsoft.com/office/drawing/2014/main" id="{991190DB-8303-6190-4B09-4CE545F000F8}"/>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46854" cy="2959880"/>
                    </a:xfrm>
                    <a:prstGeom prst="rect">
                      <a:avLst/>
                    </a:prstGeom>
                    <a:noFill/>
                    <a:ln>
                      <a:noFill/>
                    </a:ln>
                  </pic:spPr>
                </pic:pic>
              </a:graphicData>
            </a:graphic>
          </wp:inline>
        </w:drawing>
      </w:r>
    </w:p>
    <w:p w14:paraId="2FA64940" w14:textId="77777777" w:rsidR="006413E5" w:rsidRPr="00F55CCB" w:rsidRDefault="006413E5" w:rsidP="00F55CCB">
      <w:pPr>
        <w:tabs>
          <w:tab w:val="left" w:pos="2977"/>
        </w:tabs>
        <w:rPr>
          <w:i/>
          <w:color w:val="000000"/>
          <w:sz w:val="20"/>
          <w:szCs w:val="20"/>
        </w:rPr>
      </w:pPr>
      <w:r w:rsidRPr="00F55CCB">
        <w:rPr>
          <w:b/>
          <w:bCs/>
          <w:i/>
          <w:color w:val="000000"/>
          <w:sz w:val="20"/>
          <w:szCs w:val="20"/>
        </w:rPr>
        <w:lastRenderedPageBreak/>
        <w:t xml:space="preserve">Source: GLOBOCAN 2022: </w:t>
      </w:r>
      <w:r w:rsidRPr="00F55CCB">
        <w:rPr>
          <w:i/>
          <w:color w:val="000000"/>
          <w:sz w:val="20"/>
          <w:szCs w:val="20"/>
        </w:rPr>
        <w:t>Ferlay J, Ervik M, Lam F, Laversanne M, Colombet M, Mery L, Piñeros M, Znaor A, Soerjomataram I, Bray F (2024). Global Cancer Observatory: Cancer Today. Lyon, France: International Agency for Research on Cancer. Available from: https://gco.iarc.who.int/today, accessed [12 February 2024]</w:t>
      </w:r>
    </w:p>
    <w:p w14:paraId="1954E4B5" w14:textId="77777777" w:rsidR="007E659E" w:rsidRPr="008532D4" w:rsidRDefault="007E659E" w:rsidP="007E659E">
      <w:pPr>
        <w:pStyle w:val="Heading2"/>
        <w:rPr>
          <w:rFonts w:ascii="Times New Roman" w:hAnsi="Times New Roman"/>
        </w:rPr>
      </w:pPr>
      <w:r w:rsidRPr="008532D4">
        <w:rPr>
          <w:rFonts w:ascii="Times New Roman" w:hAnsi="Times New Roman"/>
        </w:rPr>
        <w:t>Profile of Uganda</w:t>
      </w:r>
    </w:p>
    <w:p w14:paraId="63118512" w14:textId="31B6661C" w:rsidR="00A025C3" w:rsidRDefault="007E659E" w:rsidP="00F55CCB">
      <w:pPr>
        <w:pStyle w:val="NoSpacing"/>
        <w:jc w:val="both"/>
      </w:pPr>
      <w:r w:rsidRPr="008532D4">
        <w:t xml:space="preserve">Uganda is a member of the East African Community (EAC), with a population of </w:t>
      </w:r>
      <w:r>
        <w:t xml:space="preserve"> 45.9 </w:t>
      </w:r>
      <w:r w:rsidRPr="008532D4">
        <w:t>million</w:t>
      </w:r>
      <w:r>
        <w:t xml:space="preserve"> people</w:t>
      </w:r>
      <w:r w:rsidRPr="008532D4">
        <w:t xml:space="preserve">. About </w:t>
      </w:r>
      <w:r w:rsidRPr="001A034E">
        <w:t>78.6 percent</w:t>
      </w:r>
      <w:r w:rsidRPr="008532D4">
        <w:t xml:space="preserve"> of this population resides in rural areas. The country has a predominantly young population, with 5</w:t>
      </w:r>
      <w:r>
        <w:t>0.5</w:t>
      </w:r>
      <w:r w:rsidRPr="008532D4">
        <w:t xml:space="preserve"> percent below 18 years</w:t>
      </w:r>
      <w:r>
        <w:t xml:space="preserve"> of age</w:t>
      </w:r>
      <w:r w:rsidRPr="008532D4">
        <w:t>, and 7</w:t>
      </w:r>
      <w:r>
        <w:t>1.6</w:t>
      </w:r>
      <w:r w:rsidRPr="008532D4">
        <w:t xml:space="preserve"> percent below 30 years of age</w:t>
      </w:r>
      <w:r w:rsidR="00F55CCB">
        <w:rPr>
          <w:rStyle w:val="FootnoteReference"/>
        </w:rPr>
        <w:footnoteReference w:id="8"/>
      </w:r>
      <w:r w:rsidRPr="008532D4">
        <w:t xml:space="preserve">. Uganda also has about </w:t>
      </w:r>
      <w:r w:rsidRPr="001A034E">
        <w:t>1.4</w:t>
      </w:r>
      <w:r w:rsidRPr="008532D4">
        <w:t xml:space="preserve"> million people living with HIV/AIDS,</w:t>
      </w:r>
      <w:r w:rsidR="00F55CCB">
        <w:t xml:space="preserve"> with an estimated 1,580,061  as </w:t>
      </w:r>
      <w:r w:rsidRPr="008532D4">
        <w:t xml:space="preserve">refugees, and an undocumented population of persons living with Albinism. </w:t>
      </w:r>
      <w:r w:rsidR="00F55CCB">
        <w:t xml:space="preserve"> </w:t>
      </w:r>
    </w:p>
    <w:p w14:paraId="331F5108" w14:textId="786C2A64" w:rsidR="00A025C3" w:rsidRPr="00A025C3" w:rsidRDefault="00A025C3" w:rsidP="00A025C3">
      <w:pPr>
        <w:pStyle w:val="Caption"/>
        <w:rPr>
          <w:b/>
          <w:bCs/>
          <w:i w:val="0"/>
          <w:iCs w:val="0"/>
          <w:color w:val="000000"/>
          <w:sz w:val="22"/>
          <w:szCs w:val="22"/>
        </w:rPr>
      </w:pPr>
      <w:bookmarkStart w:id="40" w:name="_Toc188356525"/>
      <w:r w:rsidRPr="00A025C3">
        <w:rPr>
          <w:b/>
          <w:bCs/>
          <w:i w:val="0"/>
          <w:iCs w:val="0"/>
          <w:color w:val="000000"/>
          <w:sz w:val="22"/>
          <w:szCs w:val="22"/>
        </w:rPr>
        <w:t xml:space="preserve">Figure </w:t>
      </w:r>
      <w:r w:rsidRPr="00A025C3">
        <w:rPr>
          <w:b/>
          <w:bCs/>
          <w:i w:val="0"/>
          <w:iCs w:val="0"/>
          <w:color w:val="000000"/>
          <w:sz w:val="22"/>
          <w:szCs w:val="22"/>
        </w:rPr>
        <w:fldChar w:fldCharType="begin"/>
      </w:r>
      <w:r w:rsidRPr="00A025C3">
        <w:rPr>
          <w:b/>
          <w:bCs/>
          <w:i w:val="0"/>
          <w:iCs w:val="0"/>
          <w:color w:val="000000"/>
          <w:sz w:val="22"/>
          <w:szCs w:val="22"/>
        </w:rPr>
        <w:instrText xml:space="preserve"> SEQ Figure \* ARABIC </w:instrText>
      </w:r>
      <w:r w:rsidRPr="00A025C3">
        <w:rPr>
          <w:b/>
          <w:bCs/>
          <w:i w:val="0"/>
          <w:iCs w:val="0"/>
          <w:color w:val="000000"/>
          <w:sz w:val="22"/>
          <w:szCs w:val="22"/>
        </w:rPr>
        <w:fldChar w:fldCharType="separate"/>
      </w:r>
      <w:r w:rsidR="00374A16">
        <w:rPr>
          <w:b/>
          <w:bCs/>
          <w:i w:val="0"/>
          <w:iCs w:val="0"/>
          <w:noProof/>
          <w:color w:val="000000"/>
          <w:sz w:val="22"/>
          <w:szCs w:val="22"/>
        </w:rPr>
        <w:t>1</w:t>
      </w:r>
      <w:r w:rsidRPr="00A025C3">
        <w:rPr>
          <w:b/>
          <w:bCs/>
          <w:i w:val="0"/>
          <w:iCs w:val="0"/>
          <w:color w:val="000000"/>
          <w:sz w:val="22"/>
          <w:szCs w:val="22"/>
        </w:rPr>
        <w:fldChar w:fldCharType="end"/>
      </w:r>
      <w:r w:rsidRPr="00A025C3">
        <w:rPr>
          <w:b/>
          <w:bCs/>
          <w:i w:val="0"/>
          <w:iCs w:val="0"/>
          <w:color w:val="000000"/>
          <w:sz w:val="22"/>
          <w:szCs w:val="22"/>
        </w:rPr>
        <w:t>: Uganda Population Pyramid 202</w:t>
      </w:r>
      <w:bookmarkEnd w:id="40"/>
      <w:r w:rsidR="004A5499">
        <w:rPr>
          <w:b/>
          <w:bCs/>
          <w:i w:val="0"/>
          <w:iCs w:val="0"/>
          <w:color w:val="000000"/>
          <w:sz w:val="22"/>
          <w:szCs w:val="22"/>
        </w:rPr>
        <w:t>4</w:t>
      </w:r>
    </w:p>
    <w:p w14:paraId="1191C94D" w14:textId="77777777" w:rsidR="00F55CCB" w:rsidRDefault="00F55CCB" w:rsidP="00F55CCB">
      <w:pPr>
        <w:pStyle w:val="NoSpacing"/>
        <w:jc w:val="both"/>
      </w:pPr>
      <w:r>
        <w:rPr>
          <w:noProof/>
        </w:rPr>
        <w:drawing>
          <wp:inline distT="0" distB="0" distL="0" distR="0" wp14:anchorId="289B5DE6" wp14:editId="6B6E111A">
            <wp:extent cx="5191125" cy="2484120"/>
            <wp:effectExtent l="0" t="0" r="9525" b="0"/>
            <wp:docPr id="167705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57955" name=""/>
                    <pic:cNvPicPr/>
                  </pic:nvPicPr>
                  <pic:blipFill>
                    <a:blip r:embed="rId21" cstate="print"/>
                    <a:stretch>
                      <a:fillRect/>
                    </a:stretch>
                  </pic:blipFill>
                  <pic:spPr>
                    <a:xfrm>
                      <a:off x="0" y="0"/>
                      <a:ext cx="5191125" cy="2484120"/>
                    </a:xfrm>
                    <a:prstGeom prst="rect">
                      <a:avLst/>
                    </a:prstGeom>
                  </pic:spPr>
                </pic:pic>
              </a:graphicData>
            </a:graphic>
          </wp:inline>
        </w:drawing>
      </w:r>
    </w:p>
    <w:p w14:paraId="72514ADE" w14:textId="1B71DC6B" w:rsidR="007E659E" w:rsidRPr="008532D4" w:rsidRDefault="0048752C" w:rsidP="00F55CCB">
      <w:pPr>
        <w:pStyle w:val="NoSpacing"/>
        <w:jc w:val="both"/>
      </w:pPr>
      <w:r>
        <w:t>The country’s</w:t>
      </w:r>
      <w:r w:rsidR="007E659E" w:rsidRPr="008532D4">
        <w:t xml:space="preserve"> Gross Domestic Product per capita </w:t>
      </w:r>
      <w:r w:rsidR="00A025C3">
        <w:t>stood at</w:t>
      </w:r>
      <w:r w:rsidR="007E659E" w:rsidRPr="00101CD3">
        <w:t xml:space="preserve"> US</w:t>
      </w:r>
      <w:r w:rsidR="00024317" w:rsidRPr="00101CD3">
        <w:t xml:space="preserve"> 980 (FY 2022/23)</w:t>
      </w:r>
      <w:r w:rsidR="007E659E" w:rsidRPr="00101CD3">
        <w:t>. However, the proportion of Ugandans living below the poverty line (1 USD per day) remains high at 19.7%,</w:t>
      </w:r>
      <w:r w:rsidR="007E659E" w:rsidRPr="008532D4">
        <w:t xml:space="preserve"> with the majority living in rural areas</w:t>
      </w:r>
      <w:r w:rsidR="00F55CCB">
        <w:rPr>
          <w:rStyle w:val="FootnoteReference"/>
        </w:rPr>
        <w:footnoteReference w:id="9"/>
      </w:r>
      <w:r w:rsidR="007E659E" w:rsidRPr="008532D4">
        <w:t>.</w:t>
      </w:r>
    </w:p>
    <w:p w14:paraId="33B20A01" w14:textId="77777777" w:rsidR="007E659E" w:rsidRPr="008532D4" w:rsidRDefault="007E659E" w:rsidP="007E659E">
      <w:pPr>
        <w:pStyle w:val="NoSpacing"/>
      </w:pPr>
    </w:p>
    <w:p w14:paraId="50369CCF" w14:textId="242B3480" w:rsidR="007E659E" w:rsidRPr="008532D4" w:rsidRDefault="007E659E" w:rsidP="007E659E">
      <w:pPr>
        <w:pStyle w:val="NoSpacing"/>
        <w:jc w:val="both"/>
      </w:pPr>
      <w:r w:rsidRPr="008532D4">
        <w:t>Administratively, Uganda is divided into 1</w:t>
      </w:r>
      <w:r w:rsidR="00024317">
        <w:t>4</w:t>
      </w:r>
      <w:r w:rsidRPr="008532D4">
        <w:t>6 districts</w:t>
      </w:r>
      <w:r w:rsidR="00024317">
        <w:t xml:space="preserve"> </w:t>
      </w:r>
      <w:r w:rsidRPr="008532D4">
        <w:t>which are further divided into 1</w:t>
      </w:r>
      <w:r w:rsidR="003314FF">
        <w:t>496</w:t>
      </w:r>
      <w:r w:rsidRPr="008532D4">
        <w:t xml:space="preserve"> sub-counties, </w:t>
      </w:r>
      <w:r w:rsidR="003314FF">
        <w:t xml:space="preserve">10717 </w:t>
      </w:r>
      <w:r w:rsidRPr="008532D4">
        <w:t xml:space="preserve">parishes, and </w:t>
      </w:r>
      <w:r w:rsidR="003314FF">
        <w:t>71,228</w:t>
      </w:r>
      <w:r w:rsidRPr="008532D4">
        <w:t xml:space="preserve"> villages.</w:t>
      </w:r>
      <w:r w:rsidR="00F55CCB">
        <w:rPr>
          <w:rStyle w:val="FootnoteReference"/>
        </w:rPr>
        <w:footnoteReference w:id="10"/>
      </w:r>
      <w:r w:rsidRPr="008532D4">
        <w:t xml:space="preserve"> </w:t>
      </w:r>
      <w:r w:rsidR="009D23CD">
        <w:t xml:space="preserve"> The country currently has 11 cities and 25 </w:t>
      </w:r>
      <w:r w:rsidR="0048752C">
        <w:t>municipalities.</w:t>
      </w:r>
      <w:r w:rsidR="009D23CD">
        <w:t xml:space="preserve"> </w:t>
      </w:r>
      <w:r w:rsidR="009D23CD" w:rsidRPr="008532D4">
        <w:t xml:space="preserve"> </w:t>
      </w:r>
      <w:r w:rsidRPr="008532D4">
        <w:t xml:space="preserve">Health services are delivered through </w:t>
      </w:r>
      <w:r w:rsidR="003A170C">
        <w:t xml:space="preserve">both </w:t>
      </w:r>
      <w:r w:rsidRPr="008532D4">
        <w:t xml:space="preserve">public and private sectors. The public health service has a decentralized structure. The system is structured through the </w:t>
      </w:r>
      <w:r w:rsidR="003A170C">
        <w:t xml:space="preserve">specialized health institutions, </w:t>
      </w:r>
      <w:r w:rsidRPr="008532D4">
        <w:t>National Referral Hospitals (NRH), Regional Referral Hospitals (RRH), General hospitals, Health centers IV, III, II, and the non-facility-based level called Village Health Teams (VHT). The Private sector comprises Private Not</w:t>
      </w:r>
      <w:r w:rsidR="0048752C">
        <w:t>-</w:t>
      </w:r>
      <w:r w:rsidRPr="008532D4">
        <w:t>for</w:t>
      </w:r>
      <w:r w:rsidR="0048752C">
        <w:t>-</w:t>
      </w:r>
      <w:r w:rsidRPr="008532D4">
        <w:t xml:space="preserve">Profits (PNFP), </w:t>
      </w:r>
      <w:r w:rsidR="003A170C">
        <w:t xml:space="preserve">Private For Profit (PFP), </w:t>
      </w:r>
      <w:r w:rsidRPr="008532D4">
        <w:t>and Traditional and Complementary Medicine Practitioners (TCMP).</w:t>
      </w:r>
    </w:p>
    <w:p w14:paraId="5A2A7FDF" w14:textId="77777777" w:rsidR="007E659E" w:rsidRDefault="007E659E">
      <w:pPr>
        <w:pStyle w:val="NoSpacing"/>
        <w:jc w:val="both"/>
      </w:pPr>
    </w:p>
    <w:p w14:paraId="2B788393" w14:textId="77777777" w:rsidR="007E659E" w:rsidRPr="00C226DD" w:rsidRDefault="00530175">
      <w:pPr>
        <w:pStyle w:val="NoSpacing"/>
        <w:jc w:val="both"/>
        <w:rPr>
          <w:b/>
          <w:bCs/>
        </w:rPr>
      </w:pPr>
      <w:r w:rsidRPr="00C226DD">
        <w:rPr>
          <w:b/>
          <w:bCs/>
        </w:rPr>
        <w:t>Cancer control s</w:t>
      </w:r>
      <w:r w:rsidR="007E659E" w:rsidRPr="00C226DD">
        <w:rPr>
          <w:b/>
          <w:bCs/>
        </w:rPr>
        <w:t>ituation</w:t>
      </w:r>
    </w:p>
    <w:p w14:paraId="495C7804" w14:textId="77777777" w:rsidR="007E659E" w:rsidRDefault="007E659E" w:rsidP="007E659E">
      <w:pPr>
        <w:pStyle w:val="NoSpacing"/>
        <w:jc w:val="both"/>
      </w:pPr>
      <w:r>
        <w:lastRenderedPageBreak/>
        <w:t>The cancer</w:t>
      </w:r>
      <w:r w:rsidR="00530175">
        <w:t xml:space="preserve"> </w:t>
      </w:r>
      <w:r>
        <w:t xml:space="preserve">situation in Uganda is best understood by interrogating the </w:t>
      </w:r>
      <w:r w:rsidR="00530175">
        <w:t>S</w:t>
      </w:r>
      <w:r>
        <w:t xml:space="preserve">trengths, </w:t>
      </w:r>
      <w:r w:rsidR="00530175">
        <w:t>W</w:t>
      </w:r>
      <w:r>
        <w:t xml:space="preserve">eaknesses, </w:t>
      </w:r>
      <w:r w:rsidR="00530175">
        <w:t>O</w:t>
      </w:r>
      <w:r>
        <w:t xml:space="preserve">pportunities, and </w:t>
      </w:r>
      <w:r w:rsidR="00530175">
        <w:t>T</w:t>
      </w:r>
      <w:r>
        <w:t xml:space="preserve">hreats </w:t>
      </w:r>
      <w:r w:rsidR="00530175">
        <w:t xml:space="preserve">(SWOT) </w:t>
      </w:r>
      <w:r>
        <w:t xml:space="preserve">that characterize cancer </w:t>
      </w:r>
      <w:r w:rsidR="00530175">
        <w:t>control services</w:t>
      </w:r>
      <w:r>
        <w:t xml:space="preserve">. This </w:t>
      </w:r>
      <w:r w:rsidR="00530175">
        <w:t>is described as shown in the table below.</w:t>
      </w:r>
    </w:p>
    <w:p w14:paraId="7B751494" w14:textId="77777777" w:rsidR="00744D17" w:rsidRPr="008532D4" w:rsidRDefault="00744D17">
      <w:pPr>
        <w:pStyle w:val="NoSpacing"/>
        <w:jc w:val="both"/>
      </w:pPr>
    </w:p>
    <w:p w14:paraId="55A37DE1" w14:textId="1ED3B149" w:rsidR="00744D17" w:rsidRPr="00421480" w:rsidRDefault="00F62F21" w:rsidP="00101CD3">
      <w:pPr>
        <w:pStyle w:val="Caption"/>
        <w:rPr>
          <w:b/>
          <w:bCs/>
          <w:i w:val="0"/>
          <w:iCs w:val="0"/>
          <w:color w:val="auto"/>
          <w:sz w:val="24"/>
          <w:szCs w:val="24"/>
        </w:rPr>
      </w:pPr>
      <w:bookmarkStart w:id="41" w:name="_Toc115969623"/>
      <w:bookmarkStart w:id="42" w:name="_Toc188356533"/>
      <w:r>
        <w:rPr>
          <w:b/>
          <w:bCs/>
          <w:sz w:val="24"/>
          <w:szCs w:val="24"/>
        </w:rPr>
        <w:t>Table</w:t>
      </w:r>
      <w:r w:rsidR="00101CD3" w:rsidRPr="00101CD3">
        <w:rPr>
          <w:b/>
          <w:bCs/>
          <w:sz w:val="24"/>
          <w:szCs w:val="24"/>
        </w:rPr>
        <w:t xml:space="preserve"> </w:t>
      </w:r>
      <w:r>
        <w:rPr>
          <w:b/>
          <w:bCs/>
          <w:sz w:val="24"/>
          <w:szCs w:val="24"/>
        </w:rPr>
        <w:fldChar w:fldCharType="begin"/>
      </w:r>
      <w:r>
        <w:rPr>
          <w:b/>
          <w:bCs/>
          <w:sz w:val="24"/>
          <w:szCs w:val="24"/>
        </w:rPr>
        <w:instrText xml:space="preserve"> SEQ Table \* ARABIC </w:instrText>
      </w:r>
      <w:r>
        <w:rPr>
          <w:b/>
          <w:bCs/>
          <w:sz w:val="24"/>
          <w:szCs w:val="24"/>
        </w:rPr>
        <w:fldChar w:fldCharType="separate"/>
      </w:r>
      <w:r w:rsidR="00374A16">
        <w:rPr>
          <w:b/>
          <w:bCs/>
          <w:noProof/>
          <w:sz w:val="24"/>
          <w:szCs w:val="24"/>
        </w:rPr>
        <w:t>2</w:t>
      </w:r>
      <w:r>
        <w:rPr>
          <w:b/>
          <w:bCs/>
          <w:sz w:val="24"/>
          <w:szCs w:val="24"/>
        </w:rPr>
        <w:fldChar w:fldCharType="end"/>
      </w:r>
      <w:r w:rsidR="00101CD3" w:rsidRPr="00101CD3">
        <w:rPr>
          <w:b/>
          <w:bCs/>
          <w:i w:val="0"/>
          <w:iCs w:val="0"/>
          <w:sz w:val="24"/>
          <w:szCs w:val="24"/>
        </w:rPr>
        <w:t xml:space="preserve"> </w:t>
      </w:r>
      <w:r w:rsidR="00101CD3" w:rsidRPr="00101CD3">
        <w:rPr>
          <w:b/>
          <w:bCs/>
          <w:i w:val="0"/>
          <w:iCs w:val="0"/>
          <w:color w:val="auto"/>
          <w:sz w:val="24"/>
          <w:szCs w:val="24"/>
        </w:rPr>
        <w:t>:</w:t>
      </w:r>
      <w:r w:rsidR="00421480">
        <w:rPr>
          <w:b/>
          <w:bCs/>
          <w:i w:val="0"/>
          <w:iCs w:val="0"/>
          <w:color w:val="auto"/>
          <w:sz w:val="24"/>
          <w:szCs w:val="24"/>
        </w:rPr>
        <w:t>S</w:t>
      </w:r>
      <w:r w:rsidR="0039335F" w:rsidRPr="00421480">
        <w:rPr>
          <w:b/>
          <w:bCs/>
          <w:i w:val="0"/>
          <w:iCs w:val="0"/>
          <w:color w:val="auto"/>
          <w:sz w:val="24"/>
          <w:szCs w:val="24"/>
        </w:rPr>
        <w:t>WOT</w:t>
      </w:r>
      <w:r w:rsidR="00203700" w:rsidRPr="00421480">
        <w:rPr>
          <w:b/>
          <w:bCs/>
          <w:i w:val="0"/>
          <w:iCs w:val="0"/>
          <w:color w:val="auto"/>
          <w:sz w:val="24"/>
          <w:szCs w:val="24"/>
        </w:rPr>
        <w:t xml:space="preserve"> </w:t>
      </w:r>
      <w:r w:rsidR="0039335F" w:rsidRPr="00421480">
        <w:rPr>
          <w:b/>
          <w:bCs/>
          <w:i w:val="0"/>
          <w:iCs w:val="0"/>
          <w:color w:val="auto"/>
          <w:sz w:val="24"/>
          <w:szCs w:val="24"/>
        </w:rPr>
        <w:t xml:space="preserve">for </w:t>
      </w:r>
      <w:r w:rsidR="00203700" w:rsidRPr="00421480">
        <w:rPr>
          <w:b/>
          <w:bCs/>
          <w:i w:val="0"/>
          <w:iCs w:val="0"/>
          <w:color w:val="auto"/>
          <w:sz w:val="24"/>
          <w:szCs w:val="24"/>
        </w:rPr>
        <w:t xml:space="preserve">the </w:t>
      </w:r>
      <w:r w:rsidR="00F716BE" w:rsidRPr="00421480">
        <w:rPr>
          <w:b/>
          <w:bCs/>
          <w:i w:val="0"/>
          <w:iCs w:val="0"/>
          <w:color w:val="auto"/>
          <w:sz w:val="24"/>
          <w:szCs w:val="24"/>
        </w:rPr>
        <w:t xml:space="preserve">Uganda </w:t>
      </w:r>
      <w:r w:rsidR="00203700" w:rsidRPr="00421480">
        <w:rPr>
          <w:b/>
          <w:bCs/>
          <w:i w:val="0"/>
          <w:iCs w:val="0"/>
          <w:color w:val="auto"/>
          <w:sz w:val="24"/>
          <w:szCs w:val="24"/>
        </w:rPr>
        <w:t xml:space="preserve">National </w:t>
      </w:r>
      <w:r w:rsidR="0039335F" w:rsidRPr="00421480">
        <w:rPr>
          <w:b/>
          <w:bCs/>
          <w:i w:val="0"/>
          <w:iCs w:val="0"/>
          <w:color w:val="auto"/>
          <w:sz w:val="24"/>
          <w:szCs w:val="24"/>
        </w:rPr>
        <w:t>Cancer</w:t>
      </w:r>
      <w:r w:rsidR="00203700" w:rsidRPr="00421480">
        <w:rPr>
          <w:b/>
          <w:bCs/>
          <w:i w:val="0"/>
          <w:iCs w:val="0"/>
          <w:color w:val="auto"/>
          <w:sz w:val="24"/>
          <w:szCs w:val="24"/>
        </w:rPr>
        <w:t xml:space="preserve"> </w:t>
      </w:r>
      <w:r w:rsidR="0039335F" w:rsidRPr="00421480">
        <w:rPr>
          <w:b/>
          <w:bCs/>
          <w:i w:val="0"/>
          <w:iCs w:val="0"/>
          <w:color w:val="auto"/>
          <w:sz w:val="24"/>
          <w:szCs w:val="24"/>
        </w:rPr>
        <w:t>Control Program</w:t>
      </w:r>
      <w:bookmarkEnd w:id="41"/>
      <w:bookmarkEnd w:id="42"/>
    </w:p>
    <w:tbl>
      <w:tblPr>
        <w:tblStyle w:val="TableGrid"/>
        <w:tblW w:w="0" w:type="auto"/>
        <w:tblLook w:val="04A0" w:firstRow="1" w:lastRow="0" w:firstColumn="1" w:lastColumn="0" w:noHBand="0" w:noVBand="1"/>
      </w:tblPr>
      <w:tblGrid>
        <w:gridCol w:w="3964"/>
        <w:gridCol w:w="5386"/>
      </w:tblGrid>
      <w:tr w:rsidR="004A4346" w:rsidRPr="008532D4" w14:paraId="2BC2D99E" w14:textId="77777777" w:rsidTr="00217B9D">
        <w:tc>
          <w:tcPr>
            <w:tcW w:w="3964" w:type="dxa"/>
          </w:tcPr>
          <w:p w14:paraId="7C211459" w14:textId="77777777" w:rsidR="004A4346" w:rsidRPr="008532D4" w:rsidRDefault="004A4346" w:rsidP="004A4346">
            <w:pPr>
              <w:rPr>
                <w:rFonts w:cs="Times New Roman"/>
                <w:b/>
                <w:bCs/>
              </w:rPr>
            </w:pPr>
            <w:r w:rsidRPr="008532D4">
              <w:rPr>
                <w:rFonts w:cs="Times New Roman"/>
                <w:b/>
                <w:bCs/>
              </w:rPr>
              <w:t>Strengths</w:t>
            </w:r>
          </w:p>
        </w:tc>
        <w:tc>
          <w:tcPr>
            <w:tcW w:w="5386" w:type="dxa"/>
          </w:tcPr>
          <w:p w14:paraId="1C16A4F4" w14:textId="77777777" w:rsidR="004A4346" w:rsidRPr="008532D4" w:rsidRDefault="004A4346" w:rsidP="004A4346">
            <w:pPr>
              <w:rPr>
                <w:rFonts w:cs="Times New Roman"/>
                <w:b/>
                <w:bCs/>
              </w:rPr>
            </w:pPr>
            <w:r w:rsidRPr="008532D4">
              <w:rPr>
                <w:rFonts w:cs="Times New Roman"/>
                <w:b/>
                <w:bCs/>
              </w:rPr>
              <w:t>Weaknesses</w:t>
            </w:r>
          </w:p>
        </w:tc>
      </w:tr>
      <w:tr w:rsidR="004A4346" w:rsidRPr="008532D4" w14:paraId="34832851" w14:textId="77777777" w:rsidTr="00217B9D">
        <w:tc>
          <w:tcPr>
            <w:tcW w:w="3964" w:type="dxa"/>
          </w:tcPr>
          <w:p w14:paraId="6D2345FB" w14:textId="77777777" w:rsidR="004A4346" w:rsidRPr="008532D4" w:rsidRDefault="004A4346" w:rsidP="004A4346">
            <w:pPr>
              <w:rPr>
                <w:rFonts w:cs="Times New Roman"/>
              </w:rPr>
            </w:pPr>
            <w:r w:rsidRPr="008532D4">
              <w:rPr>
                <w:rFonts w:cs="Times New Roman"/>
              </w:rPr>
              <w:t>Political will</w:t>
            </w:r>
          </w:p>
        </w:tc>
        <w:tc>
          <w:tcPr>
            <w:tcW w:w="5386" w:type="dxa"/>
          </w:tcPr>
          <w:p w14:paraId="7D40A83D" w14:textId="77777777" w:rsidR="004A4346" w:rsidRPr="008532D4" w:rsidRDefault="004A4346" w:rsidP="004A4346">
            <w:pPr>
              <w:rPr>
                <w:rFonts w:cs="Times New Roman"/>
              </w:rPr>
            </w:pPr>
            <w:r w:rsidRPr="008532D4">
              <w:rPr>
                <w:rFonts w:cs="Times New Roman"/>
              </w:rPr>
              <w:t>Inadequate funding</w:t>
            </w:r>
          </w:p>
        </w:tc>
      </w:tr>
      <w:tr w:rsidR="004A4346" w:rsidRPr="008532D4" w14:paraId="003A405D" w14:textId="77777777" w:rsidTr="00217B9D">
        <w:tc>
          <w:tcPr>
            <w:tcW w:w="3964" w:type="dxa"/>
          </w:tcPr>
          <w:p w14:paraId="26AE8484" w14:textId="77777777" w:rsidR="004A4346" w:rsidRPr="008532D4" w:rsidRDefault="00803EE5" w:rsidP="004A4346">
            <w:pPr>
              <w:rPr>
                <w:rFonts w:cs="Times New Roman"/>
              </w:rPr>
            </w:pPr>
            <w:r w:rsidRPr="008532D4">
              <w:rPr>
                <w:rFonts w:cs="Times New Roman"/>
              </w:rPr>
              <w:t>Policies and regulatory framework</w:t>
            </w:r>
          </w:p>
        </w:tc>
        <w:tc>
          <w:tcPr>
            <w:tcW w:w="5386" w:type="dxa"/>
          </w:tcPr>
          <w:p w14:paraId="101E94AC" w14:textId="77777777" w:rsidR="004A4346" w:rsidRPr="008532D4" w:rsidRDefault="004A4346" w:rsidP="004A4346">
            <w:pPr>
              <w:rPr>
                <w:rFonts w:cs="Times New Roman"/>
              </w:rPr>
            </w:pPr>
            <w:r w:rsidRPr="008532D4">
              <w:rPr>
                <w:rFonts w:cs="Times New Roman"/>
              </w:rPr>
              <w:t>Inadequate human resources</w:t>
            </w:r>
          </w:p>
        </w:tc>
      </w:tr>
      <w:tr w:rsidR="004A4346" w:rsidRPr="008532D4" w14:paraId="5B04B647" w14:textId="77777777" w:rsidTr="00217B9D">
        <w:tc>
          <w:tcPr>
            <w:tcW w:w="3964" w:type="dxa"/>
          </w:tcPr>
          <w:p w14:paraId="55C3D3E6" w14:textId="77777777" w:rsidR="004A4346" w:rsidRPr="008532D4" w:rsidRDefault="00803EE5" w:rsidP="004A4346">
            <w:pPr>
              <w:rPr>
                <w:rFonts w:cs="Times New Roman"/>
              </w:rPr>
            </w:pPr>
            <w:r w:rsidRPr="008532D4">
              <w:rPr>
                <w:rFonts w:eastAsia="Times New Roman" w:cs="Times New Roman"/>
                <w:color w:val="000000"/>
                <w:szCs w:val="24"/>
              </w:rPr>
              <w:t xml:space="preserve">Decentralized health service delivery system up to community level </w:t>
            </w:r>
          </w:p>
        </w:tc>
        <w:tc>
          <w:tcPr>
            <w:tcW w:w="5386" w:type="dxa"/>
          </w:tcPr>
          <w:p w14:paraId="54A50D86" w14:textId="77777777" w:rsidR="004A4346" w:rsidRPr="008532D4" w:rsidRDefault="004A4346" w:rsidP="004A4346">
            <w:pPr>
              <w:rPr>
                <w:rFonts w:cs="Times New Roman"/>
              </w:rPr>
            </w:pPr>
            <w:r w:rsidRPr="008532D4">
              <w:rPr>
                <w:rFonts w:cs="Times New Roman"/>
              </w:rPr>
              <w:t>Absence of proper referral mechanisms</w:t>
            </w:r>
          </w:p>
        </w:tc>
      </w:tr>
      <w:tr w:rsidR="004A4346" w:rsidRPr="008532D4" w14:paraId="187D2125" w14:textId="77777777" w:rsidTr="00217B9D">
        <w:tc>
          <w:tcPr>
            <w:tcW w:w="3964" w:type="dxa"/>
          </w:tcPr>
          <w:p w14:paraId="5ED1B182" w14:textId="77777777" w:rsidR="004A4346" w:rsidRPr="008532D4" w:rsidRDefault="00803EE5" w:rsidP="004A4346">
            <w:pPr>
              <w:rPr>
                <w:rFonts w:cs="Times New Roman"/>
              </w:rPr>
            </w:pPr>
            <w:r w:rsidRPr="008532D4">
              <w:rPr>
                <w:rFonts w:eastAsia="Times New Roman" w:cs="Times New Roman"/>
                <w:color w:val="000000"/>
                <w:szCs w:val="24"/>
              </w:rPr>
              <w:t xml:space="preserve">Technical capacity at all levels </w:t>
            </w:r>
          </w:p>
        </w:tc>
        <w:tc>
          <w:tcPr>
            <w:tcW w:w="5386" w:type="dxa"/>
          </w:tcPr>
          <w:p w14:paraId="2D93C1C3" w14:textId="77777777" w:rsidR="004A4346" w:rsidRPr="008532D4" w:rsidRDefault="004A4346" w:rsidP="004A4346">
            <w:pPr>
              <w:rPr>
                <w:rFonts w:cs="Times New Roman"/>
              </w:rPr>
            </w:pPr>
            <w:r w:rsidRPr="008532D4">
              <w:rPr>
                <w:rFonts w:eastAsia="Times New Roman" w:cs="Times New Roman"/>
                <w:color w:val="000000"/>
                <w:szCs w:val="24"/>
              </w:rPr>
              <w:t>Inadequate social support systems</w:t>
            </w:r>
          </w:p>
        </w:tc>
      </w:tr>
      <w:tr w:rsidR="004A4346" w:rsidRPr="008532D4" w14:paraId="127452AA" w14:textId="77777777" w:rsidTr="00217B9D">
        <w:tc>
          <w:tcPr>
            <w:tcW w:w="3964" w:type="dxa"/>
          </w:tcPr>
          <w:p w14:paraId="136D50FA" w14:textId="77777777" w:rsidR="004A4346" w:rsidRPr="008532D4" w:rsidRDefault="00803EE5" w:rsidP="004A4346">
            <w:pPr>
              <w:rPr>
                <w:rFonts w:cs="Times New Roman"/>
              </w:rPr>
            </w:pPr>
            <w:r w:rsidRPr="008532D4">
              <w:rPr>
                <w:rFonts w:eastAsia="Times New Roman" w:cs="Times New Roman"/>
                <w:color w:val="000000"/>
                <w:szCs w:val="24"/>
              </w:rPr>
              <w:t xml:space="preserve">Strong Civil Society Movement </w:t>
            </w:r>
          </w:p>
        </w:tc>
        <w:tc>
          <w:tcPr>
            <w:tcW w:w="5386" w:type="dxa"/>
          </w:tcPr>
          <w:p w14:paraId="63C833B3" w14:textId="77777777" w:rsidR="004A4346" w:rsidRPr="008532D4" w:rsidRDefault="004A4346" w:rsidP="004A4346">
            <w:pPr>
              <w:rPr>
                <w:rFonts w:cs="Times New Roman"/>
              </w:rPr>
            </w:pPr>
            <w:r w:rsidRPr="008532D4">
              <w:rPr>
                <w:rFonts w:eastAsia="Times New Roman" w:cs="Times New Roman"/>
                <w:color w:val="000000"/>
                <w:sz w:val="23"/>
                <w:szCs w:val="23"/>
              </w:rPr>
              <w:t>Suboptimal enforcement of the existing laws and regulations e.g</w:t>
            </w:r>
            <w:r w:rsidR="00217B9D" w:rsidRPr="008532D4">
              <w:rPr>
                <w:rFonts w:eastAsia="Times New Roman" w:cs="Times New Roman"/>
                <w:color w:val="000000"/>
                <w:sz w:val="23"/>
                <w:szCs w:val="23"/>
              </w:rPr>
              <w:t>.</w:t>
            </w:r>
            <w:r w:rsidRPr="008532D4">
              <w:rPr>
                <w:rFonts w:eastAsia="Times New Roman" w:cs="Times New Roman"/>
                <w:color w:val="000000"/>
                <w:sz w:val="23"/>
                <w:szCs w:val="23"/>
              </w:rPr>
              <w:t xml:space="preserve"> the tobacco control Act, NEMA Act etc.</w:t>
            </w:r>
          </w:p>
        </w:tc>
      </w:tr>
      <w:tr w:rsidR="004A4346" w:rsidRPr="008532D4" w14:paraId="6E767245" w14:textId="77777777" w:rsidTr="00217B9D">
        <w:tc>
          <w:tcPr>
            <w:tcW w:w="3964" w:type="dxa"/>
          </w:tcPr>
          <w:p w14:paraId="1394082C" w14:textId="77777777" w:rsidR="004A4346" w:rsidRPr="008532D4" w:rsidRDefault="00803EE5" w:rsidP="004A4346">
            <w:pPr>
              <w:rPr>
                <w:rFonts w:cs="Times New Roman"/>
              </w:rPr>
            </w:pPr>
            <w:r w:rsidRPr="008532D4">
              <w:rPr>
                <w:rFonts w:eastAsia="Times New Roman" w:cs="Times New Roman"/>
                <w:color w:val="000000"/>
                <w:szCs w:val="24"/>
              </w:rPr>
              <w:t xml:space="preserve">Existence of the Research and Innovation fund. </w:t>
            </w:r>
          </w:p>
        </w:tc>
        <w:tc>
          <w:tcPr>
            <w:tcW w:w="5386" w:type="dxa"/>
          </w:tcPr>
          <w:p w14:paraId="310A2D3E" w14:textId="77777777" w:rsidR="004A4346" w:rsidRPr="008532D4" w:rsidRDefault="004A4346" w:rsidP="004A4346">
            <w:pPr>
              <w:rPr>
                <w:rFonts w:cs="Times New Roman"/>
              </w:rPr>
            </w:pPr>
            <w:r w:rsidRPr="008532D4">
              <w:rPr>
                <w:rFonts w:eastAsia="Times New Roman" w:cs="Times New Roman"/>
                <w:color w:val="000000"/>
                <w:szCs w:val="24"/>
              </w:rPr>
              <w:t xml:space="preserve">Limited structures and systems for cancer registration </w:t>
            </w:r>
          </w:p>
        </w:tc>
      </w:tr>
      <w:tr w:rsidR="004A4346" w:rsidRPr="008532D4" w14:paraId="57FCB826" w14:textId="77777777" w:rsidTr="00217B9D">
        <w:tc>
          <w:tcPr>
            <w:tcW w:w="3964" w:type="dxa"/>
          </w:tcPr>
          <w:p w14:paraId="510ABD99" w14:textId="77777777" w:rsidR="004A4346" w:rsidRPr="008532D4" w:rsidRDefault="00803EE5" w:rsidP="004A4346">
            <w:pPr>
              <w:rPr>
                <w:rFonts w:cs="Times New Roman"/>
              </w:rPr>
            </w:pPr>
            <w:r w:rsidRPr="008532D4">
              <w:rPr>
                <w:rFonts w:cs="Times New Roman"/>
              </w:rPr>
              <w:t>Wide media coverage</w:t>
            </w:r>
          </w:p>
        </w:tc>
        <w:tc>
          <w:tcPr>
            <w:tcW w:w="5386" w:type="dxa"/>
          </w:tcPr>
          <w:p w14:paraId="24186C3A" w14:textId="77777777" w:rsidR="004A4346" w:rsidRPr="008532D4" w:rsidRDefault="004A4346" w:rsidP="004A4346">
            <w:pPr>
              <w:rPr>
                <w:rFonts w:cs="Times New Roman"/>
              </w:rPr>
            </w:pPr>
            <w:r w:rsidRPr="008532D4">
              <w:rPr>
                <w:rFonts w:eastAsia="Times New Roman" w:cs="Times New Roman"/>
                <w:color w:val="000000"/>
                <w:szCs w:val="24"/>
              </w:rPr>
              <w:t xml:space="preserve">Limited consumption of oral morphine </w:t>
            </w:r>
          </w:p>
        </w:tc>
      </w:tr>
      <w:tr w:rsidR="004A4346" w:rsidRPr="008532D4" w14:paraId="5DD46E34" w14:textId="77777777" w:rsidTr="00217B9D">
        <w:tc>
          <w:tcPr>
            <w:tcW w:w="3964" w:type="dxa"/>
          </w:tcPr>
          <w:p w14:paraId="153163CC" w14:textId="77777777" w:rsidR="004A4346" w:rsidRPr="008532D4" w:rsidRDefault="00803EE5" w:rsidP="004A4346">
            <w:pPr>
              <w:rPr>
                <w:rFonts w:cs="Times New Roman"/>
                <w:b/>
                <w:bCs/>
              </w:rPr>
            </w:pPr>
            <w:r w:rsidRPr="008532D4">
              <w:rPr>
                <w:rFonts w:cs="Times New Roman"/>
                <w:b/>
                <w:bCs/>
              </w:rPr>
              <w:t>Opportunities</w:t>
            </w:r>
          </w:p>
        </w:tc>
        <w:tc>
          <w:tcPr>
            <w:tcW w:w="5386" w:type="dxa"/>
          </w:tcPr>
          <w:p w14:paraId="22CE425B" w14:textId="77777777" w:rsidR="004A4346" w:rsidRPr="008532D4" w:rsidRDefault="00803EE5" w:rsidP="004A4346">
            <w:pPr>
              <w:rPr>
                <w:rFonts w:cs="Times New Roman"/>
                <w:b/>
                <w:bCs/>
              </w:rPr>
            </w:pPr>
            <w:r w:rsidRPr="008532D4">
              <w:rPr>
                <w:rFonts w:cs="Times New Roman"/>
                <w:b/>
                <w:bCs/>
              </w:rPr>
              <w:t>Threats</w:t>
            </w:r>
          </w:p>
        </w:tc>
      </w:tr>
      <w:tr w:rsidR="004A4346" w:rsidRPr="008532D4" w14:paraId="7134E692" w14:textId="77777777" w:rsidTr="00217B9D">
        <w:tc>
          <w:tcPr>
            <w:tcW w:w="3964" w:type="dxa"/>
          </w:tcPr>
          <w:p w14:paraId="3994B63B" w14:textId="2889D0EB" w:rsidR="004A4346" w:rsidRPr="00D658D7" w:rsidRDefault="00803EE5" w:rsidP="004A4346">
            <w:pPr>
              <w:rPr>
                <w:rFonts w:eastAsia="Times New Roman" w:cs="Times New Roman"/>
                <w:color w:val="000000"/>
                <w:szCs w:val="24"/>
              </w:rPr>
            </w:pPr>
            <w:r w:rsidRPr="008532D4">
              <w:rPr>
                <w:rFonts w:eastAsia="Times New Roman" w:cs="Times New Roman"/>
                <w:color w:val="000000"/>
                <w:szCs w:val="24"/>
              </w:rPr>
              <w:t>Developmental partners (</w:t>
            </w:r>
            <w:r w:rsidR="00BF3A33">
              <w:rPr>
                <w:rFonts w:eastAsia="Times New Roman" w:cs="Times New Roman"/>
                <w:color w:val="000000"/>
                <w:szCs w:val="24"/>
              </w:rPr>
              <w:t>Korea Foundation for International Healthcare (</w:t>
            </w:r>
            <w:r w:rsidRPr="008532D4">
              <w:rPr>
                <w:rFonts w:eastAsia="Times New Roman" w:cs="Times New Roman"/>
                <w:color w:val="000000"/>
                <w:szCs w:val="24"/>
              </w:rPr>
              <w:t>KOFIH</w:t>
            </w:r>
            <w:r w:rsidR="00BF3A33">
              <w:rPr>
                <w:rFonts w:eastAsia="Times New Roman" w:cs="Times New Roman"/>
                <w:color w:val="000000"/>
                <w:szCs w:val="24"/>
              </w:rPr>
              <w:t>)</w:t>
            </w:r>
            <w:r w:rsidRPr="008532D4">
              <w:rPr>
                <w:rFonts w:eastAsia="Times New Roman" w:cs="Times New Roman"/>
                <w:color w:val="000000"/>
                <w:szCs w:val="24"/>
              </w:rPr>
              <w:t>,</w:t>
            </w:r>
            <w:r w:rsidR="00BF3A33">
              <w:rPr>
                <w:rFonts w:eastAsia="Times New Roman" w:cs="Times New Roman"/>
                <w:color w:val="000000"/>
                <w:szCs w:val="24"/>
              </w:rPr>
              <w:t xml:space="preserve"> International Society for Paediatric Oncology (</w:t>
            </w:r>
            <w:r w:rsidRPr="008532D4">
              <w:rPr>
                <w:rFonts w:eastAsia="Times New Roman" w:cs="Times New Roman"/>
                <w:color w:val="000000"/>
                <w:szCs w:val="24"/>
              </w:rPr>
              <w:t>SIOP</w:t>
            </w:r>
            <w:r w:rsidR="00BF3A33">
              <w:rPr>
                <w:rFonts w:eastAsia="Times New Roman" w:cs="Times New Roman"/>
                <w:color w:val="000000"/>
                <w:szCs w:val="24"/>
              </w:rPr>
              <w:t>)</w:t>
            </w:r>
            <w:r w:rsidRPr="008532D4">
              <w:rPr>
                <w:rFonts w:eastAsia="Times New Roman" w:cs="Times New Roman"/>
                <w:color w:val="000000"/>
                <w:szCs w:val="24"/>
              </w:rPr>
              <w:t xml:space="preserve">, St. Jude Children’s </w:t>
            </w:r>
            <w:r w:rsidR="00BF3A33">
              <w:rPr>
                <w:rFonts w:eastAsia="Times New Roman" w:cs="Times New Roman"/>
                <w:color w:val="000000"/>
                <w:szCs w:val="24"/>
              </w:rPr>
              <w:t xml:space="preserve">Cancer </w:t>
            </w:r>
            <w:r w:rsidR="00EA20FB" w:rsidRPr="008532D4">
              <w:rPr>
                <w:rFonts w:eastAsia="Times New Roman" w:cs="Times New Roman"/>
                <w:color w:val="000000"/>
                <w:szCs w:val="24"/>
              </w:rPr>
              <w:t xml:space="preserve">Research </w:t>
            </w:r>
            <w:r w:rsidRPr="008532D4">
              <w:rPr>
                <w:rFonts w:eastAsia="Times New Roman" w:cs="Times New Roman"/>
                <w:color w:val="000000"/>
                <w:szCs w:val="24"/>
              </w:rPr>
              <w:t xml:space="preserve">Hospital, etc.) </w:t>
            </w:r>
          </w:p>
        </w:tc>
        <w:tc>
          <w:tcPr>
            <w:tcW w:w="5386" w:type="dxa"/>
          </w:tcPr>
          <w:p w14:paraId="191FBA25" w14:textId="77777777" w:rsidR="004A4346" w:rsidRPr="008532D4" w:rsidRDefault="00803EE5" w:rsidP="004A4346">
            <w:pPr>
              <w:rPr>
                <w:rFonts w:cs="Times New Roman"/>
              </w:rPr>
            </w:pPr>
            <w:r w:rsidRPr="008532D4">
              <w:rPr>
                <w:rFonts w:eastAsia="Times New Roman" w:cs="Times New Roman"/>
                <w:color w:val="000000"/>
                <w:szCs w:val="24"/>
              </w:rPr>
              <w:t>High costs and maintenance of medical devices and supplies e.g. radiotherapy machines etc.</w:t>
            </w:r>
          </w:p>
        </w:tc>
      </w:tr>
      <w:tr w:rsidR="00803EE5" w:rsidRPr="008532D4" w14:paraId="3E4752A9" w14:textId="77777777" w:rsidTr="00217B9D">
        <w:tc>
          <w:tcPr>
            <w:tcW w:w="3964" w:type="dxa"/>
          </w:tcPr>
          <w:p w14:paraId="157E53AC" w14:textId="77777777" w:rsidR="00803EE5" w:rsidRPr="008532D4" w:rsidRDefault="00EA20FB" w:rsidP="004A4346">
            <w:pPr>
              <w:rPr>
                <w:rFonts w:eastAsia="Times New Roman" w:cs="Times New Roman"/>
                <w:color w:val="000000"/>
                <w:szCs w:val="24"/>
              </w:rPr>
            </w:pPr>
            <w:r w:rsidRPr="008532D4">
              <w:rPr>
                <w:rFonts w:eastAsia="Times New Roman" w:cs="Times New Roman"/>
                <w:color w:val="000000"/>
                <w:szCs w:val="24"/>
              </w:rPr>
              <w:t>New technologies both for data</w:t>
            </w:r>
            <w:r w:rsidR="00C2348C" w:rsidRPr="008532D4">
              <w:rPr>
                <w:rFonts w:eastAsia="Times New Roman" w:cs="Times New Roman"/>
                <w:color w:val="000000"/>
                <w:szCs w:val="24"/>
              </w:rPr>
              <w:t xml:space="preserve"> management</w:t>
            </w:r>
          </w:p>
        </w:tc>
        <w:tc>
          <w:tcPr>
            <w:tcW w:w="5386" w:type="dxa"/>
          </w:tcPr>
          <w:p w14:paraId="2A5C9EDD" w14:textId="77777777" w:rsidR="00803EE5" w:rsidRPr="008532D4" w:rsidRDefault="00C2348C" w:rsidP="004A4346">
            <w:pPr>
              <w:rPr>
                <w:rFonts w:eastAsia="Times New Roman" w:cs="Times New Roman"/>
                <w:color w:val="000000"/>
                <w:szCs w:val="24"/>
              </w:rPr>
            </w:pPr>
            <w:r w:rsidRPr="008532D4">
              <w:rPr>
                <w:rFonts w:eastAsia="Times New Roman" w:cs="Times New Roman"/>
                <w:color w:val="000000"/>
                <w:szCs w:val="24"/>
              </w:rPr>
              <w:t xml:space="preserve">Overreliance on foreign as opposed to home borne technology </w:t>
            </w:r>
          </w:p>
        </w:tc>
      </w:tr>
      <w:tr w:rsidR="00803EE5" w:rsidRPr="008532D4" w14:paraId="6ADF2333" w14:textId="77777777" w:rsidTr="00217B9D">
        <w:tc>
          <w:tcPr>
            <w:tcW w:w="3964" w:type="dxa"/>
          </w:tcPr>
          <w:p w14:paraId="513AF715" w14:textId="77777777" w:rsidR="00803EE5" w:rsidRPr="008532D4" w:rsidRDefault="00C2348C" w:rsidP="004A4346">
            <w:pPr>
              <w:rPr>
                <w:rFonts w:eastAsia="Times New Roman" w:cs="Times New Roman"/>
                <w:color w:val="000000"/>
                <w:szCs w:val="24"/>
              </w:rPr>
            </w:pPr>
            <w:r w:rsidRPr="008532D4">
              <w:rPr>
                <w:rFonts w:eastAsia="Times New Roman" w:cs="Times New Roman"/>
                <w:color w:val="000000"/>
                <w:szCs w:val="24"/>
              </w:rPr>
              <w:t>Growing use of ICT</w:t>
            </w:r>
          </w:p>
        </w:tc>
        <w:tc>
          <w:tcPr>
            <w:tcW w:w="5386" w:type="dxa"/>
          </w:tcPr>
          <w:p w14:paraId="5E25CABA" w14:textId="77777777" w:rsidR="00803EE5" w:rsidRPr="008532D4" w:rsidRDefault="00C2348C" w:rsidP="004A4346">
            <w:pPr>
              <w:rPr>
                <w:rFonts w:eastAsia="Times New Roman" w:cs="Times New Roman"/>
                <w:color w:val="000000"/>
                <w:szCs w:val="24"/>
              </w:rPr>
            </w:pPr>
            <w:r w:rsidRPr="008532D4">
              <w:rPr>
                <w:rFonts w:eastAsia="Times New Roman" w:cs="Times New Roman"/>
                <w:color w:val="000000"/>
                <w:szCs w:val="24"/>
              </w:rPr>
              <w:t>Competing priorities e.g. with infectious diseases</w:t>
            </w:r>
          </w:p>
        </w:tc>
      </w:tr>
      <w:tr w:rsidR="00803EE5" w:rsidRPr="008532D4" w14:paraId="1484217C" w14:textId="77777777" w:rsidTr="00217B9D">
        <w:tc>
          <w:tcPr>
            <w:tcW w:w="3964" w:type="dxa"/>
          </w:tcPr>
          <w:p w14:paraId="0D564F5F" w14:textId="77777777" w:rsidR="00803EE5" w:rsidRPr="008532D4" w:rsidRDefault="00C2348C" w:rsidP="004A4346">
            <w:pPr>
              <w:rPr>
                <w:rFonts w:eastAsia="Times New Roman" w:cs="Times New Roman"/>
                <w:color w:val="000000"/>
                <w:szCs w:val="24"/>
              </w:rPr>
            </w:pPr>
            <w:r w:rsidRPr="008532D4">
              <w:rPr>
                <w:rFonts w:eastAsia="Times New Roman" w:cs="Times New Roman"/>
                <w:color w:val="000000"/>
                <w:szCs w:val="24"/>
              </w:rPr>
              <w:t xml:space="preserve">Existence of partners in the pharmaceutical industry </w:t>
            </w:r>
          </w:p>
        </w:tc>
        <w:tc>
          <w:tcPr>
            <w:tcW w:w="5386" w:type="dxa"/>
          </w:tcPr>
          <w:p w14:paraId="432F9C18" w14:textId="77777777" w:rsidR="00803EE5" w:rsidRPr="008532D4" w:rsidRDefault="00C2348C" w:rsidP="004A4346">
            <w:pPr>
              <w:rPr>
                <w:rFonts w:eastAsia="Times New Roman" w:cs="Times New Roman"/>
                <w:color w:val="000000"/>
                <w:szCs w:val="24"/>
              </w:rPr>
            </w:pPr>
            <w:r w:rsidRPr="008532D4">
              <w:rPr>
                <w:rFonts w:eastAsia="Times New Roman" w:cs="Times New Roman"/>
                <w:color w:val="000000"/>
                <w:szCs w:val="24"/>
              </w:rPr>
              <w:t xml:space="preserve">Brain </w:t>
            </w:r>
            <w:r w:rsidR="0061424E" w:rsidRPr="008532D4">
              <w:rPr>
                <w:rFonts w:eastAsia="Times New Roman" w:cs="Times New Roman"/>
                <w:color w:val="000000"/>
                <w:szCs w:val="24"/>
              </w:rPr>
              <w:t>drains</w:t>
            </w:r>
          </w:p>
        </w:tc>
      </w:tr>
      <w:tr w:rsidR="00C2348C" w:rsidRPr="008532D4" w14:paraId="0C5D99D7" w14:textId="77777777" w:rsidTr="00217B9D">
        <w:tc>
          <w:tcPr>
            <w:tcW w:w="3964" w:type="dxa"/>
          </w:tcPr>
          <w:p w14:paraId="2C054094" w14:textId="77777777" w:rsidR="00C2348C" w:rsidRPr="008532D4" w:rsidRDefault="00C2348C" w:rsidP="00C2348C">
            <w:pPr>
              <w:suppressAutoHyphens w:val="0"/>
              <w:rPr>
                <w:rFonts w:eastAsia="Times New Roman" w:cs="Times New Roman"/>
                <w:color w:val="000000"/>
                <w:sz w:val="23"/>
                <w:szCs w:val="23"/>
              </w:rPr>
            </w:pPr>
            <w:r w:rsidRPr="008532D4">
              <w:rPr>
                <w:rFonts w:eastAsia="Times New Roman" w:cs="Times New Roman"/>
                <w:color w:val="000000"/>
                <w:sz w:val="23"/>
                <w:szCs w:val="23"/>
              </w:rPr>
              <w:t xml:space="preserve">Growing movement for Universal Health </w:t>
            </w:r>
          </w:p>
          <w:p w14:paraId="608B3FE3"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 w:val="23"/>
                <w:szCs w:val="23"/>
              </w:rPr>
              <w:t xml:space="preserve">Coverage </w:t>
            </w:r>
          </w:p>
        </w:tc>
        <w:tc>
          <w:tcPr>
            <w:tcW w:w="5386" w:type="dxa"/>
            <w:vAlign w:val="center"/>
          </w:tcPr>
          <w:p w14:paraId="591EC44D"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 w:val="23"/>
                <w:szCs w:val="23"/>
              </w:rPr>
              <w:t>Aggressive marketing of cancer-causing products e.g. tobacco, alcohol, skin bleaching agents etc.</w:t>
            </w:r>
          </w:p>
        </w:tc>
      </w:tr>
      <w:tr w:rsidR="00C2348C" w:rsidRPr="008532D4" w14:paraId="6C182823" w14:textId="77777777" w:rsidTr="00217B9D">
        <w:tc>
          <w:tcPr>
            <w:tcW w:w="3964" w:type="dxa"/>
          </w:tcPr>
          <w:p w14:paraId="7DE374BD" w14:textId="77777777" w:rsidR="00C2348C" w:rsidRPr="008532D4" w:rsidRDefault="00C2348C" w:rsidP="00C2348C">
            <w:pPr>
              <w:rPr>
                <w:rFonts w:eastAsia="Times New Roman" w:cs="Times New Roman"/>
                <w:color w:val="000000"/>
                <w:szCs w:val="24"/>
              </w:rPr>
            </w:pPr>
          </w:p>
        </w:tc>
        <w:tc>
          <w:tcPr>
            <w:tcW w:w="5386" w:type="dxa"/>
            <w:vAlign w:val="center"/>
          </w:tcPr>
          <w:p w14:paraId="1A027A3D"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Cs w:val="24"/>
              </w:rPr>
              <w:t>Existence of misleading traditional medicine practitioners and religious groups</w:t>
            </w:r>
          </w:p>
        </w:tc>
      </w:tr>
      <w:tr w:rsidR="00C2348C" w:rsidRPr="008532D4" w14:paraId="0695DF8C" w14:textId="77777777" w:rsidTr="00217B9D">
        <w:tc>
          <w:tcPr>
            <w:tcW w:w="3964" w:type="dxa"/>
          </w:tcPr>
          <w:p w14:paraId="75C8A678" w14:textId="77777777" w:rsidR="00C2348C" w:rsidRPr="008532D4" w:rsidRDefault="00C2348C" w:rsidP="00C2348C">
            <w:pPr>
              <w:rPr>
                <w:rFonts w:eastAsia="Times New Roman" w:cs="Times New Roman"/>
                <w:color w:val="000000"/>
                <w:szCs w:val="24"/>
              </w:rPr>
            </w:pPr>
          </w:p>
        </w:tc>
        <w:tc>
          <w:tcPr>
            <w:tcW w:w="5386" w:type="dxa"/>
          </w:tcPr>
          <w:p w14:paraId="2DA74F31"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 w:val="23"/>
                <w:szCs w:val="23"/>
              </w:rPr>
              <w:t>Inadequate supportive environment i.e. runways, walkways, riding ways</w:t>
            </w:r>
          </w:p>
        </w:tc>
      </w:tr>
      <w:tr w:rsidR="00C2348C" w:rsidRPr="008532D4" w14:paraId="54A18504" w14:textId="77777777" w:rsidTr="00217B9D">
        <w:tc>
          <w:tcPr>
            <w:tcW w:w="3964" w:type="dxa"/>
          </w:tcPr>
          <w:p w14:paraId="3EADC20B" w14:textId="77777777" w:rsidR="00C2348C" w:rsidRPr="008532D4" w:rsidRDefault="00C2348C" w:rsidP="00C2348C">
            <w:pPr>
              <w:rPr>
                <w:rFonts w:eastAsia="Times New Roman" w:cs="Times New Roman"/>
                <w:color w:val="000000"/>
                <w:szCs w:val="24"/>
              </w:rPr>
            </w:pPr>
          </w:p>
        </w:tc>
        <w:tc>
          <w:tcPr>
            <w:tcW w:w="5386" w:type="dxa"/>
            <w:vAlign w:val="center"/>
          </w:tcPr>
          <w:p w14:paraId="2AFA0513"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 w:val="23"/>
                <w:szCs w:val="23"/>
              </w:rPr>
              <w:t xml:space="preserve">Continuing influx of refugees </w:t>
            </w:r>
          </w:p>
        </w:tc>
      </w:tr>
      <w:tr w:rsidR="00C2348C" w:rsidRPr="008532D4" w14:paraId="61EC91C2" w14:textId="77777777" w:rsidTr="00217B9D">
        <w:tc>
          <w:tcPr>
            <w:tcW w:w="3964" w:type="dxa"/>
          </w:tcPr>
          <w:p w14:paraId="5378BF7F" w14:textId="77777777" w:rsidR="00C2348C" w:rsidRPr="008532D4" w:rsidRDefault="00C2348C" w:rsidP="00C2348C">
            <w:pPr>
              <w:rPr>
                <w:rFonts w:eastAsia="Times New Roman" w:cs="Times New Roman"/>
                <w:color w:val="000000"/>
                <w:szCs w:val="24"/>
              </w:rPr>
            </w:pPr>
          </w:p>
        </w:tc>
        <w:tc>
          <w:tcPr>
            <w:tcW w:w="5386" w:type="dxa"/>
          </w:tcPr>
          <w:p w14:paraId="5A574B32" w14:textId="77777777" w:rsidR="00C2348C" w:rsidRPr="008532D4" w:rsidRDefault="00C2348C" w:rsidP="00C2348C">
            <w:pPr>
              <w:rPr>
                <w:rFonts w:eastAsia="Times New Roman" w:cs="Times New Roman"/>
                <w:color w:val="000000"/>
                <w:szCs w:val="24"/>
              </w:rPr>
            </w:pPr>
            <w:r w:rsidRPr="008532D4">
              <w:rPr>
                <w:rFonts w:eastAsia="Times New Roman" w:cs="Times New Roman"/>
                <w:color w:val="000000"/>
                <w:sz w:val="23"/>
                <w:szCs w:val="23"/>
              </w:rPr>
              <w:t xml:space="preserve">Population growth </w:t>
            </w:r>
          </w:p>
        </w:tc>
      </w:tr>
    </w:tbl>
    <w:p w14:paraId="4BA09C16" w14:textId="77777777" w:rsidR="004A4346" w:rsidRDefault="004A4346" w:rsidP="00217B9D"/>
    <w:p w14:paraId="6B90E54F" w14:textId="77777777" w:rsidR="007E659E" w:rsidRPr="008532D4" w:rsidRDefault="007E659E" w:rsidP="007E659E">
      <w:pPr>
        <w:pStyle w:val="Heading2"/>
        <w:rPr>
          <w:rFonts w:ascii="Times New Roman" w:hAnsi="Times New Roman"/>
        </w:rPr>
      </w:pPr>
      <w:r w:rsidRPr="008532D4">
        <w:rPr>
          <w:rFonts w:ascii="Times New Roman" w:hAnsi="Times New Roman"/>
        </w:rPr>
        <w:t>Justification for the Uganda National Cancer Control Plan</w:t>
      </w:r>
    </w:p>
    <w:p w14:paraId="30BA086D" w14:textId="77777777" w:rsidR="007E659E" w:rsidRPr="008532D4" w:rsidRDefault="007E659E" w:rsidP="007E659E">
      <w:pPr>
        <w:pStyle w:val="NoSpacing"/>
        <w:jc w:val="both"/>
      </w:pPr>
      <w:r w:rsidRPr="008532D4">
        <w:rPr>
          <w:color w:val="000000"/>
          <w:szCs w:val="24"/>
        </w:rPr>
        <w:t>The commonest cancers in Uganda are preventable, and if detected early, can be treated and cured. In children and adolescents, though many cancers are generally not preventable, most cancers, when detected early and diagnosed accurately, can be treated, and cured. Identifying specific areas amenable to technological transfer and innovation across the spectrum of cancer control, can result in highly technical, yet</w:t>
      </w:r>
      <w:r w:rsidRPr="008532D4">
        <w:rPr>
          <w:color w:val="000000"/>
        </w:rPr>
        <w:t xml:space="preserve"> </w:t>
      </w:r>
      <w:r w:rsidRPr="008532D4">
        <w:t xml:space="preserve">affordable and simple to implement interventions, accessible to many.  </w:t>
      </w:r>
      <w:r w:rsidRPr="008532D4">
        <w:lastRenderedPageBreak/>
        <w:t xml:space="preserve">Different stakeholders are making various efforts to address the cancer burden, however, these efforts are not well coordinated and guided at all levels. The poor coordination has resulted in insufficient resource mobilization, allocation, and utilization. </w:t>
      </w:r>
    </w:p>
    <w:p w14:paraId="6BE219D5" w14:textId="77777777" w:rsidR="007E659E" w:rsidRPr="008532D4" w:rsidRDefault="007E659E" w:rsidP="007E659E">
      <w:pPr>
        <w:pStyle w:val="NoSpacing"/>
        <w:jc w:val="both"/>
      </w:pPr>
    </w:p>
    <w:p w14:paraId="5C05F138" w14:textId="77777777" w:rsidR="009D23CD" w:rsidRDefault="007E659E" w:rsidP="007E659E">
      <w:pPr>
        <w:pStyle w:val="NoSpacing"/>
        <w:jc w:val="both"/>
      </w:pPr>
      <w:r w:rsidRPr="008532D4">
        <w:t>The UNCCP provides strategies to align and guide the different interventions to maximize investment and achieve the best outcomes. This plan is in line with the National Development Plan (NDP), the Uganda Health Sector Development Plan, and the Health Sector Strategic and Investment Plan. The plan will also contribute to the realization of Vision 2040, which</w:t>
      </w:r>
      <w:r w:rsidRPr="008532D4">
        <w:rPr>
          <w:color w:val="000000"/>
        </w:rPr>
        <w:t xml:space="preserve"> emphasizes </w:t>
      </w:r>
      <w:r w:rsidRPr="008532D4">
        <w:t>empowerment of households and communities to take greater control of their health, by promoting healthy practices and lifestyles.</w:t>
      </w:r>
      <w:r w:rsidRPr="008532D4">
        <w:rPr>
          <w:rStyle w:val="FootnoteReference"/>
        </w:rPr>
        <w:footnoteReference w:id="11"/>
      </w:r>
      <w:r w:rsidRPr="008532D4">
        <w:t xml:space="preserve">     </w:t>
      </w:r>
    </w:p>
    <w:p w14:paraId="6B03E076" w14:textId="77777777" w:rsidR="009D23CD" w:rsidRDefault="009D23CD">
      <w:pPr>
        <w:suppressAutoHyphens w:val="0"/>
      </w:pPr>
      <w:r>
        <w:br w:type="page"/>
      </w:r>
    </w:p>
    <w:p w14:paraId="0EC6F705" w14:textId="77777777" w:rsidR="00744D17" w:rsidRPr="00CA2D04" w:rsidRDefault="0039335F" w:rsidP="00CA2D04">
      <w:pPr>
        <w:pStyle w:val="Heading1"/>
        <w:jc w:val="center"/>
        <w:rPr>
          <w:rFonts w:ascii="Times New Roman" w:hAnsi="Times New Roman"/>
          <w:sz w:val="24"/>
          <w:szCs w:val="24"/>
        </w:rPr>
      </w:pPr>
      <w:bookmarkStart w:id="43" w:name="_Toc153889023"/>
      <w:r w:rsidRPr="00CA2D04">
        <w:rPr>
          <w:rFonts w:ascii="Times New Roman" w:hAnsi="Times New Roman"/>
          <w:sz w:val="24"/>
          <w:szCs w:val="24"/>
        </w:rPr>
        <w:lastRenderedPageBreak/>
        <w:t>CHAPTER TWO</w:t>
      </w:r>
      <w:bookmarkEnd w:id="43"/>
    </w:p>
    <w:p w14:paraId="01FF40E1" w14:textId="77777777" w:rsidR="00744D17" w:rsidRPr="00CA2D04" w:rsidRDefault="00744D17">
      <w:pPr>
        <w:jc w:val="center"/>
        <w:rPr>
          <w:b/>
          <w:color w:val="000000"/>
          <w:szCs w:val="24"/>
        </w:rPr>
      </w:pPr>
    </w:p>
    <w:p w14:paraId="3868A4D9" w14:textId="77777777" w:rsidR="00744D17" w:rsidRPr="00CA2D04" w:rsidRDefault="0039335F" w:rsidP="00D0247C">
      <w:pPr>
        <w:pStyle w:val="Heading1"/>
        <w:rPr>
          <w:rFonts w:ascii="Times New Roman" w:hAnsi="Times New Roman"/>
          <w:sz w:val="24"/>
          <w:szCs w:val="24"/>
        </w:rPr>
      </w:pPr>
      <w:bookmarkStart w:id="44" w:name="_Toc153889024"/>
      <w:r w:rsidRPr="00CA2D04">
        <w:rPr>
          <w:rFonts w:ascii="Times New Roman" w:hAnsi="Times New Roman"/>
          <w:sz w:val="24"/>
          <w:szCs w:val="24"/>
        </w:rPr>
        <w:t xml:space="preserve">2.0       VISION, </w:t>
      </w:r>
      <w:r w:rsidR="00525671" w:rsidRPr="00CA2D04">
        <w:rPr>
          <w:rFonts w:ascii="Times New Roman" w:hAnsi="Times New Roman"/>
          <w:sz w:val="24"/>
          <w:szCs w:val="24"/>
        </w:rPr>
        <w:t>MISSION,</w:t>
      </w:r>
      <w:r w:rsidRPr="00CA2D04">
        <w:rPr>
          <w:rFonts w:ascii="Times New Roman" w:hAnsi="Times New Roman"/>
          <w:sz w:val="24"/>
          <w:szCs w:val="24"/>
        </w:rPr>
        <w:t xml:space="preserve"> AND GOALS</w:t>
      </w:r>
      <w:bookmarkStart w:id="45" w:name="_Toc101264052"/>
      <w:bookmarkEnd w:id="44"/>
    </w:p>
    <w:p w14:paraId="2188D9A6" w14:textId="77777777" w:rsidR="00744D17" w:rsidRPr="00CA2D04" w:rsidRDefault="00744D17">
      <w:pPr>
        <w:rPr>
          <w:szCs w:val="24"/>
        </w:rPr>
      </w:pPr>
      <w:bookmarkStart w:id="46" w:name="_Toc101264053"/>
      <w:bookmarkEnd w:id="45"/>
    </w:p>
    <w:p w14:paraId="1A12845B" w14:textId="77777777" w:rsidR="00744D17" w:rsidRPr="00101CD3" w:rsidRDefault="0039335F" w:rsidP="00D0247C">
      <w:pPr>
        <w:pStyle w:val="Heading2"/>
        <w:rPr>
          <w:rFonts w:ascii="Times New Roman" w:hAnsi="Times New Roman"/>
        </w:rPr>
      </w:pPr>
      <w:bookmarkStart w:id="47" w:name="_Toc115938670"/>
      <w:bookmarkStart w:id="48" w:name="_Toc115951004"/>
      <w:bookmarkStart w:id="49" w:name="_Toc115966458"/>
      <w:bookmarkStart w:id="50" w:name="_Toc153889025"/>
      <w:r w:rsidRPr="00101CD3">
        <w:rPr>
          <w:rFonts w:ascii="Times New Roman" w:hAnsi="Times New Roman"/>
        </w:rPr>
        <w:t>2.</w:t>
      </w:r>
      <w:bookmarkStart w:id="51" w:name="_Hlk165971884"/>
      <w:r w:rsidRPr="00101CD3">
        <w:rPr>
          <w:rFonts w:ascii="Times New Roman" w:hAnsi="Times New Roman"/>
        </w:rPr>
        <w:t>1 Vision</w:t>
      </w:r>
      <w:bookmarkEnd w:id="46"/>
      <w:bookmarkEnd w:id="47"/>
      <w:bookmarkEnd w:id="48"/>
      <w:bookmarkEnd w:id="49"/>
      <w:bookmarkEnd w:id="50"/>
    </w:p>
    <w:p w14:paraId="536C62BC" w14:textId="77777777" w:rsidR="00744D17" w:rsidRPr="008532D4" w:rsidRDefault="0039335F">
      <w:pPr>
        <w:tabs>
          <w:tab w:val="left" w:pos="2977"/>
        </w:tabs>
        <w:spacing w:line="480" w:lineRule="auto"/>
        <w:jc w:val="both"/>
        <w:rPr>
          <w:szCs w:val="24"/>
        </w:rPr>
      </w:pPr>
      <w:r w:rsidRPr="00101CD3">
        <w:rPr>
          <w:szCs w:val="24"/>
        </w:rPr>
        <w:t>A cancer free productive population.</w:t>
      </w:r>
    </w:p>
    <w:p w14:paraId="0014B1AC" w14:textId="77777777" w:rsidR="00744D17" w:rsidRPr="008532D4" w:rsidRDefault="0039335F" w:rsidP="00D0247C">
      <w:pPr>
        <w:pStyle w:val="Heading2"/>
        <w:rPr>
          <w:rFonts w:ascii="Times New Roman" w:hAnsi="Times New Roman"/>
        </w:rPr>
      </w:pPr>
      <w:bookmarkStart w:id="52" w:name="_Toc101264054"/>
      <w:bookmarkStart w:id="53" w:name="_Toc115938671"/>
      <w:bookmarkStart w:id="54" w:name="_Toc115951005"/>
      <w:bookmarkStart w:id="55" w:name="_Toc115966459"/>
      <w:bookmarkStart w:id="56" w:name="_Toc153889026"/>
      <w:r w:rsidRPr="008532D4">
        <w:rPr>
          <w:rFonts w:ascii="Times New Roman" w:hAnsi="Times New Roman"/>
        </w:rPr>
        <w:t>2.2 Mission</w:t>
      </w:r>
      <w:bookmarkEnd w:id="52"/>
      <w:bookmarkEnd w:id="53"/>
      <w:bookmarkEnd w:id="54"/>
      <w:bookmarkEnd w:id="55"/>
      <w:bookmarkEnd w:id="56"/>
    </w:p>
    <w:p w14:paraId="34F0D220" w14:textId="77777777" w:rsidR="00744D17" w:rsidRPr="008532D4" w:rsidRDefault="0039335F">
      <w:pPr>
        <w:tabs>
          <w:tab w:val="left" w:pos="2977"/>
        </w:tabs>
        <w:autoSpaceDE w:val="0"/>
        <w:spacing w:after="0" w:line="480" w:lineRule="auto"/>
        <w:jc w:val="both"/>
        <w:rPr>
          <w:szCs w:val="24"/>
        </w:rPr>
      </w:pPr>
      <w:r w:rsidRPr="008532D4">
        <w:rPr>
          <w:szCs w:val="24"/>
        </w:rPr>
        <w:t xml:space="preserve">To ensure access to quality cancer services at all levels. </w:t>
      </w:r>
    </w:p>
    <w:p w14:paraId="15B9E9C6" w14:textId="77777777" w:rsidR="00744D17" w:rsidRPr="008532D4" w:rsidRDefault="0039335F" w:rsidP="00D0247C">
      <w:pPr>
        <w:pStyle w:val="Heading2"/>
        <w:rPr>
          <w:rFonts w:ascii="Times New Roman" w:hAnsi="Times New Roman"/>
        </w:rPr>
      </w:pPr>
      <w:bookmarkStart w:id="57" w:name="_Toc101264055"/>
      <w:bookmarkStart w:id="58" w:name="_Toc115938672"/>
      <w:bookmarkStart w:id="59" w:name="_Toc115951006"/>
      <w:bookmarkStart w:id="60" w:name="_Toc115966460"/>
      <w:bookmarkStart w:id="61" w:name="_Toc153889027"/>
      <w:r w:rsidRPr="008532D4">
        <w:rPr>
          <w:rFonts w:ascii="Times New Roman" w:hAnsi="Times New Roman"/>
        </w:rPr>
        <w:t>2.3 Goal</w:t>
      </w:r>
      <w:bookmarkEnd w:id="57"/>
      <w:bookmarkEnd w:id="58"/>
      <w:bookmarkEnd w:id="59"/>
      <w:bookmarkEnd w:id="60"/>
      <w:bookmarkEnd w:id="61"/>
    </w:p>
    <w:p w14:paraId="184A115F" w14:textId="77777777" w:rsidR="00744D17" w:rsidRPr="008532D4" w:rsidRDefault="0039335F">
      <w:pPr>
        <w:rPr>
          <w:szCs w:val="24"/>
        </w:rPr>
      </w:pPr>
      <w:r w:rsidRPr="008532D4">
        <w:rPr>
          <w:szCs w:val="24"/>
        </w:rPr>
        <w:t xml:space="preserve">To reduce cancer risk, sickness, and death. </w:t>
      </w:r>
      <w:bookmarkStart w:id="62" w:name="_Toc8935790"/>
    </w:p>
    <w:bookmarkEnd w:id="51"/>
    <w:p w14:paraId="6C892514" w14:textId="77777777" w:rsidR="00744D17" w:rsidRPr="008532D4" w:rsidRDefault="00744D17" w:rsidP="00F62F21"/>
    <w:p w14:paraId="6460599D" w14:textId="77777777" w:rsidR="00744D17" w:rsidRPr="008532D4" w:rsidRDefault="0039335F" w:rsidP="00D0247C">
      <w:pPr>
        <w:pStyle w:val="Heading2"/>
        <w:rPr>
          <w:rFonts w:ascii="Times New Roman" w:hAnsi="Times New Roman"/>
        </w:rPr>
      </w:pPr>
      <w:bookmarkStart w:id="63" w:name="_Toc101264056"/>
      <w:bookmarkStart w:id="64" w:name="_Toc115938673"/>
      <w:bookmarkStart w:id="65" w:name="_Toc115951007"/>
      <w:bookmarkStart w:id="66" w:name="_Toc115966461"/>
      <w:bookmarkStart w:id="67" w:name="_Toc153889028"/>
      <w:r w:rsidRPr="008532D4">
        <w:rPr>
          <w:rFonts w:ascii="Times New Roman" w:hAnsi="Times New Roman"/>
        </w:rPr>
        <w:t xml:space="preserve">2.4 </w:t>
      </w:r>
      <w:r w:rsidR="007726AB">
        <w:rPr>
          <w:rFonts w:ascii="Times New Roman" w:hAnsi="Times New Roman"/>
        </w:rPr>
        <w:t>Strategic</w:t>
      </w:r>
      <w:r w:rsidR="007726AB" w:rsidRPr="008532D4">
        <w:rPr>
          <w:rFonts w:ascii="Times New Roman" w:hAnsi="Times New Roman"/>
        </w:rPr>
        <w:t xml:space="preserve"> </w:t>
      </w:r>
      <w:r w:rsidRPr="008532D4">
        <w:rPr>
          <w:rFonts w:ascii="Times New Roman" w:hAnsi="Times New Roman"/>
        </w:rPr>
        <w:t>objectives</w:t>
      </w:r>
      <w:bookmarkEnd w:id="62"/>
      <w:bookmarkEnd w:id="63"/>
      <w:bookmarkEnd w:id="64"/>
      <w:bookmarkEnd w:id="65"/>
      <w:bookmarkEnd w:id="66"/>
      <w:bookmarkEnd w:id="67"/>
    </w:p>
    <w:p w14:paraId="5F5AC4DC" w14:textId="77777777" w:rsidR="0078555F" w:rsidRPr="008532D4" w:rsidRDefault="0078555F" w:rsidP="009F7166">
      <w:pPr>
        <w:pStyle w:val="ListParagraph"/>
        <w:numPr>
          <w:ilvl w:val="0"/>
          <w:numId w:val="19"/>
        </w:numPr>
        <w:autoSpaceDE w:val="0"/>
        <w:spacing w:after="0"/>
        <w:jc w:val="both"/>
        <w:rPr>
          <w:szCs w:val="24"/>
        </w:rPr>
      </w:pPr>
      <w:bookmarkStart w:id="68" w:name="_Hlk153890437"/>
      <w:r w:rsidRPr="008532D4">
        <w:rPr>
          <w:szCs w:val="24"/>
        </w:rPr>
        <w:t xml:space="preserve">To </w:t>
      </w:r>
      <w:r w:rsidR="00A01811" w:rsidRPr="008532D4">
        <w:rPr>
          <w:szCs w:val="24"/>
        </w:rPr>
        <w:t>strengthen</w:t>
      </w:r>
      <w:r w:rsidRPr="008532D4">
        <w:rPr>
          <w:szCs w:val="24"/>
        </w:rPr>
        <w:t xml:space="preserve"> </w:t>
      </w:r>
      <w:r w:rsidR="00A01811" w:rsidRPr="008532D4">
        <w:rPr>
          <w:szCs w:val="24"/>
        </w:rPr>
        <w:t xml:space="preserve">capacity in </w:t>
      </w:r>
      <w:r w:rsidRPr="008532D4">
        <w:rPr>
          <w:szCs w:val="24"/>
        </w:rPr>
        <w:t>cancer prevention, early detection, curative</w:t>
      </w:r>
      <w:r w:rsidR="00A01811" w:rsidRPr="008532D4">
        <w:rPr>
          <w:szCs w:val="24"/>
        </w:rPr>
        <w:t xml:space="preserve">, </w:t>
      </w:r>
      <w:r w:rsidRPr="008532D4">
        <w:rPr>
          <w:szCs w:val="24"/>
        </w:rPr>
        <w:t xml:space="preserve">palliative care </w:t>
      </w:r>
      <w:r w:rsidR="00A01811" w:rsidRPr="008532D4">
        <w:rPr>
          <w:szCs w:val="24"/>
        </w:rPr>
        <w:t xml:space="preserve">and survivorship </w:t>
      </w:r>
      <w:r w:rsidRPr="008532D4">
        <w:rPr>
          <w:szCs w:val="24"/>
        </w:rPr>
        <w:t>interventions.</w:t>
      </w:r>
    </w:p>
    <w:p w14:paraId="383F0A2F" w14:textId="77777777" w:rsidR="0078555F" w:rsidRPr="008532D4" w:rsidRDefault="0078555F" w:rsidP="009F7166">
      <w:pPr>
        <w:pStyle w:val="ListParagraph"/>
        <w:numPr>
          <w:ilvl w:val="0"/>
          <w:numId w:val="19"/>
        </w:numPr>
        <w:autoSpaceDE w:val="0"/>
        <w:spacing w:after="0"/>
        <w:jc w:val="both"/>
        <w:rPr>
          <w:szCs w:val="24"/>
        </w:rPr>
      </w:pPr>
      <w:r w:rsidRPr="008532D4">
        <w:rPr>
          <w:szCs w:val="24"/>
        </w:rPr>
        <w:t>To promote partnership and collaboration in cancer control.</w:t>
      </w:r>
    </w:p>
    <w:p w14:paraId="657673E1" w14:textId="77777777" w:rsidR="0078555F" w:rsidRPr="008532D4" w:rsidRDefault="0078555F" w:rsidP="009F7166">
      <w:pPr>
        <w:pStyle w:val="ListParagraph"/>
        <w:numPr>
          <w:ilvl w:val="0"/>
          <w:numId w:val="19"/>
        </w:numPr>
        <w:autoSpaceDE w:val="0"/>
        <w:spacing w:after="0"/>
        <w:jc w:val="both"/>
        <w:rPr>
          <w:szCs w:val="24"/>
        </w:rPr>
      </w:pPr>
      <w:r w:rsidRPr="008532D4">
        <w:rPr>
          <w:szCs w:val="24"/>
        </w:rPr>
        <w:t xml:space="preserve">To </w:t>
      </w:r>
      <w:r w:rsidR="00A01811" w:rsidRPr="008532D4">
        <w:rPr>
          <w:szCs w:val="24"/>
        </w:rPr>
        <w:t xml:space="preserve">build </w:t>
      </w:r>
      <w:r w:rsidRPr="008532D4">
        <w:rPr>
          <w:szCs w:val="24"/>
        </w:rPr>
        <w:t>cancer surveillance</w:t>
      </w:r>
      <w:r w:rsidR="00A01811" w:rsidRPr="008532D4">
        <w:rPr>
          <w:szCs w:val="24"/>
        </w:rPr>
        <w:t xml:space="preserve"> systems</w:t>
      </w:r>
      <w:r w:rsidRPr="008532D4">
        <w:rPr>
          <w:szCs w:val="24"/>
        </w:rPr>
        <w:t xml:space="preserve"> and research, to support national planning and implementation of interventions.</w:t>
      </w:r>
    </w:p>
    <w:p w14:paraId="0C487188" w14:textId="77777777" w:rsidR="0078555F" w:rsidRPr="008532D4" w:rsidRDefault="0078555F" w:rsidP="009F7166">
      <w:pPr>
        <w:pStyle w:val="ListParagraph"/>
        <w:numPr>
          <w:ilvl w:val="0"/>
          <w:numId w:val="19"/>
        </w:numPr>
        <w:autoSpaceDE w:val="0"/>
        <w:spacing w:after="0" w:line="276" w:lineRule="auto"/>
        <w:jc w:val="both"/>
      </w:pPr>
      <w:r w:rsidRPr="008532D4">
        <w:rPr>
          <w:szCs w:val="24"/>
        </w:rPr>
        <w:t xml:space="preserve">To </w:t>
      </w:r>
      <w:r w:rsidR="00A01811" w:rsidRPr="008532D4">
        <w:rPr>
          <w:szCs w:val="24"/>
        </w:rPr>
        <w:t xml:space="preserve">set standards and </w:t>
      </w:r>
      <w:r w:rsidRPr="008532D4">
        <w:rPr>
          <w:szCs w:val="24"/>
        </w:rPr>
        <w:t xml:space="preserve">coordinate interventions across implementing stakeholders. </w:t>
      </w:r>
    </w:p>
    <w:bookmarkEnd w:id="68"/>
    <w:p w14:paraId="52382C5F" w14:textId="77777777" w:rsidR="00744D17" w:rsidRPr="008532D4" w:rsidRDefault="00744D17">
      <w:pPr>
        <w:pStyle w:val="NoSpacing"/>
      </w:pPr>
    </w:p>
    <w:p w14:paraId="500B1AAB" w14:textId="77777777" w:rsidR="00744D17" w:rsidRPr="008532D4" w:rsidRDefault="0039335F" w:rsidP="00D0247C">
      <w:pPr>
        <w:pStyle w:val="Heading2"/>
        <w:rPr>
          <w:rFonts w:ascii="Times New Roman" w:hAnsi="Times New Roman"/>
        </w:rPr>
      </w:pPr>
      <w:bookmarkStart w:id="69" w:name="_Toc8935791"/>
      <w:bookmarkStart w:id="70" w:name="_Toc101264057"/>
      <w:bookmarkStart w:id="71" w:name="_Toc115938674"/>
      <w:bookmarkStart w:id="72" w:name="_Toc115951008"/>
      <w:bookmarkStart w:id="73" w:name="_Toc115966462"/>
      <w:bookmarkStart w:id="74" w:name="_Toc153889029"/>
      <w:r w:rsidRPr="008532D4">
        <w:rPr>
          <w:rFonts w:ascii="Times New Roman" w:hAnsi="Times New Roman"/>
        </w:rPr>
        <w:t>2.5 Guiding principles</w:t>
      </w:r>
      <w:bookmarkEnd w:id="69"/>
      <w:bookmarkEnd w:id="70"/>
      <w:bookmarkEnd w:id="71"/>
      <w:bookmarkEnd w:id="72"/>
      <w:bookmarkEnd w:id="73"/>
      <w:bookmarkEnd w:id="74"/>
    </w:p>
    <w:p w14:paraId="550AEA03" w14:textId="77777777" w:rsidR="00744D17" w:rsidRPr="008532D4" w:rsidRDefault="0039335F">
      <w:pPr>
        <w:pStyle w:val="NoSpacing"/>
        <w:jc w:val="both"/>
      </w:pPr>
      <w:r w:rsidRPr="008532D4">
        <w:t>The development of this plan and its implementation</w:t>
      </w:r>
      <w:r w:rsidR="005B37CE" w:rsidRPr="008532D4">
        <w:t>,</w:t>
      </w:r>
      <w:r w:rsidRPr="008532D4">
        <w:t xml:space="preserve"> is anchored on the following guiding principles</w:t>
      </w:r>
      <w:r w:rsidR="005B37CE" w:rsidRPr="008532D4">
        <w:t>,</w:t>
      </w:r>
      <w:r w:rsidRPr="008532D4">
        <w:t xml:space="preserve"> which have been adapted from the WHO National Cancer Control Programs, Policies and Managerial Guidelines.</w:t>
      </w:r>
      <w:r w:rsidRPr="008532D4">
        <w:rPr>
          <w:rStyle w:val="FootnoteReference"/>
        </w:rPr>
        <w:footnoteReference w:id="12"/>
      </w:r>
      <w:r w:rsidRPr="008532D4">
        <w:t xml:space="preserve"> </w:t>
      </w:r>
    </w:p>
    <w:p w14:paraId="1EC05167" w14:textId="77777777" w:rsidR="00744D17" w:rsidRPr="008532D4" w:rsidRDefault="00744D17">
      <w:pPr>
        <w:pStyle w:val="NoSpacing"/>
        <w:jc w:val="both"/>
      </w:pPr>
    </w:p>
    <w:p w14:paraId="52FFADDD" w14:textId="77777777" w:rsidR="00744D17" w:rsidRPr="008532D4" w:rsidRDefault="0039335F" w:rsidP="00F62F21">
      <w:r w:rsidRPr="008532D4">
        <w:rPr>
          <w:b/>
          <w:bCs/>
        </w:rPr>
        <w:t>Leadership:</w:t>
      </w:r>
      <w:r w:rsidRPr="008532D4">
        <w:t xml:space="preserve"> The Uganda Cancer Institute will lead the implementation of cancer control interventions in th</w:t>
      </w:r>
      <w:r w:rsidR="007726AB">
        <w:t>e country</w:t>
      </w:r>
      <w:r w:rsidRPr="008532D4">
        <w:t xml:space="preserve">. </w:t>
      </w:r>
    </w:p>
    <w:p w14:paraId="50990CF0" w14:textId="77777777" w:rsidR="00744D17" w:rsidRPr="008532D4" w:rsidRDefault="0039335F" w:rsidP="00F62F21">
      <w:r w:rsidRPr="008532D4">
        <w:rPr>
          <w:b/>
          <w:bCs/>
        </w:rPr>
        <w:t>Multi-sectorial approach</w:t>
      </w:r>
      <w:r w:rsidRPr="008532D4">
        <w:t>: Stakeholders across all sectors</w:t>
      </w:r>
      <w:r w:rsidR="005B37CE" w:rsidRPr="008532D4">
        <w:t>,</w:t>
      </w:r>
      <w:r w:rsidRPr="008532D4">
        <w:t xml:space="preserve"> that play different roles in cancer control</w:t>
      </w:r>
      <w:r w:rsidR="005B37CE" w:rsidRPr="008532D4">
        <w:t>,</w:t>
      </w:r>
      <w:r w:rsidRPr="008532D4">
        <w:t xml:space="preserve"> will have </w:t>
      </w:r>
      <w:r w:rsidR="005B37CE" w:rsidRPr="008532D4">
        <w:t xml:space="preserve">an </w:t>
      </w:r>
      <w:r w:rsidRPr="008532D4">
        <w:t>opportunity to engage and participate in the implementation of this plan.</w:t>
      </w:r>
    </w:p>
    <w:p w14:paraId="784E6F40" w14:textId="77777777" w:rsidR="00744D17" w:rsidRPr="008532D4" w:rsidRDefault="007726AB" w:rsidP="00F62F21">
      <w:r>
        <w:rPr>
          <w:b/>
          <w:bCs/>
        </w:rPr>
        <w:t>P</w:t>
      </w:r>
      <w:r w:rsidR="0039335F" w:rsidRPr="008532D4">
        <w:rPr>
          <w:b/>
          <w:bCs/>
        </w:rPr>
        <w:t>artnerships</w:t>
      </w:r>
      <w:r>
        <w:rPr>
          <w:b/>
          <w:bCs/>
        </w:rPr>
        <w:t xml:space="preserve"> and Collaborations</w:t>
      </w:r>
      <w:r w:rsidR="0039335F" w:rsidRPr="008532D4">
        <w:rPr>
          <w:b/>
          <w:bCs/>
        </w:rPr>
        <w:t>:</w:t>
      </w:r>
      <w:r w:rsidR="0039335F" w:rsidRPr="008532D4">
        <w:t xml:space="preserve"> This plan values collaborations with development partners, </w:t>
      </w:r>
      <w:r w:rsidR="005B37CE" w:rsidRPr="008532D4">
        <w:t xml:space="preserve">civil society </w:t>
      </w:r>
      <w:r w:rsidR="0039335F" w:rsidRPr="008532D4">
        <w:t>actors, the private sector</w:t>
      </w:r>
      <w:r w:rsidR="005B37CE" w:rsidRPr="008532D4">
        <w:t>,</w:t>
      </w:r>
      <w:r w:rsidR="0039335F" w:rsidRPr="008532D4">
        <w:t xml:space="preserve"> among other stakeholders, in furthering common interest</w:t>
      </w:r>
      <w:r w:rsidR="00EB3753" w:rsidRPr="008532D4">
        <w:t>s</w:t>
      </w:r>
      <w:r w:rsidR="0039335F" w:rsidRPr="008532D4">
        <w:t xml:space="preserve"> in cancer control.  </w:t>
      </w:r>
    </w:p>
    <w:p w14:paraId="7A17638A" w14:textId="77777777" w:rsidR="00744D17" w:rsidRPr="008532D4" w:rsidRDefault="0039335F" w:rsidP="00F62F21">
      <w:r w:rsidRPr="008532D4">
        <w:rPr>
          <w:b/>
          <w:bCs/>
        </w:rPr>
        <w:lastRenderedPageBreak/>
        <w:t>People-</w:t>
      </w:r>
      <w:r w:rsidR="005B37CE" w:rsidRPr="008532D4">
        <w:rPr>
          <w:b/>
          <w:bCs/>
        </w:rPr>
        <w:t>centered</w:t>
      </w:r>
      <w:r w:rsidRPr="008532D4">
        <w:rPr>
          <w:b/>
          <w:bCs/>
        </w:rPr>
        <w:t>:</w:t>
      </w:r>
      <w:r w:rsidRPr="008532D4">
        <w:t xml:space="preserve"> The plan prioritizes</w:t>
      </w:r>
      <w:r w:rsidR="00EB3753" w:rsidRPr="008532D4">
        <w:t xml:space="preserve"> all</w:t>
      </w:r>
      <w:r w:rsidRPr="008532D4">
        <w:t xml:space="preserve"> people</w:t>
      </w:r>
      <w:r w:rsidR="00EB3753" w:rsidRPr="008532D4">
        <w:t xml:space="preserve"> across the life </w:t>
      </w:r>
      <w:r w:rsidR="00525671" w:rsidRPr="008532D4">
        <w:t>cycle including</w:t>
      </w:r>
      <w:r w:rsidR="006E2D29" w:rsidRPr="008532D4">
        <w:t xml:space="preserve"> cancer survivors, people living with HIV/AIDS, People</w:t>
      </w:r>
      <w:r w:rsidR="00525671" w:rsidRPr="008532D4">
        <w:t xml:space="preserve"> </w:t>
      </w:r>
      <w:r w:rsidR="006E2D29" w:rsidRPr="008532D4">
        <w:t xml:space="preserve">with albinism and refuges. </w:t>
      </w:r>
    </w:p>
    <w:p w14:paraId="71813E4D" w14:textId="77777777" w:rsidR="00744D17" w:rsidRPr="008532D4" w:rsidRDefault="0039335F" w:rsidP="00F62F21">
      <w:r w:rsidRPr="008532D4">
        <w:rPr>
          <w:b/>
          <w:bCs/>
        </w:rPr>
        <w:t>Evidence-based practice:</w:t>
      </w:r>
      <w:r w:rsidRPr="008532D4">
        <w:t xml:space="preserve"> Research</w:t>
      </w:r>
      <w:r w:rsidR="00EB3753" w:rsidRPr="008532D4">
        <w:t xml:space="preserve"> and surveillance</w:t>
      </w:r>
      <w:r w:rsidRPr="008532D4">
        <w:t xml:space="preserve"> will be a resource for decision making</w:t>
      </w:r>
      <w:r w:rsidR="004A0A08" w:rsidRPr="008532D4">
        <w:t>,</w:t>
      </w:r>
      <w:r w:rsidRPr="008532D4">
        <w:t xml:space="preserve"> for effective and efficient use of available resources.</w:t>
      </w:r>
    </w:p>
    <w:p w14:paraId="5F1609FF" w14:textId="77777777" w:rsidR="00744D17" w:rsidRPr="008532D4" w:rsidRDefault="007726AB" w:rsidP="00F62F21">
      <w:r>
        <w:rPr>
          <w:b/>
          <w:bCs/>
        </w:rPr>
        <w:t>C</w:t>
      </w:r>
      <w:r w:rsidR="0039335F" w:rsidRPr="008532D4">
        <w:rPr>
          <w:b/>
          <w:bCs/>
        </w:rPr>
        <w:t xml:space="preserve">ontinuous </w:t>
      </w:r>
      <w:r>
        <w:rPr>
          <w:b/>
          <w:bCs/>
        </w:rPr>
        <w:t xml:space="preserve">quality </w:t>
      </w:r>
      <w:r w:rsidR="0039335F" w:rsidRPr="008532D4">
        <w:rPr>
          <w:b/>
          <w:bCs/>
        </w:rPr>
        <w:t>improvement:</w:t>
      </w:r>
      <w:r w:rsidR="0039335F" w:rsidRPr="008532D4">
        <w:t xml:space="preserve"> The plan prioritize</w:t>
      </w:r>
      <w:r w:rsidR="006E2D29" w:rsidRPr="008532D4">
        <w:t>s</w:t>
      </w:r>
      <w:r w:rsidR="0039335F" w:rsidRPr="008532D4">
        <w:t xml:space="preserve"> monitoring and evaluation</w:t>
      </w:r>
      <w:r w:rsidR="006D377F" w:rsidRPr="008532D4">
        <w:t>,</w:t>
      </w:r>
      <w:r w:rsidR="0039335F" w:rsidRPr="008532D4">
        <w:t xml:space="preserve"> and implementation of quality improvement measures. </w:t>
      </w:r>
    </w:p>
    <w:p w14:paraId="34D89CAD" w14:textId="77777777" w:rsidR="00744D17" w:rsidRPr="008532D4" w:rsidRDefault="0039335F" w:rsidP="00F62F21">
      <w:r w:rsidRPr="008532D4">
        <w:rPr>
          <w:b/>
          <w:bCs/>
        </w:rPr>
        <w:t>Sustainability:</w:t>
      </w:r>
      <w:r w:rsidRPr="008532D4">
        <w:t xml:space="preserve"> The multi</w:t>
      </w:r>
      <w:r w:rsidR="006D377F" w:rsidRPr="008532D4">
        <w:t>-</w:t>
      </w:r>
      <w:r w:rsidRPr="008532D4">
        <w:t xml:space="preserve">sectoral nature of this plan provides an avenue for stakeholders to invest in cancer control. This will help in identifying and availing resources </w:t>
      </w:r>
      <w:r w:rsidR="006E2D29" w:rsidRPr="008532D4">
        <w:t xml:space="preserve">to </w:t>
      </w:r>
      <w:r w:rsidR="00217B9D" w:rsidRPr="008532D4">
        <w:t>sustain implementation</w:t>
      </w:r>
      <w:r w:rsidR="006E2D29" w:rsidRPr="008532D4">
        <w:t xml:space="preserve"> of interventions.</w:t>
      </w:r>
    </w:p>
    <w:p w14:paraId="03590439" w14:textId="77777777" w:rsidR="00744D17" w:rsidRPr="008532D4" w:rsidRDefault="0039335F" w:rsidP="00F62F21">
      <w:r w:rsidRPr="008532D4">
        <w:rPr>
          <w:b/>
          <w:bCs/>
        </w:rPr>
        <w:t xml:space="preserve">Universal </w:t>
      </w:r>
      <w:r w:rsidR="006E2D29" w:rsidRPr="008532D4">
        <w:rPr>
          <w:b/>
          <w:bCs/>
        </w:rPr>
        <w:t>H</w:t>
      </w:r>
      <w:r w:rsidR="006D377F" w:rsidRPr="008532D4">
        <w:rPr>
          <w:b/>
          <w:bCs/>
        </w:rPr>
        <w:t xml:space="preserve">ealthcare </w:t>
      </w:r>
      <w:r w:rsidR="006E2D29" w:rsidRPr="008532D4">
        <w:rPr>
          <w:b/>
          <w:bCs/>
        </w:rPr>
        <w:t>C</w:t>
      </w:r>
      <w:r w:rsidRPr="008532D4">
        <w:rPr>
          <w:b/>
          <w:bCs/>
        </w:rPr>
        <w:t>overage:</w:t>
      </w:r>
      <w:r w:rsidRPr="008532D4">
        <w:t xml:space="preserve"> This plan provides for equitable access to cancer control services</w:t>
      </w:r>
      <w:r w:rsidR="00A36387" w:rsidRPr="008532D4">
        <w:t>,</w:t>
      </w:r>
      <w:r w:rsidRPr="008532D4">
        <w:t xml:space="preserve"> and emphasizes decentralization of cancer services</w:t>
      </w:r>
      <w:r w:rsidR="00A36387" w:rsidRPr="008532D4">
        <w:t>,</w:t>
      </w:r>
      <w:r w:rsidRPr="008532D4">
        <w:t xml:space="preserve"> through establishment of regional cancer </w:t>
      </w:r>
      <w:r w:rsidR="00217B9D" w:rsidRPr="008532D4">
        <w:t>Centres</w:t>
      </w:r>
      <w:r w:rsidR="006E2D29" w:rsidRPr="008532D4">
        <w:t xml:space="preserve"> and integration of cancer control</w:t>
      </w:r>
      <w:r w:rsidRPr="008532D4">
        <w:t xml:space="preserve"> interventions</w:t>
      </w:r>
      <w:r w:rsidR="006E2D29" w:rsidRPr="008532D4">
        <w:t xml:space="preserve"> in primary healthcare</w:t>
      </w:r>
      <w:r w:rsidRPr="008532D4">
        <w:t xml:space="preserve">. </w:t>
      </w:r>
    </w:p>
    <w:p w14:paraId="6C39995E" w14:textId="77777777" w:rsidR="00EE2A49" w:rsidRDefault="007726AB" w:rsidP="00F62F21">
      <w:r>
        <w:rPr>
          <w:b/>
          <w:bCs/>
        </w:rPr>
        <w:t xml:space="preserve">Science, </w:t>
      </w:r>
      <w:r w:rsidR="0039335F" w:rsidRPr="008532D4">
        <w:rPr>
          <w:b/>
          <w:bCs/>
        </w:rPr>
        <w:t xml:space="preserve">Technology and </w:t>
      </w:r>
      <w:r>
        <w:rPr>
          <w:b/>
          <w:bCs/>
        </w:rPr>
        <w:t>I</w:t>
      </w:r>
      <w:r w:rsidR="0039335F" w:rsidRPr="008532D4">
        <w:rPr>
          <w:b/>
          <w:bCs/>
        </w:rPr>
        <w:t>nnovation:</w:t>
      </w:r>
      <w:r w:rsidR="0039335F" w:rsidRPr="008532D4">
        <w:t xml:space="preserve"> This plan provides opportunities </w:t>
      </w:r>
      <w:r w:rsidR="00CA0D9A" w:rsidRPr="008532D4">
        <w:t xml:space="preserve">to embrace </w:t>
      </w:r>
      <w:r>
        <w:t>sci</w:t>
      </w:r>
      <w:r w:rsidRPr="008532D4">
        <w:t>e</w:t>
      </w:r>
      <w:r>
        <w:t>nce,</w:t>
      </w:r>
      <w:r w:rsidRPr="008532D4">
        <w:t xml:space="preserve"> </w:t>
      </w:r>
      <w:r w:rsidR="0039335F" w:rsidRPr="008532D4">
        <w:t>technology and innovation</w:t>
      </w:r>
      <w:r w:rsidR="00D62449" w:rsidRPr="008532D4">
        <w:t>,</w:t>
      </w:r>
      <w:r w:rsidR="0039335F" w:rsidRPr="008532D4">
        <w:t xml:space="preserve"> that can guide and or support interventions along the cancer control continuum</w:t>
      </w:r>
      <w:r w:rsidR="00D62449" w:rsidRPr="008532D4">
        <w:t>,</w:t>
      </w:r>
      <w:r w:rsidR="0039335F" w:rsidRPr="008532D4">
        <w:t xml:space="preserve"> for better outcomes</w:t>
      </w:r>
    </w:p>
    <w:p w14:paraId="78BD9684" w14:textId="77777777" w:rsidR="00744D17" w:rsidRPr="008532D4" w:rsidRDefault="0039335F">
      <w:pPr>
        <w:pStyle w:val="NoSpacing"/>
        <w:jc w:val="both"/>
        <w:sectPr w:rsidR="00744D17" w:rsidRPr="008532D4" w:rsidSect="00B525C8">
          <w:headerReference w:type="default" r:id="rId22"/>
          <w:footerReference w:type="default" r:id="rId23"/>
          <w:pgSz w:w="12240" w:h="15840"/>
          <w:pgMar w:top="1440" w:right="1440" w:bottom="900" w:left="1440" w:header="720" w:footer="720" w:gutter="0"/>
          <w:pgNumType w:start="1"/>
          <w:cols w:space="720"/>
        </w:sectPr>
      </w:pPr>
      <w:r w:rsidRPr="008532D4">
        <w:t>.</w:t>
      </w:r>
    </w:p>
    <w:p w14:paraId="1C445166" w14:textId="77777777" w:rsidR="00744D17" w:rsidRPr="008532D4" w:rsidRDefault="0039335F">
      <w:pPr>
        <w:pStyle w:val="Heading1"/>
        <w:jc w:val="center"/>
        <w:rPr>
          <w:rFonts w:ascii="Times New Roman" w:hAnsi="Times New Roman"/>
          <w:sz w:val="24"/>
          <w:szCs w:val="24"/>
        </w:rPr>
      </w:pPr>
      <w:bookmarkStart w:id="75" w:name="_Toc115938675"/>
      <w:bookmarkStart w:id="76" w:name="_Toc115951009"/>
      <w:bookmarkStart w:id="77" w:name="_Toc115966463"/>
      <w:bookmarkStart w:id="78" w:name="_Toc153889030"/>
      <w:bookmarkStart w:id="79" w:name="_Toc101264058"/>
      <w:r w:rsidRPr="008532D4">
        <w:rPr>
          <w:rFonts w:ascii="Times New Roman" w:hAnsi="Times New Roman"/>
        </w:rPr>
        <w:lastRenderedPageBreak/>
        <w:t>CHAPTER THREE</w:t>
      </w:r>
      <w:bookmarkEnd w:id="75"/>
      <w:bookmarkEnd w:id="76"/>
      <w:bookmarkEnd w:id="77"/>
      <w:bookmarkEnd w:id="78"/>
    </w:p>
    <w:p w14:paraId="03F36AE2" w14:textId="77777777" w:rsidR="00744D17" w:rsidRPr="008532D4" w:rsidRDefault="0039335F" w:rsidP="00217B9D">
      <w:pPr>
        <w:pStyle w:val="Heading1"/>
        <w:rPr>
          <w:rFonts w:ascii="Times New Roman" w:hAnsi="Times New Roman"/>
        </w:rPr>
      </w:pPr>
      <w:bookmarkStart w:id="80" w:name="_Toc115938676"/>
      <w:bookmarkStart w:id="81" w:name="_Toc115951010"/>
      <w:bookmarkStart w:id="82" w:name="_Toc115966464"/>
      <w:bookmarkStart w:id="83" w:name="_Toc153889031"/>
      <w:r w:rsidRPr="008532D4">
        <w:rPr>
          <w:rFonts w:ascii="Times New Roman" w:hAnsi="Times New Roman"/>
        </w:rPr>
        <w:t>3.0      PILLARS OF THE PLAN</w:t>
      </w:r>
      <w:bookmarkEnd w:id="79"/>
      <w:bookmarkEnd w:id="80"/>
      <w:bookmarkEnd w:id="81"/>
      <w:bookmarkEnd w:id="82"/>
      <w:bookmarkEnd w:id="83"/>
    </w:p>
    <w:p w14:paraId="2C5815C0" w14:textId="77777777" w:rsidR="00744D17" w:rsidRPr="008532D4" w:rsidRDefault="00744D17">
      <w:pPr>
        <w:jc w:val="both"/>
        <w:rPr>
          <w:sz w:val="16"/>
          <w:szCs w:val="32"/>
        </w:rPr>
      </w:pPr>
    </w:p>
    <w:p w14:paraId="4A4742B0" w14:textId="77777777" w:rsidR="00744D17" w:rsidRPr="008532D4" w:rsidRDefault="00D0247C" w:rsidP="00D0247C">
      <w:pPr>
        <w:pStyle w:val="Heading2"/>
        <w:rPr>
          <w:rFonts w:ascii="Times New Roman" w:hAnsi="Times New Roman"/>
        </w:rPr>
      </w:pPr>
      <w:bookmarkStart w:id="84" w:name="_Toc8935794"/>
      <w:bookmarkStart w:id="85" w:name="_Toc101264059"/>
      <w:bookmarkStart w:id="86" w:name="_Toc115938677"/>
      <w:bookmarkStart w:id="87" w:name="_Toc115951011"/>
      <w:bookmarkStart w:id="88" w:name="_Toc115966465"/>
      <w:bookmarkStart w:id="89" w:name="_Toc153889032"/>
      <w:r w:rsidRPr="008532D4">
        <w:rPr>
          <w:rFonts w:ascii="Times New Roman" w:hAnsi="Times New Roman"/>
        </w:rPr>
        <w:t xml:space="preserve">3.1 </w:t>
      </w:r>
      <w:r w:rsidR="0039335F" w:rsidRPr="008532D4">
        <w:rPr>
          <w:rFonts w:ascii="Times New Roman" w:hAnsi="Times New Roman"/>
        </w:rPr>
        <w:t>PILLAR 1:  HEALTH PROMOTION AND CANCER PREVENTION</w:t>
      </w:r>
      <w:bookmarkEnd w:id="84"/>
      <w:bookmarkEnd w:id="85"/>
      <w:bookmarkEnd w:id="86"/>
      <w:bookmarkEnd w:id="87"/>
      <w:bookmarkEnd w:id="88"/>
      <w:bookmarkEnd w:id="89"/>
    </w:p>
    <w:p w14:paraId="2AD62EE8" w14:textId="77777777" w:rsidR="00744D17" w:rsidRPr="008532D4" w:rsidRDefault="0039335F">
      <w:pPr>
        <w:jc w:val="both"/>
        <w:rPr>
          <w:b/>
          <w:sz w:val="32"/>
          <w:szCs w:val="32"/>
        </w:rPr>
      </w:pPr>
      <w:bookmarkStart w:id="90" w:name="_Toc8935795"/>
      <w:r w:rsidRPr="008532D4">
        <w:rPr>
          <w:b/>
          <w:sz w:val="32"/>
          <w:szCs w:val="32"/>
        </w:rPr>
        <w:t>Introduction</w:t>
      </w:r>
      <w:bookmarkEnd w:id="90"/>
    </w:p>
    <w:p w14:paraId="75D2535E" w14:textId="77777777" w:rsidR="00744D17" w:rsidRPr="008532D4" w:rsidRDefault="0039335F">
      <w:pPr>
        <w:pStyle w:val="NoSpacing"/>
        <w:jc w:val="both"/>
      </w:pPr>
      <w:r w:rsidRPr="008532D4">
        <w:t xml:space="preserve">Primary prevention is the most cost-effective approach to reduce exposure to modifiable risk factors at the individual, community, and institutional levels. This is often the most economically efficient </w:t>
      </w:r>
      <w:r w:rsidR="00662BE1">
        <w:t>method</w:t>
      </w:r>
      <w:r w:rsidR="00662BE1" w:rsidRPr="008532D4">
        <w:t xml:space="preserve"> </w:t>
      </w:r>
      <w:r w:rsidRPr="008532D4">
        <w:t xml:space="preserve">for long-term control of </w:t>
      </w:r>
      <w:r w:rsidR="006A63DE" w:rsidRPr="008532D4">
        <w:t xml:space="preserve">a </w:t>
      </w:r>
      <w:r w:rsidRPr="008532D4">
        <w:t>disease</w:t>
      </w:r>
      <w:r w:rsidR="006A63DE" w:rsidRPr="008532D4">
        <w:t>,</w:t>
      </w:r>
      <w:r w:rsidRPr="008532D4">
        <w:t xml:space="preserve"> through interventions such </w:t>
      </w:r>
      <w:r w:rsidR="00D0247C" w:rsidRPr="008532D4">
        <w:t>as</w:t>
      </w:r>
      <w:r w:rsidRPr="008532D4">
        <w:t xml:space="preserve"> vaccination, tobacco control, promotion of healthy diets, physical activity, prevention of consumption of counterfeit and substandard goods and services, protection against exposure to environmental carcinogens, improved disposal and management of electronic waste</w:t>
      </w:r>
      <w:r w:rsidR="001E13DC" w:rsidRPr="008532D4">
        <w:t>,</w:t>
      </w:r>
      <w:r w:rsidRPr="008532D4">
        <w:t xml:space="preserve"> and other industrial wastes. </w:t>
      </w:r>
    </w:p>
    <w:p w14:paraId="20D53C3B" w14:textId="77777777" w:rsidR="00744D17" w:rsidRPr="008532D4" w:rsidRDefault="00744D17">
      <w:pPr>
        <w:pStyle w:val="NoSpacing"/>
        <w:jc w:val="both"/>
      </w:pPr>
    </w:p>
    <w:p w14:paraId="2F74594F" w14:textId="77777777" w:rsidR="00744D17" w:rsidRPr="008532D4" w:rsidRDefault="0039335F">
      <w:pPr>
        <w:pStyle w:val="NoSpacing"/>
        <w:jc w:val="both"/>
      </w:pPr>
      <w:r w:rsidRPr="008532D4">
        <w:t>According to WHO, between 30-50 percent of all cancers are avoidable</w:t>
      </w:r>
      <w:r w:rsidR="00793F09" w:rsidRPr="008532D4">
        <w:t>,</w:t>
      </w:r>
      <w:r w:rsidRPr="008532D4">
        <w:t xml:space="preserve"> by preventing, modifying, or reducing the vulnerability of persons exposed to cancer risk factors. Cancer risk factors </w:t>
      </w:r>
      <w:r w:rsidR="00D0247C" w:rsidRPr="008532D4">
        <w:t>include</w:t>
      </w:r>
      <w:r w:rsidRPr="008532D4">
        <w:t xml:space="preserve"> infections (HPV, HBV, HIV), tobacco use, overweight and obesity, inadequate consumption of fruits and vegetables, inadequate physical activity, harmful consumption of alcoholic beverages, and environmental (air, water, and soil) pollution. Prevention of cancer can be well leveraged</w:t>
      </w:r>
      <w:r w:rsidR="00A4515C" w:rsidRPr="008532D4">
        <w:t>,</w:t>
      </w:r>
      <w:r w:rsidRPr="008532D4">
        <w:t xml:space="preserve"> when integrated with other public health programs, such as the Expanded Program on Immunization (EPI), reproductive health, HIV/AIDs, environmental and occupational health</w:t>
      </w:r>
      <w:r w:rsidR="00A4515C" w:rsidRPr="008532D4">
        <w:t>,</w:t>
      </w:r>
      <w:r w:rsidRPr="008532D4">
        <w:t xml:space="preserve"> among others.</w:t>
      </w:r>
    </w:p>
    <w:p w14:paraId="1D92F62E" w14:textId="77777777" w:rsidR="00744D17" w:rsidRPr="008532D4" w:rsidRDefault="00744D17">
      <w:pPr>
        <w:pStyle w:val="NoSpacing"/>
        <w:jc w:val="both"/>
      </w:pPr>
    </w:p>
    <w:p w14:paraId="29FB0B51" w14:textId="77777777" w:rsidR="00744D17" w:rsidRPr="008532D4" w:rsidRDefault="0039335F">
      <w:pPr>
        <w:pStyle w:val="NoSpacing"/>
        <w:jc w:val="both"/>
      </w:pPr>
      <w:r w:rsidRPr="008532D4">
        <w:t xml:space="preserve">In Uganda, the commonest cancers i.e., cancer of the cervix, Kaposi sarcoma, prostate cancer, breast cancer, </w:t>
      </w:r>
      <w:r w:rsidR="00720DBA" w:rsidRPr="008532D4">
        <w:t xml:space="preserve">and </w:t>
      </w:r>
      <w:r w:rsidRPr="008532D4">
        <w:t>colorectal cancer</w:t>
      </w:r>
      <w:r w:rsidR="00720DBA" w:rsidRPr="008532D4">
        <w:t>,</w:t>
      </w:r>
      <w:r w:rsidRPr="008532D4">
        <w:t xml:space="preserve"> can be prevented by reducing exposure to their risk factors</w:t>
      </w:r>
      <w:r w:rsidR="00720DBA" w:rsidRPr="008532D4">
        <w:t>,</w:t>
      </w:r>
      <w:r w:rsidRPr="008532D4">
        <w:t xml:space="preserve"> and increasing uptake of protective factors. The most prevalent risk factors that are known to be associated with cancer include; </w:t>
      </w:r>
    </w:p>
    <w:p w14:paraId="1EEDFCA4" w14:textId="0429EBAD" w:rsidR="00744D17" w:rsidRPr="008532D4" w:rsidRDefault="0039335F">
      <w:pPr>
        <w:pStyle w:val="NoSpacing"/>
        <w:numPr>
          <w:ilvl w:val="0"/>
          <w:numId w:val="3"/>
        </w:numPr>
        <w:jc w:val="both"/>
      </w:pPr>
      <w:r w:rsidRPr="008532D4">
        <w:t>HPV infection</w:t>
      </w:r>
      <w:r w:rsidR="00720DBA" w:rsidRPr="008532D4">
        <w:t>,</w:t>
      </w:r>
      <w:r w:rsidRPr="008532D4">
        <w:t xml:space="preserve"> which is responsible for 99.7 percent of cervical cancer, 90 percent of anal cancers, and 40 percent of the external genitalia (vulva, penis, vagina) cancers, 12 percent of cancer of the throat, and 3 percent of cancers of the mouth. It is estimated that one in every three women (34%) of reproductive age</w:t>
      </w:r>
      <w:r w:rsidR="007808A0">
        <w:t xml:space="preserve"> in Uganda</w:t>
      </w:r>
      <w:r w:rsidRPr="008532D4">
        <w:t xml:space="preserve"> is infected with HPV.</w:t>
      </w:r>
    </w:p>
    <w:p w14:paraId="2B01EDBB" w14:textId="77777777" w:rsidR="00744D17" w:rsidRPr="008532D4" w:rsidRDefault="0039335F">
      <w:pPr>
        <w:pStyle w:val="NoSpacing"/>
        <w:numPr>
          <w:ilvl w:val="0"/>
          <w:numId w:val="3"/>
        </w:numPr>
        <w:jc w:val="both"/>
      </w:pPr>
      <w:r w:rsidRPr="008532D4">
        <w:t>HIV infection</w:t>
      </w:r>
      <w:r w:rsidR="00720DBA" w:rsidRPr="008532D4">
        <w:t>,</w:t>
      </w:r>
      <w:r w:rsidRPr="008532D4">
        <w:t xml:space="preserve"> which is associated with many cancers</w:t>
      </w:r>
      <w:r w:rsidR="00720DBA" w:rsidRPr="008532D4">
        <w:t>,</w:t>
      </w:r>
      <w:r w:rsidRPr="008532D4">
        <w:t xml:space="preserve"> </w:t>
      </w:r>
      <w:r w:rsidR="00410039" w:rsidRPr="008532D4">
        <w:t>including</w:t>
      </w:r>
      <w:r w:rsidRPr="008532D4">
        <w:t xml:space="preserve"> Kaposi sarcoma, cervical cancer, non-Hodgkin’s lymphoma, and anal cancer.</w:t>
      </w:r>
    </w:p>
    <w:p w14:paraId="0409E3B9" w14:textId="77777777" w:rsidR="007C150B" w:rsidRPr="008532D4" w:rsidRDefault="007C150B">
      <w:pPr>
        <w:pStyle w:val="NoSpacing"/>
        <w:numPr>
          <w:ilvl w:val="0"/>
          <w:numId w:val="3"/>
        </w:numPr>
        <w:jc w:val="both"/>
      </w:pPr>
      <w:r w:rsidRPr="008532D4">
        <w:t>Human Herpes Virus -8 or Kaposi sarcoma associated virus (HHV-8 or KSAV) which is associated with Kaposi Sarcoma.</w:t>
      </w:r>
    </w:p>
    <w:p w14:paraId="0A71D9F2" w14:textId="77777777" w:rsidR="00744D17" w:rsidRPr="008532D4" w:rsidRDefault="0039335F">
      <w:pPr>
        <w:pStyle w:val="NoSpacing"/>
        <w:numPr>
          <w:ilvl w:val="0"/>
          <w:numId w:val="3"/>
        </w:numPr>
        <w:jc w:val="both"/>
      </w:pPr>
      <w:r w:rsidRPr="008532D4">
        <w:t>Hepatitis B and C viruses</w:t>
      </w:r>
      <w:r w:rsidR="00720DBA" w:rsidRPr="008532D4">
        <w:t>,</w:t>
      </w:r>
      <w:r w:rsidRPr="008532D4">
        <w:t xml:space="preserve"> which are associated with </w:t>
      </w:r>
      <w:r w:rsidR="00685656">
        <w:t>76</w:t>
      </w:r>
      <w:r w:rsidR="00685656" w:rsidRPr="008532D4">
        <w:t xml:space="preserve"> </w:t>
      </w:r>
      <w:r w:rsidRPr="008532D4">
        <w:t xml:space="preserve">percent </w:t>
      </w:r>
      <w:r w:rsidR="00685656">
        <w:t>(56</w:t>
      </w:r>
      <w:r w:rsidR="009050F7">
        <w:t>%</w:t>
      </w:r>
      <w:r w:rsidR="00685656">
        <w:t xml:space="preserve"> </w:t>
      </w:r>
      <w:r w:rsidR="009050F7">
        <w:t xml:space="preserve">attributable </w:t>
      </w:r>
      <w:r w:rsidR="00685656">
        <w:t>to HBV and 20</w:t>
      </w:r>
      <w:r w:rsidR="009050F7">
        <w:t>% attributable to</w:t>
      </w:r>
      <w:r w:rsidR="00685656">
        <w:t xml:space="preserve"> HCV) </w:t>
      </w:r>
      <w:r w:rsidRPr="008532D4">
        <w:t>of cancer of the liver</w:t>
      </w:r>
      <w:r w:rsidR="009050F7">
        <w:t xml:space="preserve"> globally and 71% (50 % and 21% attibutable to HBV and HCV respectively) in sub-Saharan Africa</w:t>
      </w:r>
      <w:r w:rsidRPr="008532D4">
        <w:t xml:space="preserve">. </w:t>
      </w:r>
      <w:r w:rsidR="009050F7">
        <w:t xml:space="preserve">In Uganda </w:t>
      </w:r>
      <w:r w:rsidRPr="008532D4">
        <w:t xml:space="preserve">e prevalence of Hepatitis B stands at </w:t>
      </w:r>
      <w:r w:rsidR="00814E73">
        <w:t>8.5</w:t>
      </w:r>
      <w:r w:rsidR="00814E73" w:rsidRPr="008532D4">
        <w:t xml:space="preserve"> </w:t>
      </w:r>
      <w:r w:rsidRPr="008532D4">
        <w:t>percent.</w:t>
      </w:r>
      <w:r w:rsidR="00814E73" w:rsidRPr="00C226DD">
        <w:rPr>
          <w:vertAlign w:val="superscript"/>
        </w:rPr>
        <w:t>1,2</w:t>
      </w:r>
    </w:p>
    <w:p w14:paraId="4CC2D30F" w14:textId="77777777" w:rsidR="00744D17" w:rsidRDefault="0039335F">
      <w:pPr>
        <w:pStyle w:val="NoSpacing"/>
        <w:numPr>
          <w:ilvl w:val="0"/>
          <w:numId w:val="3"/>
        </w:numPr>
        <w:jc w:val="both"/>
      </w:pPr>
      <w:r w:rsidRPr="008532D4">
        <w:rPr>
          <w:i/>
        </w:rPr>
        <w:t>Helicobacter pylori</w:t>
      </w:r>
      <w:r w:rsidRPr="008532D4">
        <w:t xml:space="preserve"> virus</w:t>
      </w:r>
      <w:r w:rsidR="00B833E7" w:rsidRPr="008532D4">
        <w:t>,</w:t>
      </w:r>
      <w:r w:rsidRPr="008532D4">
        <w:t xml:space="preserve"> which is responsible for cancer of the stomach.</w:t>
      </w:r>
    </w:p>
    <w:p w14:paraId="6927BE7D" w14:textId="77777777" w:rsidR="009050F7" w:rsidRDefault="009050F7" w:rsidP="00C226DD">
      <w:pPr>
        <w:pStyle w:val="NoSpacing"/>
        <w:ind w:left="720"/>
        <w:jc w:val="both"/>
      </w:pPr>
    </w:p>
    <w:p w14:paraId="34C3ABA9" w14:textId="77777777" w:rsidR="00814E73" w:rsidRPr="00C226DD" w:rsidRDefault="00685656" w:rsidP="00C226DD">
      <w:pPr>
        <w:pStyle w:val="ListParagraph"/>
        <w:numPr>
          <w:ilvl w:val="0"/>
          <w:numId w:val="29"/>
        </w:numPr>
        <w:spacing w:after="0"/>
        <w:rPr>
          <w:color w:val="222222"/>
          <w:sz w:val="16"/>
          <w:szCs w:val="16"/>
          <w:shd w:val="clear" w:color="auto" w:fill="FFFFFF"/>
        </w:rPr>
      </w:pPr>
      <w:r w:rsidRPr="00C226DD">
        <w:rPr>
          <w:color w:val="222222"/>
          <w:sz w:val="16"/>
          <w:szCs w:val="16"/>
          <w:shd w:val="clear" w:color="auto" w:fill="FFFFFF"/>
        </w:rPr>
        <w:t>Maucort‐Boulch D, de Martel C, Franceschi S, Plummer M. Fraction and incidence of liver cancer attributable to hepatitis B and C viruses worldwide. International journal of cancer. 2018 Jun 15;142(12):2471-7.</w:t>
      </w:r>
    </w:p>
    <w:p w14:paraId="519D3B99" w14:textId="77777777" w:rsidR="00814E73" w:rsidRPr="00C226DD" w:rsidRDefault="00814E73" w:rsidP="00C226DD">
      <w:pPr>
        <w:pStyle w:val="ListParagraph"/>
        <w:numPr>
          <w:ilvl w:val="0"/>
          <w:numId w:val="29"/>
        </w:numPr>
        <w:spacing w:after="0"/>
        <w:rPr>
          <w:sz w:val="16"/>
          <w:szCs w:val="16"/>
        </w:rPr>
      </w:pPr>
      <w:r w:rsidRPr="00C226DD">
        <w:rPr>
          <w:color w:val="222222"/>
          <w:sz w:val="16"/>
          <w:szCs w:val="16"/>
          <w:shd w:val="clear" w:color="auto" w:fill="FFFFFF"/>
        </w:rPr>
        <w:t>Kafeero HM, Ndagire D, Ocama P, Kudamba A, Walusansa A, Sendagire H. Prevalence and predictors of hepatitis B virus (HBV) infection in east Africa: evidence from a systematic review and meta-analysis of epidemiological studies published from 2005 to 2020. Archives of Public Health. 2021 Dec;79:1-9.</w:t>
      </w:r>
    </w:p>
    <w:p w14:paraId="1804482F" w14:textId="77777777" w:rsidR="00814E73" w:rsidRPr="008532D4" w:rsidRDefault="00814E73" w:rsidP="00421480">
      <w:pPr>
        <w:pStyle w:val="NoSpacing"/>
        <w:ind w:left="720"/>
        <w:jc w:val="both"/>
      </w:pPr>
    </w:p>
    <w:p w14:paraId="7751E041" w14:textId="77777777" w:rsidR="00744D17" w:rsidRPr="008532D4" w:rsidRDefault="00744D17">
      <w:pPr>
        <w:pStyle w:val="NoSpacing"/>
        <w:jc w:val="both"/>
      </w:pPr>
    </w:p>
    <w:p w14:paraId="1B150BC3" w14:textId="77777777" w:rsidR="00744D17" w:rsidRPr="008532D4" w:rsidRDefault="0039335F">
      <w:pPr>
        <w:pStyle w:val="NoSpacing"/>
        <w:numPr>
          <w:ilvl w:val="0"/>
          <w:numId w:val="3"/>
        </w:numPr>
        <w:jc w:val="both"/>
      </w:pPr>
      <w:r w:rsidRPr="008532D4">
        <w:t>Epstein Barr Virus</w:t>
      </w:r>
      <w:r w:rsidR="00B833E7" w:rsidRPr="008532D4">
        <w:t>,</w:t>
      </w:r>
      <w:r w:rsidRPr="008532D4">
        <w:t xml:space="preserve"> which is responsible for 98 percent of endemic Burkitt’s lymphoma. </w:t>
      </w:r>
    </w:p>
    <w:p w14:paraId="1170EBEB" w14:textId="77777777" w:rsidR="00744D17" w:rsidRPr="008532D4" w:rsidRDefault="00744D17">
      <w:pPr>
        <w:pStyle w:val="NoSpacing"/>
      </w:pPr>
    </w:p>
    <w:p w14:paraId="34175310" w14:textId="77777777" w:rsidR="00744D17" w:rsidRPr="008532D4" w:rsidRDefault="0039335F">
      <w:pPr>
        <w:pStyle w:val="NoSpacing"/>
        <w:numPr>
          <w:ilvl w:val="0"/>
          <w:numId w:val="3"/>
        </w:numPr>
        <w:jc w:val="both"/>
      </w:pPr>
      <w:r w:rsidRPr="008532D4">
        <w:t>Tobacco use</w:t>
      </w:r>
      <w:r w:rsidR="00B833E7" w:rsidRPr="008532D4">
        <w:t>,</w:t>
      </w:r>
      <w:r w:rsidRPr="008532D4">
        <w:t xml:space="preserve"> which is the highest cancer risk factor globally. Tobacco use is associated with lung, nasopharyngeal, bladder, kidney, stomach, and colorectal cancers. In Uganda, it is associated with 46 percent of all bladder cancers. 12 percent of men, 5 percent of women, and 17 percent of youth use tobacco.</w:t>
      </w:r>
    </w:p>
    <w:p w14:paraId="7DDA6B98" w14:textId="77777777" w:rsidR="00744D17" w:rsidRPr="008532D4" w:rsidRDefault="0039335F">
      <w:pPr>
        <w:pStyle w:val="NoSpacing"/>
        <w:numPr>
          <w:ilvl w:val="0"/>
          <w:numId w:val="3"/>
        </w:numPr>
        <w:jc w:val="both"/>
      </w:pPr>
      <w:r w:rsidRPr="008532D4">
        <w:t xml:space="preserve">Physical inactivity, dietary factors, obesity, and being overweight contribute to several cancers such </w:t>
      </w:r>
      <w:r w:rsidR="00D0247C" w:rsidRPr="008532D4">
        <w:t>as</w:t>
      </w:r>
      <w:r w:rsidRPr="008532D4">
        <w:t xml:space="preserve"> the esophagus, endometrium, colorectal, stomach, and breast.</w:t>
      </w:r>
    </w:p>
    <w:p w14:paraId="3F5E9DCE" w14:textId="77777777" w:rsidR="00744D17" w:rsidRPr="008532D4" w:rsidRDefault="00744D17">
      <w:pPr>
        <w:pStyle w:val="NoSpacing"/>
        <w:ind w:left="720"/>
      </w:pPr>
    </w:p>
    <w:p w14:paraId="2BD8BDC8" w14:textId="77777777" w:rsidR="00744D17" w:rsidRPr="008532D4" w:rsidRDefault="0039335F">
      <w:pPr>
        <w:pStyle w:val="NoSpacing"/>
        <w:numPr>
          <w:ilvl w:val="0"/>
          <w:numId w:val="3"/>
        </w:numPr>
        <w:jc w:val="both"/>
      </w:pPr>
      <w:r w:rsidRPr="008532D4">
        <w:t>Alcohol use is associated with an increased risk of several cancers</w:t>
      </w:r>
      <w:r w:rsidR="00080BBB" w:rsidRPr="008532D4">
        <w:t>,</w:t>
      </w:r>
      <w:r w:rsidRPr="008532D4">
        <w:t xml:space="preserve"> </w:t>
      </w:r>
      <w:r w:rsidR="00D0247C" w:rsidRPr="008532D4">
        <w:t>including</w:t>
      </w:r>
      <w:r w:rsidRPr="008532D4">
        <w:t xml:space="preserve"> </w:t>
      </w:r>
      <w:r w:rsidR="007C150B" w:rsidRPr="008532D4">
        <w:t xml:space="preserve">esophageal, </w:t>
      </w:r>
      <w:r w:rsidRPr="008532D4">
        <w:t>breast</w:t>
      </w:r>
      <w:r w:rsidR="00080BBB" w:rsidRPr="008532D4">
        <w:t>,</w:t>
      </w:r>
      <w:r w:rsidRPr="008532D4">
        <w:t xml:space="preserve"> liver</w:t>
      </w:r>
      <w:r w:rsidR="007C150B" w:rsidRPr="008532D4">
        <w:t xml:space="preserve">, </w:t>
      </w:r>
      <w:r w:rsidR="00D0247C" w:rsidRPr="008532D4">
        <w:t>oral, and</w:t>
      </w:r>
      <w:r w:rsidR="007C150B" w:rsidRPr="008532D4">
        <w:t xml:space="preserve"> colorectal</w:t>
      </w:r>
      <w:r w:rsidRPr="008532D4">
        <w:t xml:space="preserve"> cancer.</w:t>
      </w:r>
    </w:p>
    <w:p w14:paraId="34F5623F" w14:textId="77777777" w:rsidR="00744D17" w:rsidRPr="008532D4" w:rsidRDefault="00744D17">
      <w:pPr>
        <w:pStyle w:val="NoSpacing"/>
        <w:ind w:left="720"/>
      </w:pPr>
    </w:p>
    <w:p w14:paraId="44C6D464" w14:textId="77777777" w:rsidR="00744D17" w:rsidRPr="008532D4" w:rsidRDefault="0039335F">
      <w:pPr>
        <w:pStyle w:val="NoSpacing"/>
        <w:numPr>
          <w:ilvl w:val="0"/>
          <w:numId w:val="3"/>
        </w:numPr>
        <w:jc w:val="both"/>
      </w:pPr>
      <w:r w:rsidRPr="008532D4">
        <w:t>Environmental pollution of air, food, water, and soil</w:t>
      </w:r>
      <w:r w:rsidR="00012B35" w:rsidRPr="008532D4">
        <w:t>,</w:t>
      </w:r>
      <w:r w:rsidRPr="008532D4">
        <w:t xml:space="preserve"> with carcinogenic chemicals, exposure to carcinogens</w:t>
      </w:r>
      <w:r w:rsidR="00012B35" w:rsidRPr="008532D4">
        <w:t>,</w:t>
      </w:r>
      <w:r w:rsidRPr="008532D4">
        <w:t xml:space="preserve"> such as aflatoxins</w:t>
      </w:r>
      <w:r w:rsidR="00012B35" w:rsidRPr="008532D4">
        <w:t>,</w:t>
      </w:r>
      <w:r w:rsidRPr="008532D4">
        <w:t xml:space="preserve"> which are known to cause cancer of the liver, asbestos</w:t>
      </w:r>
      <w:r w:rsidR="00012B35" w:rsidRPr="008532D4">
        <w:t>,</w:t>
      </w:r>
      <w:r w:rsidRPr="008532D4">
        <w:t xml:space="preserve"> which is known to cause mesotheliomas, and occupational carcinogens</w:t>
      </w:r>
      <w:r w:rsidR="007E1BB8" w:rsidRPr="008532D4">
        <w:t>,</w:t>
      </w:r>
      <w:r w:rsidRPr="008532D4">
        <w:t xml:space="preserve"> such as workplace radiation.</w:t>
      </w:r>
    </w:p>
    <w:p w14:paraId="1ACEE170" w14:textId="77777777" w:rsidR="00744D17" w:rsidRPr="008532D4" w:rsidRDefault="00744D17">
      <w:pPr>
        <w:pStyle w:val="NoSpacing"/>
        <w:ind w:left="720"/>
      </w:pPr>
    </w:p>
    <w:p w14:paraId="0DAB48C0" w14:textId="77777777" w:rsidR="00744D17" w:rsidRPr="008532D4" w:rsidRDefault="0039335F">
      <w:pPr>
        <w:pStyle w:val="NoSpacing"/>
        <w:numPr>
          <w:ilvl w:val="0"/>
          <w:numId w:val="3"/>
        </w:numPr>
        <w:jc w:val="both"/>
      </w:pPr>
      <w:r w:rsidRPr="008532D4">
        <w:t>Radiation can cause any type of cancer</w:t>
      </w:r>
      <w:r w:rsidR="007E1BB8" w:rsidRPr="008532D4">
        <w:t>,</w:t>
      </w:r>
      <w:r w:rsidRPr="008532D4">
        <w:t xml:space="preserve"> particularly, leukemia, skin, lung, thyroid, and breast cancer.</w:t>
      </w:r>
    </w:p>
    <w:p w14:paraId="7F12B707" w14:textId="77777777" w:rsidR="00744D17" w:rsidRPr="008532D4" w:rsidRDefault="00744D17">
      <w:pPr>
        <w:pStyle w:val="NoSpacing"/>
        <w:ind w:left="720"/>
        <w:jc w:val="both"/>
      </w:pPr>
    </w:p>
    <w:p w14:paraId="0C047A1D" w14:textId="77777777" w:rsidR="00744D17" w:rsidRPr="008532D4" w:rsidRDefault="0039335F">
      <w:pPr>
        <w:pStyle w:val="NoSpacing"/>
        <w:numPr>
          <w:ilvl w:val="0"/>
          <w:numId w:val="3"/>
        </w:numPr>
        <w:jc w:val="both"/>
      </w:pPr>
      <w:r w:rsidRPr="008532D4">
        <w:t>Reproductive factors</w:t>
      </w:r>
      <w:r w:rsidR="007E1BB8" w:rsidRPr="008532D4">
        <w:t>,</w:t>
      </w:r>
      <w:r w:rsidRPr="008532D4">
        <w:t xml:space="preserve"> such as the mother’s age when she first gave birth, the number of births, etc.</w:t>
      </w:r>
      <w:r w:rsidR="007E1BB8" w:rsidRPr="008532D4">
        <w:t>,</w:t>
      </w:r>
      <w:r w:rsidRPr="008532D4">
        <w:t xml:space="preserve"> </w:t>
      </w:r>
      <w:r w:rsidR="00D23841">
        <w:t>contribute to</w:t>
      </w:r>
      <w:r w:rsidR="00D23841" w:rsidRPr="008532D4">
        <w:t xml:space="preserve"> </w:t>
      </w:r>
      <w:r w:rsidRPr="008532D4">
        <w:t>the risk for cancer.</w:t>
      </w:r>
    </w:p>
    <w:p w14:paraId="22CD53AC" w14:textId="77777777" w:rsidR="00744D17" w:rsidRPr="008532D4" w:rsidRDefault="00744D17">
      <w:pPr>
        <w:pStyle w:val="NoSpacing"/>
        <w:jc w:val="both"/>
      </w:pPr>
    </w:p>
    <w:p w14:paraId="3A0FBC9C" w14:textId="77777777" w:rsidR="00744D17" w:rsidRPr="008532D4" w:rsidRDefault="0039335F">
      <w:pPr>
        <w:pStyle w:val="NoSpacing"/>
        <w:jc w:val="both"/>
      </w:pPr>
      <w:r w:rsidRPr="008532D4">
        <w:t xml:space="preserve">The protective factors </w:t>
      </w:r>
      <w:r w:rsidR="00704CCA" w:rsidRPr="008532D4">
        <w:t>include;</w:t>
      </w:r>
      <w:r w:rsidRPr="008532D4">
        <w:t xml:space="preserve"> adequate intake of fruits and vegetables, regular physical activities, breastfeeding babies, health</w:t>
      </w:r>
      <w:r w:rsidR="00903CD6">
        <w:t>y</w:t>
      </w:r>
      <w:r w:rsidRPr="008532D4">
        <w:t xml:space="preserve"> weight, among others. Although the risk factors mentioned above are associated with an increased risk of developing cancer, they are also the same risk factors for other </w:t>
      </w:r>
      <w:r w:rsidR="007E1BB8" w:rsidRPr="008532D4">
        <w:t>non</w:t>
      </w:r>
      <w:r w:rsidRPr="008532D4">
        <w:t>-</w:t>
      </w:r>
      <w:r w:rsidR="007E1BB8" w:rsidRPr="008532D4">
        <w:t xml:space="preserve">communicable diseases </w:t>
      </w:r>
      <w:r w:rsidRPr="008532D4">
        <w:t>(NCDs). Cancer prevention must therefore be considered</w:t>
      </w:r>
      <w:r w:rsidR="007E1BB8" w:rsidRPr="008532D4">
        <w:t>,</w:t>
      </w:r>
      <w:r w:rsidRPr="008532D4">
        <w:t xml:space="preserve"> in the context of preventing NCDs.</w:t>
      </w:r>
    </w:p>
    <w:p w14:paraId="08C37F52" w14:textId="77777777" w:rsidR="00744D17" w:rsidRPr="008532D4" w:rsidRDefault="00744D17">
      <w:pPr>
        <w:pStyle w:val="NoSpacing"/>
      </w:pPr>
    </w:p>
    <w:p w14:paraId="4EF82DAD" w14:textId="77777777" w:rsidR="00744D17" w:rsidRPr="008532D4" w:rsidRDefault="0039335F">
      <w:pPr>
        <w:pStyle w:val="NoSpacing"/>
        <w:jc w:val="both"/>
      </w:pPr>
      <w:r w:rsidRPr="008532D4">
        <w:t>It is important to note that in most instances, cancers in children cannot be prevented. However, some chronic infections in children such as HIV, Epstein Bar Virus (EBV), and malaria</w:t>
      </w:r>
      <w:r w:rsidR="00CB41A1" w:rsidRPr="008532D4">
        <w:t>,</w:t>
      </w:r>
      <w:r w:rsidRPr="008532D4">
        <w:t xml:space="preserve"> may increase the risk of some cancers such as Kaposi’s sarcoma and Burkitt’s Lymphoma. Therefore, </w:t>
      </w:r>
      <w:r w:rsidR="00681CFD" w:rsidRPr="008532D4">
        <w:t xml:space="preserve">interventions to reduce these risk factors should be emphasized. Additional interventions in children </w:t>
      </w:r>
      <w:r w:rsidRPr="008532D4">
        <w:t>should emphasize the adoption of behaviors and interventions</w:t>
      </w:r>
      <w:r w:rsidR="00525671" w:rsidRPr="008532D4">
        <w:t xml:space="preserve"> </w:t>
      </w:r>
      <w:r w:rsidRPr="008532D4">
        <w:t>known to reduce the occurrence of preventable cancers in adulthood</w:t>
      </w:r>
      <w:r w:rsidR="00CB41A1" w:rsidRPr="008532D4">
        <w:t>,</w:t>
      </w:r>
      <w:r w:rsidRPr="008532D4">
        <w:t xml:space="preserve"> such as</w:t>
      </w:r>
      <w:r w:rsidR="00CB41A1" w:rsidRPr="008532D4">
        <w:t>;</w:t>
      </w:r>
      <w:r w:rsidRPr="008532D4">
        <w:t xml:space="preserve"> eating a healthy diet, physical activity, routine childhood vaccination</w:t>
      </w:r>
      <w:r w:rsidR="00661A45" w:rsidRPr="008532D4">
        <w:t>,</w:t>
      </w:r>
      <w:r w:rsidR="00525671" w:rsidRPr="008532D4">
        <w:t xml:space="preserve"> </w:t>
      </w:r>
      <w:r w:rsidRPr="008532D4">
        <w:t xml:space="preserve">vaccination against HPV, etc.   </w:t>
      </w:r>
    </w:p>
    <w:p w14:paraId="21FD2B3A" w14:textId="77777777" w:rsidR="00744D17" w:rsidRPr="008532D4" w:rsidRDefault="00744D17">
      <w:pPr>
        <w:pStyle w:val="NoSpacing"/>
      </w:pPr>
    </w:p>
    <w:p w14:paraId="087020B2" w14:textId="77777777" w:rsidR="00744D17" w:rsidRPr="008532D4" w:rsidRDefault="0039335F">
      <w:pPr>
        <w:jc w:val="both"/>
        <w:rPr>
          <w:b/>
          <w:sz w:val="32"/>
          <w:szCs w:val="32"/>
        </w:rPr>
      </w:pPr>
      <w:bookmarkStart w:id="91" w:name="_Toc8935796"/>
      <w:r w:rsidRPr="008532D4">
        <w:rPr>
          <w:b/>
          <w:sz w:val="32"/>
          <w:szCs w:val="32"/>
        </w:rPr>
        <w:t>Situation analysis</w:t>
      </w:r>
      <w:bookmarkEnd w:id="91"/>
    </w:p>
    <w:p w14:paraId="50A31139" w14:textId="77777777" w:rsidR="00744D17" w:rsidRPr="008532D4" w:rsidRDefault="0039335F">
      <w:pPr>
        <w:pStyle w:val="NoSpacing"/>
        <w:jc w:val="both"/>
      </w:pPr>
      <w:r w:rsidRPr="008532D4">
        <w:t>The main risk factor driving the cancer burden in Uganda is infections. Human Papilloma Virus (HPV) is responsible for cervical cancer, the commonest cancer</w:t>
      </w:r>
      <w:r w:rsidR="00244EF7" w:rsidRPr="008532D4">
        <w:t>,</w:t>
      </w:r>
      <w:r w:rsidRPr="008532D4">
        <w:t xml:space="preserve"> which accounts for approximately 20% of all cancers in the country. HPV is also associated with many other cancers </w:t>
      </w:r>
      <w:r w:rsidR="00974E3D" w:rsidRPr="008532D4">
        <w:t>including</w:t>
      </w:r>
      <w:r w:rsidRPr="008532D4">
        <w:t xml:space="preserve"> penile, anal, oropharyngeal, vulva, etc. Human Herpes Virus 8 (HHV8) is responsible for Kaposi Sarcoma </w:t>
      </w:r>
      <w:r w:rsidRPr="008532D4">
        <w:lastRenderedPageBreak/>
        <w:t>(KS)</w:t>
      </w:r>
      <w:r w:rsidR="00244EF7" w:rsidRPr="008532D4">
        <w:t>,</w:t>
      </w:r>
      <w:r w:rsidRPr="008532D4">
        <w:t xml:space="preserve"> the second commonest in the country. The other infections associated with common cancers in Uganda are Hepatitis B and C, </w:t>
      </w:r>
      <w:r w:rsidRPr="008532D4">
        <w:rPr>
          <w:i/>
        </w:rPr>
        <w:t>H. pylori</w:t>
      </w:r>
      <w:r w:rsidRPr="008532D4">
        <w:t>, etc.</w:t>
      </w:r>
    </w:p>
    <w:p w14:paraId="1AD89944" w14:textId="77777777" w:rsidR="00744D17" w:rsidRPr="008532D4" w:rsidRDefault="00744D17">
      <w:pPr>
        <w:pStyle w:val="NoSpacing"/>
        <w:jc w:val="both"/>
      </w:pPr>
    </w:p>
    <w:p w14:paraId="027C8C37" w14:textId="32E73ECE" w:rsidR="00744D17" w:rsidRPr="008532D4" w:rsidRDefault="0039335F">
      <w:pPr>
        <w:pStyle w:val="NoSpacing"/>
        <w:jc w:val="both"/>
      </w:pPr>
      <w:r w:rsidRPr="008532D4">
        <w:t>In children and adolescents, the association between Epstein Barr Virus (EBV) and recurrent malaria infections in the causation of Burkitt’s lymphoma, one of the commonest cancers, has been well described. EBV infection is also associated with Hodgkin lymphoma and Nasopharyngeal carcinoma. It is important to note that HIV infection is associated with many cancers</w:t>
      </w:r>
      <w:r w:rsidR="00744A38" w:rsidRPr="008532D4">
        <w:t>,</w:t>
      </w:r>
      <w:r w:rsidRPr="008532D4">
        <w:t xml:space="preserve"> in both children and adults</w:t>
      </w:r>
      <w:r w:rsidR="00744A38" w:rsidRPr="008532D4">
        <w:t>,</w:t>
      </w:r>
      <w:r w:rsidRPr="008532D4">
        <w:t xml:space="preserve"> such as KS, lymphomas, and cervical cancer. Vaccination against HPV in girls started in </w:t>
      </w:r>
      <w:r w:rsidR="007808A0" w:rsidRPr="008532D4">
        <w:t>201</w:t>
      </w:r>
      <w:r w:rsidR="007808A0">
        <w:t>4</w:t>
      </w:r>
      <w:r w:rsidR="007808A0" w:rsidRPr="008532D4">
        <w:t xml:space="preserve"> </w:t>
      </w:r>
      <w:r w:rsidR="00704CCA" w:rsidRPr="008532D4">
        <w:t>and</w:t>
      </w:r>
      <w:r w:rsidRPr="008532D4">
        <w:t xml:space="preserve"> is </w:t>
      </w:r>
      <w:r w:rsidR="00974E3D" w:rsidRPr="008532D4">
        <w:t>ongoing for</w:t>
      </w:r>
      <w:r w:rsidRPr="008532D4">
        <w:t xml:space="preserve"> all girls who are 10 years of age.</w:t>
      </w:r>
      <w:r w:rsidR="007808A0">
        <w:t xml:space="preserve"> HPV coverage among the target girls is at 73</w:t>
      </w:r>
      <w:r w:rsidR="00230B33">
        <w:t>.8</w:t>
      </w:r>
      <w:r w:rsidR="007808A0">
        <w:t>% for the first dose and 17</w:t>
      </w:r>
      <w:r w:rsidR="00230B33">
        <w:t>.3</w:t>
      </w:r>
      <w:r w:rsidR="007808A0">
        <w:t xml:space="preserve">% for the second </w:t>
      </w:r>
      <w:r w:rsidR="007808A0" w:rsidRPr="00D658D7">
        <w:t>dose</w:t>
      </w:r>
      <w:r w:rsidR="00913DFA" w:rsidRPr="00D658D7">
        <w:rPr>
          <w:rFonts w:ascii="Arial" w:hAnsi="Arial" w:cs="Arial"/>
          <w:color w:val="222222"/>
          <w:sz w:val="20"/>
          <w:szCs w:val="20"/>
          <w:shd w:val="clear" w:color="auto" w:fill="FFFFFF"/>
        </w:rPr>
        <w:t xml:space="preserve"> </w:t>
      </w:r>
      <w:r w:rsidRPr="00D658D7">
        <w:t xml:space="preserve">Vaccination against Hepatitis B is part of </w:t>
      </w:r>
      <w:r w:rsidR="0034787B" w:rsidRPr="00D658D7">
        <w:t xml:space="preserve">the </w:t>
      </w:r>
      <w:r w:rsidR="00704CCA" w:rsidRPr="00D658D7">
        <w:t>routine Uganda</w:t>
      </w:r>
      <w:r w:rsidRPr="00D658D7">
        <w:t xml:space="preserve"> National Expanded Program on Immunization (UNEPI)</w:t>
      </w:r>
      <w:r w:rsidR="00704CCA" w:rsidRPr="00D658D7">
        <w:t xml:space="preserve"> schedule</w:t>
      </w:r>
      <w:r w:rsidR="007808A0" w:rsidRPr="00D658D7">
        <w:t xml:space="preserve"> and its 3</w:t>
      </w:r>
      <w:r w:rsidR="007808A0" w:rsidRPr="00D658D7">
        <w:rPr>
          <w:vertAlign w:val="superscript"/>
        </w:rPr>
        <w:t>rd</w:t>
      </w:r>
      <w:r w:rsidR="007808A0" w:rsidRPr="00D658D7">
        <w:t xml:space="preserve"> dose coverage is 91%</w:t>
      </w:r>
      <w:r w:rsidR="00230B33" w:rsidRPr="00D658D7">
        <w:t xml:space="preserve"> (WHO vaccination portal -https://immunizationdata.who.int/dashboard/regions/african-region/UGA)</w:t>
      </w:r>
      <w:r w:rsidRPr="00D658D7">
        <w:t>.</w:t>
      </w:r>
      <w:r w:rsidRPr="008532D4">
        <w:t xml:space="preserve"> Widespread HIV care infrastructure are available.</w:t>
      </w:r>
    </w:p>
    <w:p w14:paraId="7F1BCA88" w14:textId="6C613E86" w:rsidR="00744D17" w:rsidRPr="008532D4" w:rsidRDefault="0039335F">
      <w:pPr>
        <w:pStyle w:val="NoSpacing"/>
        <w:jc w:val="both"/>
      </w:pPr>
      <w:r w:rsidRPr="008532D4">
        <w:t>Other risk factors include exposure to</w:t>
      </w:r>
      <w:r w:rsidR="00F33BF9" w:rsidRPr="008532D4">
        <w:t>,</w:t>
      </w:r>
      <w:r w:rsidRPr="008532D4">
        <w:t xml:space="preserve"> and use of tobacco, harmful use of alcohol, physical inactivity, unhealthy diet, and aging.</w:t>
      </w:r>
      <w:r w:rsidRPr="008532D4">
        <w:rPr>
          <w:rStyle w:val="FootnoteReference"/>
        </w:rPr>
        <w:footnoteReference w:id="13"/>
      </w:r>
      <w:r w:rsidRPr="008532D4">
        <w:t xml:space="preserve"> Counterfeits and substandard goods also play </w:t>
      </w:r>
      <w:r w:rsidR="00FE30D6">
        <w:t xml:space="preserve">an important </w:t>
      </w:r>
      <w:r w:rsidRPr="008532D4">
        <w:t>role in increasing cancer risk. Unfortunately, knowledge and understanding of these risk factors among the population is low.</w:t>
      </w:r>
    </w:p>
    <w:p w14:paraId="6835B838" w14:textId="77777777" w:rsidR="00744D17" w:rsidRPr="008532D4" w:rsidRDefault="00744D17">
      <w:pPr>
        <w:pStyle w:val="NoSpacing"/>
        <w:jc w:val="both"/>
      </w:pPr>
    </w:p>
    <w:p w14:paraId="6FE93400" w14:textId="33289DDF" w:rsidR="00744D17" w:rsidRPr="008532D4" w:rsidRDefault="0039335F">
      <w:pPr>
        <w:pStyle w:val="NoSpacing"/>
        <w:jc w:val="both"/>
      </w:pPr>
      <w:r w:rsidRPr="008532D4">
        <w:t xml:space="preserve">According to the </w:t>
      </w:r>
      <w:r w:rsidR="006C6C64">
        <w:t>Noncommunicable Disease (</w:t>
      </w:r>
      <w:r w:rsidRPr="008532D4">
        <w:t>NCD</w:t>
      </w:r>
      <w:r w:rsidR="006C6C64">
        <w:t>)</w:t>
      </w:r>
      <w:r w:rsidRPr="008532D4">
        <w:t xml:space="preserve"> </w:t>
      </w:r>
      <w:r w:rsidR="006C6C64">
        <w:t>R</w:t>
      </w:r>
      <w:r w:rsidR="00406022">
        <w:t xml:space="preserve">isk </w:t>
      </w:r>
      <w:r w:rsidR="006C6C64">
        <w:t>F</w:t>
      </w:r>
      <w:r w:rsidR="00406022">
        <w:t>actors STEPS</w:t>
      </w:r>
      <w:r w:rsidR="00406022" w:rsidRPr="008532D4">
        <w:t xml:space="preserve"> </w:t>
      </w:r>
      <w:r w:rsidR="006C6C64">
        <w:t>S</w:t>
      </w:r>
      <w:r w:rsidRPr="008532D4">
        <w:t>urvey</w:t>
      </w:r>
      <w:r w:rsidR="006C6C64">
        <w:t xml:space="preserve"> Uganda 2023</w:t>
      </w:r>
      <w:r w:rsidRPr="008532D4">
        <w:t xml:space="preserve">, tobacco use prevalence among the </w:t>
      </w:r>
      <w:r w:rsidR="00C23179">
        <w:t xml:space="preserve">adult </w:t>
      </w:r>
      <w:r w:rsidRPr="008532D4">
        <w:t xml:space="preserve">Ugandan population was </w:t>
      </w:r>
      <w:r w:rsidR="00672775">
        <w:t>8.3</w:t>
      </w:r>
      <w:r w:rsidRPr="008532D4">
        <w:t>%.</w:t>
      </w:r>
      <w:r w:rsidR="007B2EAC" w:rsidRPr="00C226DD">
        <w:rPr>
          <w:vertAlign w:val="superscript"/>
        </w:rPr>
        <w:t>21</w:t>
      </w:r>
      <w:r w:rsidRPr="00C226DD">
        <w:rPr>
          <w:vertAlign w:val="superscript"/>
        </w:rPr>
        <w:t xml:space="preserve"> </w:t>
      </w:r>
      <w:r w:rsidRPr="008532D4">
        <w:t xml:space="preserve">Tobacco smoke contains </w:t>
      </w:r>
      <w:r w:rsidR="00847B63">
        <w:t>at least 69</w:t>
      </w:r>
      <w:r w:rsidRPr="008532D4">
        <w:t xml:space="preserve"> </w:t>
      </w:r>
      <w:r w:rsidR="00847B63">
        <w:t xml:space="preserve">chemicals </w:t>
      </w:r>
      <w:r w:rsidRPr="008532D4">
        <w:t>known</w:t>
      </w:r>
      <w:r w:rsidR="00847B63">
        <w:t xml:space="preserve"> to </w:t>
      </w:r>
      <w:r w:rsidR="00D658D7">
        <w:t xml:space="preserve">cause </w:t>
      </w:r>
      <w:r w:rsidR="00D658D7" w:rsidRPr="008532D4">
        <w:t>cancer..</w:t>
      </w:r>
      <w:r w:rsidR="00E1361D" w:rsidRPr="00E1361D">
        <w:rPr>
          <w:rStyle w:val="FootnoteReference"/>
        </w:rPr>
        <w:t>2</w:t>
      </w:r>
      <w:r w:rsidR="00847B63">
        <w:rPr>
          <w:vertAlign w:val="superscript"/>
        </w:rPr>
        <w:t>2</w:t>
      </w:r>
      <w:r w:rsidR="00E1361D" w:rsidRPr="00C226DD">
        <w:rPr>
          <w:vertAlign w:val="superscript"/>
        </w:rPr>
        <w:t xml:space="preserve"> </w:t>
      </w:r>
      <w:r w:rsidRPr="008532D4">
        <w:t xml:space="preserve">The Uganda </w:t>
      </w:r>
      <w:r w:rsidR="004F017E" w:rsidRPr="008532D4">
        <w:t>Government</w:t>
      </w:r>
      <w:r w:rsidRPr="008532D4">
        <w:t xml:space="preserve"> ratified the WHO framework </w:t>
      </w:r>
      <w:r w:rsidR="00DE7C50" w:rsidRPr="008532D4">
        <w:t xml:space="preserve">convention </w:t>
      </w:r>
      <w:r w:rsidRPr="008532D4">
        <w:t>on tobacco control in 2007.</w:t>
      </w:r>
      <w:r w:rsidRPr="008532D4">
        <w:rPr>
          <w:rStyle w:val="FootnoteReference"/>
        </w:rPr>
        <w:footnoteReference w:id="14"/>
      </w:r>
      <w:r w:rsidRPr="008532D4">
        <w:t xml:space="preserve"> Uganda enacted the Tobacco Control Act in 2015</w:t>
      </w:r>
      <w:r w:rsidR="00DE7C50" w:rsidRPr="008532D4">
        <w:t>,</w:t>
      </w:r>
      <w:r w:rsidRPr="008532D4">
        <w:t xml:space="preserve"> and there has been steady progress in its implementation. Graphic health warnings have been adopted</w:t>
      </w:r>
      <w:r w:rsidR="00DE7C50" w:rsidRPr="008532D4">
        <w:t>,</w:t>
      </w:r>
      <w:r w:rsidRPr="008532D4">
        <w:t xml:space="preserve"> with up to 65% pictorial health warnings on cigarette packs. The statement “cigarettes can cause cancer” is currently included on the packages.</w:t>
      </w:r>
      <w:r w:rsidR="006D1DA9" w:rsidRPr="00C226DD">
        <w:rPr>
          <w:vertAlign w:val="superscript"/>
        </w:rPr>
        <w:t>24</w:t>
      </w:r>
      <w:r w:rsidRPr="008532D4">
        <w:t xml:space="preserve"> Tobacco advertising, promotion, and sponsorship has been fully banned. </w:t>
      </w:r>
      <w:r w:rsidR="00FE30D6">
        <w:rPr>
          <w:shd w:val="clear" w:color="auto" w:fill="FFFFFF"/>
        </w:rPr>
        <w:t>T</w:t>
      </w:r>
      <w:r w:rsidR="00AE2F93" w:rsidRPr="008532D4">
        <w:rPr>
          <w:shd w:val="clear" w:color="auto" w:fill="FFFFFF"/>
        </w:rPr>
        <w:t xml:space="preserve">he </w:t>
      </w:r>
      <w:r w:rsidR="006C6C64">
        <w:t xml:space="preserve">Uganda </w:t>
      </w:r>
      <w:r w:rsidR="006C6C64" w:rsidRPr="008532D4">
        <w:t>20</w:t>
      </w:r>
      <w:r w:rsidR="006C6C64">
        <w:t>23</w:t>
      </w:r>
      <w:r w:rsidR="006C6C64" w:rsidRPr="008532D4">
        <w:t xml:space="preserve"> NCD </w:t>
      </w:r>
      <w:r w:rsidR="006C6C64">
        <w:t>Risk Factors STEPS</w:t>
      </w:r>
      <w:r w:rsidR="006C6C64" w:rsidRPr="008532D4">
        <w:t xml:space="preserve"> </w:t>
      </w:r>
      <w:r w:rsidR="006C6C64">
        <w:t>S</w:t>
      </w:r>
      <w:r w:rsidR="006C6C64" w:rsidRPr="008532D4">
        <w:t>urvey</w:t>
      </w:r>
      <w:r w:rsidR="00AE2F93" w:rsidRPr="008532D4">
        <w:rPr>
          <w:shd w:val="clear" w:color="auto" w:fill="FFFFFF"/>
        </w:rPr>
        <w:t xml:space="preserve">, reported a high adult alcohol </w:t>
      </w:r>
      <w:r w:rsidR="006C6C64">
        <w:rPr>
          <w:shd w:val="clear" w:color="auto" w:fill="FFFFFF"/>
        </w:rPr>
        <w:t xml:space="preserve">current </w:t>
      </w:r>
      <w:r w:rsidR="00AE2F93" w:rsidRPr="008532D4">
        <w:rPr>
          <w:shd w:val="clear" w:color="auto" w:fill="FFFFFF"/>
        </w:rPr>
        <w:t xml:space="preserve">consumption </w:t>
      </w:r>
      <w:r w:rsidR="006C6C64">
        <w:rPr>
          <w:shd w:val="clear" w:color="auto" w:fill="FFFFFF"/>
        </w:rPr>
        <w:t xml:space="preserve">proportion </w:t>
      </w:r>
      <w:r w:rsidR="00AE2F93" w:rsidRPr="008532D4">
        <w:rPr>
          <w:shd w:val="clear" w:color="auto" w:fill="FFFFFF"/>
        </w:rPr>
        <w:t xml:space="preserve">of </w:t>
      </w:r>
      <w:r w:rsidR="006C6C64">
        <w:rPr>
          <w:shd w:val="clear" w:color="auto" w:fill="FFFFFF"/>
        </w:rPr>
        <w:t>31</w:t>
      </w:r>
      <w:r w:rsidR="00AE2F93" w:rsidRPr="008532D4">
        <w:rPr>
          <w:shd w:val="clear" w:color="auto" w:fill="FFFFFF"/>
        </w:rPr>
        <w:t>.</w:t>
      </w:r>
      <w:r w:rsidR="006C6C64">
        <w:rPr>
          <w:shd w:val="clear" w:color="auto" w:fill="FFFFFF"/>
        </w:rPr>
        <w:t>1</w:t>
      </w:r>
      <w:r w:rsidR="00AE2F93" w:rsidRPr="008532D4">
        <w:t>%.</w:t>
      </w:r>
      <w:r w:rsidR="0050037B" w:rsidRPr="00C226DD">
        <w:rPr>
          <w:vertAlign w:val="superscript"/>
        </w:rPr>
        <w:t>21</w:t>
      </w:r>
      <w:r w:rsidR="00AE2F93" w:rsidRPr="008532D4">
        <w:t xml:space="preserve"> </w:t>
      </w:r>
      <w:r w:rsidRPr="008532D4">
        <w:t>There is a</w:t>
      </w:r>
      <w:r w:rsidR="006B4EF5">
        <w:t xml:space="preserve"> national</w:t>
      </w:r>
      <w:r w:rsidRPr="008532D4">
        <w:t xml:space="preserve"> alcohol control</w:t>
      </w:r>
      <w:r w:rsidR="00AE2F93" w:rsidRPr="008532D4">
        <w:t xml:space="preserve"> policy of 2019</w:t>
      </w:r>
      <w:r w:rsidR="0020200F">
        <w:t>,</w:t>
      </w:r>
      <w:r w:rsidR="00AE2F93" w:rsidRPr="008532D4">
        <w:t xml:space="preserve"> and </w:t>
      </w:r>
      <w:r w:rsidR="006B4EF5">
        <w:t xml:space="preserve">an </w:t>
      </w:r>
      <w:r w:rsidR="00AE2F93" w:rsidRPr="008532D4">
        <w:t>alcohol control</w:t>
      </w:r>
      <w:r w:rsidRPr="008532D4">
        <w:t xml:space="preserve"> bill </w:t>
      </w:r>
      <w:r w:rsidR="006B4EF5">
        <w:t xml:space="preserve">is </w:t>
      </w:r>
      <w:r w:rsidR="00DE7C50" w:rsidRPr="008532D4">
        <w:t xml:space="preserve">currently being discussed </w:t>
      </w:r>
      <w:r w:rsidRPr="008532D4">
        <w:t>in parliament.</w:t>
      </w:r>
      <w:r w:rsidR="006D1DA9">
        <w:t xml:space="preserve"> </w:t>
      </w:r>
      <w:r w:rsidR="006D1DA9" w:rsidRPr="00C226DD">
        <w:rPr>
          <w:vertAlign w:val="superscript"/>
        </w:rPr>
        <w:t>25</w:t>
      </w:r>
      <w:r w:rsidRPr="008532D4">
        <w:t xml:space="preserve"> </w:t>
      </w:r>
    </w:p>
    <w:p w14:paraId="607CE746" w14:textId="77777777" w:rsidR="00744D17" w:rsidRPr="008532D4" w:rsidRDefault="00744D17">
      <w:pPr>
        <w:pStyle w:val="NoSpacing"/>
        <w:jc w:val="both"/>
      </w:pPr>
    </w:p>
    <w:p w14:paraId="32C14B43" w14:textId="211ED654" w:rsidR="00744D17" w:rsidRPr="008532D4" w:rsidRDefault="0039335F">
      <w:pPr>
        <w:pStyle w:val="NoSpacing"/>
        <w:jc w:val="both"/>
      </w:pPr>
      <w:r w:rsidRPr="008532D4">
        <w:t>WHO estimates that a diet low in fruit</w:t>
      </w:r>
      <w:r w:rsidR="00AE2F93" w:rsidRPr="008532D4">
        <w:t>s</w:t>
      </w:r>
      <w:r w:rsidRPr="008532D4">
        <w:t xml:space="preserve"> and vegetable</w:t>
      </w:r>
      <w:r w:rsidR="00AE2F93" w:rsidRPr="008532D4">
        <w:t>s</w:t>
      </w:r>
      <w:r w:rsidR="004E3593" w:rsidRPr="008532D4">
        <w:t>,</w:t>
      </w:r>
      <w:r w:rsidRPr="008532D4">
        <w:t xml:space="preserve"> is associated with about 19% of gastrointestinal </w:t>
      </w:r>
      <w:r w:rsidR="00E1361D" w:rsidRPr="008532D4">
        <w:t>cancer</w:t>
      </w:r>
      <w:r w:rsidR="00E1361D">
        <w:rPr>
          <w:vertAlign w:val="superscript"/>
        </w:rPr>
        <w:t>2</w:t>
      </w:r>
      <w:r w:rsidR="006D1DA9">
        <w:rPr>
          <w:vertAlign w:val="superscript"/>
        </w:rPr>
        <w:t>6</w:t>
      </w:r>
      <w:r w:rsidRPr="008532D4">
        <w:t>. Diets high in fat, sugar, and salt also predispose humans to cancer</w:t>
      </w:r>
      <w:r w:rsidR="00DC660A" w:rsidRPr="00C226DD">
        <w:rPr>
          <w:vertAlign w:val="superscript"/>
        </w:rPr>
        <w:t>26</w:t>
      </w:r>
      <w:r w:rsidRPr="008532D4">
        <w:t>. In Uganda, the 20</w:t>
      </w:r>
      <w:r w:rsidR="00E1361D">
        <w:t>23</w:t>
      </w:r>
      <w:r w:rsidRPr="008532D4">
        <w:t xml:space="preserve"> NCD </w:t>
      </w:r>
      <w:r w:rsidR="00E1361D">
        <w:t>R</w:t>
      </w:r>
      <w:r w:rsidRPr="008532D4">
        <w:t xml:space="preserve">isk </w:t>
      </w:r>
      <w:r w:rsidR="00E1361D">
        <w:t>F</w:t>
      </w:r>
      <w:r w:rsidRPr="008532D4">
        <w:t xml:space="preserve">actor </w:t>
      </w:r>
      <w:r w:rsidR="00E1361D">
        <w:t>STEPS S</w:t>
      </w:r>
      <w:r w:rsidRPr="008532D4">
        <w:t xml:space="preserve">urvey found that </w:t>
      </w:r>
      <w:r w:rsidR="00E1361D">
        <w:t>majority</w:t>
      </w:r>
      <w:r w:rsidRPr="008532D4">
        <w:t xml:space="preserve"> of </w:t>
      </w:r>
      <w:r w:rsidR="00E1361D">
        <w:t>Ugandans</w:t>
      </w:r>
      <w:r w:rsidR="003D76A5" w:rsidRPr="008532D4">
        <w:t>,</w:t>
      </w:r>
      <w:r w:rsidRPr="008532D4">
        <w:t xml:space="preserve"> consume fruits and vegetables</w:t>
      </w:r>
      <w:r w:rsidR="00692E3D">
        <w:t xml:space="preserve"> below the</w:t>
      </w:r>
      <w:r w:rsidRPr="008532D4">
        <w:t xml:space="preserve"> </w:t>
      </w:r>
      <w:r w:rsidR="00972BC9">
        <w:t xml:space="preserve">required </w:t>
      </w:r>
      <w:r w:rsidRPr="008532D4">
        <w:t>recommend</w:t>
      </w:r>
      <w:r w:rsidR="00972BC9">
        <w:t>ations</w:t>
      </w:r>
      <w:r w:rsidRPr="008532D4">
        <w:t>.</w:t>
      </w:r>
      <w:r w:rsidR="00E1361D" w:rsidRPr="00C226DD">
        <w:rPr>
          <w:vertAlign w:val="superscript"/>
        </w:rPr>
        <w:t>2</w:t>
      </w:r>
      <w:r w:rsidR="00847B63">
        <w:rPr>
          <w:vertAlign w:val="superscript"/>
        </w:rPr>
        <w:t>1</w:t>
      </w:r>
      <w:r w:rsidR="00E1361D" w:rsidRPr="00847B63">
        <w:rPr>
          <w:vertAlign w:val="superscript"/>
        </w:rPr>
        <w:t xml:space="preserve">, </w:t>
      </w:r>
      <w:r w:rsidR="00847B63" w:rsidRPr="00847B63">
        <w:rPr>
          <w:vertAlign w:val="superscript"/>
        </w:rPr>
        <w:t>2</w:t>
      </w:r>
      <w:r w:rsidR="006D1DA9">
        <w:rPr>
          <w:vertAlign w:val="superscript"/>
        </w:rPr>
        <w:t>6</w:t>
      </w:r>
      <w:r w:rsidRPr="008532D4">
        <w:t xml:space="preserve"> </w:t>
      </w:r>
    </w:p>
    <w:p w14:paraId="3C711338" w14:textId="77777777" w:rsidR="00744D17" w:rsidRPr="008532D4" w:rsidRDefault="00744D17">
      <w:pPr>
        <w:pStyle w:val="NoSpacing"/>
        <w:jc w:val="both"/>
      </w:pPr>
    </w:p>
    <w:p w14:paraId="58FB28EE" w14:textId="77777777" w:rsidR="00744D17" w:rsidRPr="008532D4" w:rsidRDefault="0039335F">
      <w:pPr>
        <w:pStyle w:val="NoSpacing"/>
        <w:jc w:val="both"/>
      </w:pPr>
      <w:r w:rsidRPr="008532D4">
        <w:lastRenderedPageBreak/>
        <w:t xml:space="preserve">Physical inactivity is a key risk factor for cancer. In Uganda, the </w:t>
      </w:r>
      <w:r w:rsidR="00E1361D" w:rsidRPr="008532D4">
        <w:t>20</w:t>
      </w:r>
      <w:r w:rsidR="00E1361D">
        <w:t>23</w:t>
      </w:r>
      <w:r w:rsidR="00E1361D" w:rsidRPr="008532D4">
        <w:t xml:space="preserve"> </w:t>
      </w:r>
      <w:r w:rsidRPr="008532D4">
        <w:t xml:space="preserve">NCD </w:t>
      </w:r>
      <w:r w:rsidR="00E1361D">
        <w:t>R</w:t>
      </w:r>
      <w:r w:rsidRPr="008532D4">
        <w:t xml:space="preserve">isk </w:t>
      </w:r>
      <w:r w:rsidR="00E1361D">
        <w:t>F</w:t>
      </w:r>
      <w:r w:rsidRPr="008532D4">
        <w:t>actor</w:t>
      </w:r>
      <w:r w:rsidR="007B2EAC">
        <w:t xml:space="preserve">sSTEPS </w:t>
      </w:r>
      <w:r w:rsidR="00E1361D">
        <w:t>S</w:t>
      </w:r>
      <w:r w:rsidRPr="008532D4">
        <w:t>urvey found that 94.3% of adult Ugandans do not meet the WHO physical activity recommendation.</w:t>
      </w:r>
      <w:r w:rsidR="00E1361D" w:rsidRPr="00C226DD">
        <w:rPr>
          <w:vertAlign w:val="superscript"/>
        </w:rPr>
        <w:t>2</w:t>
      </w:r>
      <w:r w:rsidR="006D1DA9">
        <w:rPr>
          <w:vertAlign w:val="superscript"/>
        </w:rPr>
        <w:t>1</w:t>
      </w:r>
      <w:r w:rsidRPr="008532D4">
        <w:t xml:space="preserve"> Ugandans living in rural areas are reported to be more active than their counterparts living in urban areas. Residing in urban areas is a risk factor for becoming overweight or obese</w:t>
      </w:r>
      <w:r w:rsidR="00D820C2" w:rsidRPr="008532D4">
        <w:t>,</w:t>
      </w:r>
      <w:r w:rsidRPr="008532D4">
        <w:t xml:space="preserve"> possibly due to a high level of physical inactivity.  </w:t>
      </w:r>
    </w:p>
    <w:p w14:paraId="365E0748" w14:textId="77777777" w:rsidR="00744D17" w:rsidRPr="008532D4" w:rsidRDefault="00744D17">
      <w:pPr>
        <w:pStyle w:val="NoSpacing"/>
      </w:pPr>
    </w:p>
    <w:p w14:paraId="504A204F" w14:textId="77777777" w:rsidR="00744D17" w:rsidRPr="008532D4" w:rsidRDefault="0039335F">
      <w:pPr>
        <w:pStyle w:val="NoSpacing"/>
        <w:jc w:val="both"/>
      </w:pPr>
      <w:r w:rsidRPr="008532D4">
        <w:t>The Ministry of Health launched a national day of physical activity on the 8</w:t>
      </w:r>
      <w:r w:rsidRPr="008532D4">
        <w:rPr>
          <w:vertAlign w:val="superscript"/>
        </w:rPr>
        <w:t>th</w:t>
      </w:r>
      <w:r w:rsidRPr="008532D4">
        <w:t xml:space="preserve"> of </w:t>
      </w:r>
      <w:r w:rsidR="007073FB" w:rsidRPr="008532D4">
        <w:t>July</w:t>
      </w:r>
      <w:r w:rsidRPr="008532D4">
        <w:t xml:space="preserve"> 2018</w:t>
      </w:r>
      <w:r w:rsidR="00D820C2" w:rsidRPr="008532D4">
        <w:t>,</w:t>
      </w:r>
      <w:r w:rsidRPr="008532D4">
        <w:t xml:space="preserve"> to promote physical activity in the country.</w:t>
      </w:r>
      <w:r w:rsidR="00FF1C1C" w:rsidRPr="00C226DD">
        <w:rPr>
          <w:vertAlign w:val="superscript"/>
        </w:rPr>
        <w:t>27</w:t>
      </w:r>
      <w:r w:rsidRPr="008532D4">
        <w:t xml:space="preserve"> </w:t>
      </w:r>
      <w:r w:rsidR="00112391">
        <w:t>In addition</w:t>
      </w:r>
      <w:r w:rsidRPr="008532D4">
        <w:t xml:space="preserve">, Physical Education (PE) is encouraged in all primary schools. </w:t>
      </w:r>
    </w:p>
    <w:p w14:paraId="46C657A8" w14:textId="77777777" w:rsidR="00744D17" w:rsidRPr="008532D4" w:rsidRDefault="00744D17">
      <w:pPr>
        <w:pStyle w:val="NoSpacing"/>
      </w:pPr>
    </w:p>
    <w:p w14:paraId="421DA385" w14:textId="77777777" w:rsidR="00744D17" w:rsidRPr="008532D4" w:rsidRDefault="0039335F">
      <w:pPr>
        <w:pStyle w:val="NoSpacing"/>
        <w:jc w:val="both"/>
      </w:pPr>
      <w:r w:rsidRPr="008532D4">
        <w:t>Although Uganda has a young population</w:t>
      </w:r>
      <w:r w:rsidR="00431155" w:rsidRPr="008532D4">
        <w:t>,</w:t>
      </w:r>
      <w:r w:rsidRPr="008532D4">
        <w:t xml:space="preserve"> with </w:t>
      </w:r>
      <w:r w:rsidR="006D1DA9">
        <w:t xml:space="preserve">over </w:t>
      </w:r>
      <w:r w:rsidRPr="008532D4">
        <w:t>5</w:t>
      </w:r>
      <w:r w:rsidR="006D1DA9">
        <w:t>0</w:t>
      </w:r>
      <w:r w:rsidRPr="008532D4">
        <w:t>% less than 18 years of age, there has been a progressive increase in the average life expectancy</w:t>
      </w:r>
      <w:r w:rsidR="00431155" w:rsidRPr="008532D4">
        <w:t>,</w:t>
      </w:r>
      <w:r w:rsidRPr="008532D4">
        <w:t xml:space="preserve"> from 56.4 years in 2010</w:t>
      </w:r>
      <w:r w:rsidR="00431155" w:rsidRPr="008532D4">
        <w:t>,</w:t>
      </w:r>
      <w:r w:rsidRPr="008532D4">
        <w:t xml:space="preserve"> to 6</w:t>
      </w:r>
      <w:r w:rsidR="00EE6D8B">
        <w:t>8</w:t>
      </w:r>
      <w:r w:rsidRPr="008532D4">
        <w:t xml:space="preserve"> years in 202</w:t>
      </w:r>
      <w:r w:rsidR="00EE6D8B">
        <w:t>2</w:t>
      </w:r>
      <w:r w:rsidRPr="008532D4">
        <w:t>.</w:t>
      </w:r>
      <w:r w:rsidR="0048788B">
        <w:t xml:space="preserve"> (</w:t>
      </w:r>
      <w:r w:rsidR="00540909">
        <w:t>U</w:t>
      </w:r>
      <w:r w:rsidR="0048788B">
        <w:t>DHS 2022)</w:t>
      </w:r>
      <w:r w:rsidRPr="008532D4">
        <w:t xml:space="preserve"> Considering this, cancers associated with aging are expected to increase.</w:t>
      </w:r>
    </w:p>
    <w:p w14:paraId="0616F6D8" w14:textId="77777777" w:rsidR="00744D17" w:rsidRPr="008532D4" w:rsidRDefault="00744D17">
      <w:pPr>
        <w:pStyle w:val="NoSpacing"/>
      </w:pPr>
    </w:p>
    <w:p w14:paraId="3A08618F" w14:textId="77777777" w:rsidR="00744D17" w:rsidRPr="008532D4" w:rsidRDefault="0039335F">
      <w:pPr>
        <w:pStyle w:val="NoSpacing"/>
        <w:jc w:val="both"/>
      </w:pPr>
      <w:r w:rsidRPr="008532D4">
        <w:t>Environmental risk factors also play a role</w:t>
      </w:r>
      <w:r w:rsidR="00431975" w:rsidRPr="008532D4">
        <w:t>,</w:t>
      </w:r>
      <w:r w:rsidRPr="008532D4">
        <w:t xml:space="preserve"> </w:t>
      </w:r>
      <w:r w:rsidR="007073FB" w:rsidRPr="008532D4">
        <w:t>including</w:t>
      </w:r>
      <w:r w:rsidR="00431975" w:rsidRPr="008532D4">
        <w:t xml:space="preserve"> </w:t>
      </w:r>
      <w:r w:rsidRPr="008532D4">
        <w:t>exposure to smoke from firewood and other biomass, consumption of foods contaminated with aflatoxins, occupational exposure to heavy metals such as asbestos, long-term exposure to sun radiation</w:t>
      </w:r>
      <w:r w:rsidR="007063F2" w:rsidRPr="008532D4">
        <w:t>,</w:t>
      </w:r>
      <w:r w:rsidRPr="008532D4">
        <w:t xml:space="preserve"> especially for the Albino population, consumption of foods laden with preservatives, sugar, salt and trans fats etc. Counterfeit products</w:t>
      </w:r>
      <w:r w:rsidR="007063F2" w:rsidRPr="008532D4">
        <w:t>,</w:t>
      </w:r>
      <w:r w:rsidRPr="008532D4">
        <w:t xml:space="preserve"> including foods, can also carry cancer risk. It is very important to note that as the country progresses to the drilling of oil, exposure to oil residues will increase </w:t>
      </w:r>
      <w:r w:rsidR="007073FB" w:rsidRPr="008532D4">
        <w:t xml:space="preserve">the </w:t>
      </w:r>
      <w:r w:rsidRPr="008532D4">
        <w:t>risk of cancers</w:t>
      </w:r>
      <w:r w:rsidR="007063F2" w:rsidRPr="008532D4">
        <w:t>,</w:t>
      </w:r>
      <w:r w:rsidRPr="008532D4">
        <w:t xml:space="preserve"> including leukemia. Protection of workers from some of the above risks is governed by the provisions contained in </w:t>
      </w:r>
      <w:r w:rsidRPr="008532D4">
        <w:rPr>
          <w:bCs/>
          <w:shd w:val="clear" w:color="auto" w:fill="FFFFFF"/>
        </w:rPr>
        <w:t>Occupational Safety</w:t>
      </w:r>
      <w:r w:rsidRPr="008532D4">
        <w:rPr>
          <w:shd w:val="clear" w:color="auto" w:fill="FFFFFF"/>
        </w:rPr>
        <w:t> and </w:t>
      </w:r>
      <w:r w:rsidRPr="008532D4">
        <w:rPr>
          <w:bCs/>
          <w:shd w:val="clear" w:color="auto" w:fill="FFFFFF"/>
        </w:rPr>
        <w:t>Health Act</w:t>
      </w:r>
      <w:r w:rsidRPr="008532D4">
        <w:rPr>
          <w:shd w:val="clear" w:color="auto" w:fill="FFFFFF"/>
        </w:rPr>
        <w:t xml:space="preserve"> (2006).</w:t>
      </w:r>
      <w:r w:rsidR="00DC660A" w:rsidRPr="00C226DD">
        <w:rPr>
          <w:shd w:val="clear" w:color="auto" w:fill="FFFFFF"/>
          <w:vertAlign w:val="superscript"/>
        </w:rPr>
        <w:t>28</w:t>
      </w:r>
      <w:r w:rsidRPr="008532D4">
        <w:rPr>
          <w:shd w:val="clear" w:color="auto" w:fill="FFFFFF"/>
        </w:rPr>
        <w:t xml:space="preserve"> H</w:t>
      </w:r>
      <w:r w:rsidRPr="008532D4">
        <w:t xml:space="preserve">owever, some exposures to carcinogenic substances are frequent, and protective </w:t>
      </w:r>
      <w:r w:rsidR="00FF1C1C">
        <w:t>measures are</w:t>
      </w:r>
      <w:r w:rsidR="00FF1C1C" w:rsidRPr="008532D4">
        <w:t xml:space="preserve"> </w:t>
      </w:r>
      <w:r w:rsidR="005F0E83" w:rsidRPr="008532D4">
        <w:t xml:space="preserve">inadequate </w:t>
      </w:r>
      <w:r w:rsidRPr="008532D4">
        <w:t>in most workplaces.</w:t>
      </w:r>
      <w:r w:rsidR="00FF1C1C" w:rsidRPr="00C226DD">
        <w:rPr>
          <w:vertAlign w:val="superscript"/>
        </w:rPr>
        <w:t>29</w:t>
      </w:r>
    </w:p>
    <w:p w14:paraId="6E93816A" w14:textId="77777777" w:rsidR="00744D17" w:rsidRPr="008532D4" w:rsidRDefault="00744D17">
      <w:pPr>
        <w:pStyle w:val="NoSpacing"/>
        <w:jc w:val="both"/>
      </w:pPr>
    </w:p>
    <w:p w14:paraId="2BD8B0E0" w14:textId="77777777" w:rsidR="00744D17" w:rsidRPr="008532D4" w:rsidRDefault="0039335F">
      <w:pPr>
        <w:pStyle w:val="NoSpacing"/>
        <w:jc w:val="both"/>
      </w:pPr>
      <w:r w:rsidRPr="008532D4">
        <w:t xml:space="preserve">Health promotion by </w:t>
      </w:r>
      <w:r w:rsidR="004F017E" w:rsidRPr="008532D4">
        <w:t>Government</w:t>
      </w:r>
      <w:r w:rsidRPr="008532D4">
        <w:t xml:space="preserve"> and non-</w:t>
      </w:r>
      <w:r w:rsidR="004F017E" w:rsidRPr="008532D4">
        <w:t>Government</w:t>
      </w:r>
      <w:r w:rsidRPr="008532D4">
        <w:t xml:space="preserve"> organizations</w:t>
      </w:r>
      <w:r w:rsidR="007063F2" w:rsidRPr="008532D4">
        <w:t>,</w:t>
      </w:r>
      <w:r w:rsidRPr="008532D4">
        <w:t xml:space="preserve"> continues to play a pivotal role in cancer prevention. However, there is need to intensify health promotion interventions across the entire spectrum of cancer control in the country. The Ministry of Health</w:t>
      </w:r>
      <w:r w:rsidR="007063F2" w:rsidRPr="008532D4">
        <w:t>,</w:t>
      </w:r>
      <w:r w:rsidRPr="008532D4">
        <w:t xml:space="preserve"> in partnership with civil society</w:t>
      </w:r>
      <w:r w:rsidR="007063F2" w:rsidRPr="008532D4">
        <w:t>,</w:t>
      </w:r>
      <w:r w:rsidRPr="008532D4">
        <w:t xml:space="preserve"> conducts cancer awareness campaigns</w:t>
      </w:r>
      <w:r w:rsidR="007063F2" w:rsidRPr="008532D4">
        <w:t>,</w:t>
      </w:r>
      <w:r w:rsidRPr="008532D4">
        <w:t xml:space="preserve"> including commemoration of World Cancer Day on 4</w:t>
      </w:r>
      <w:r w:rsidRPr="008532D4">
        <w:rPr>
          <w:vertAlign w:val="superscript"/>
        </w:rPr>
        <w:t>th</w:t>
      </w:r>
      <w:r w:rsidRPr="008532D4">
        <w:t xml:space="preserve"> February, the International Childhood Cancer Day on 15</w:t>
      </w:r>
      <w:r w:rsidRPr="008532D4">
        <w:rPr>
          <w:vertAlign w:val="superscript"/>
        </w:rPr>
        <w:t>th</w:t>
      </w:r>
      <w:r w:rsidRPr="008532D4">
        <w:t xml:space="preserve"> February, and Childhood awareness in September</w:t>
      </w:r>
      <w:r w:rsidR="005F0E83" w:rsidRPr="008532D4">
        <w:t xml:space="preserve"> (The gold month)</w:t>
      </w:r>
      <w:r w:rsidRPr="008532D4">
        <w:t>, breast cancer awareness in October, and Prostate cancer awareness in November</w:t>
      </w:r>
      <w:r w:rsidR="007063F2" w:rsidRPr="008532D4">
        <w:t>,</w:t>
      </w:r>
      <w:r w:rsidRPr="008532D4">
        <w:t xml:space="preserve"> each year. The use of media, including social media</w:t>
      </w:r>
      <w:r w:rsidR="00774F7C" w:rsidRPr="008532D4">
        <w:t>,</w:t>
      </w:r>
      <w:r w:rsidRPr="008532D4">
        <w:t xml:space="preserve"> to promote healthy lifestyle and increase knowledge of cancer risk factors</w:t>
      </w:r>
      <w:r w:rsidR="00774F7C" w:rsidRPr="008532D4">
        <w:t>,</w:t>
      </w:r>
      <w:r w:rsidRPr="008532D4">
        <w:t xml:space="preserve"> remains crucial. </w:t>
      </w:r>
      <w:bookmarkStart w:id="92" w:name="_Toc8935798"/>
      <w:bookmarkStart w:id="93" w:name="_Toc66098109"/>
    </w:p>
    <w:p w14:paraId="33065479" w14:textId="77777777" w:rsidR="00744D17" w:rsidRPr="008532D4" w:rsidRDefault="00744D17">
      <w:pPr>
        <w:pStyle w:val="NoSpacing"/>
      </w:pPr>
    </w:p>
    <w:p w14:paraId="14E36A4B" w14:textId="564574E4" w:rsidR="00A25628" w:rsidRPr="00B754B1" w:rsidRDefault="00F62F21" w:rsidP="00A25628">
      <w:pPr>
        <w:pStyle w:val="Caption"/>
        <w:keepNext/>
        <w:jc w:val="both"/>
        <w:rPr>
          <w:b/>
          <w:bCs/>
          <w:i w:val="0"/>
          <w:iCs w:val="0"/>
          <w:color w:val="auto"/>
          <w:sz w:val="24"/>
          <w:szCs w:val="24"/>
        </w:rPr>
      </w:pPr>
      <w:bookmarkStart w:id="94" w:name="_Toc188356534"/>
      <w:bookmarkEnd w:id="92"/>
      <w:bookmarkEnd w:id="93"/>
      <w:r>
        <w:rPr>
          <w:b/>
          <w:bCs/>
          <w:i w:val="0"/>
          <w:iCs w:val="0"/>
          <w:color w:val="auto"/>
          <w:sz w:val="24"/>
          <w:szCs w:val="24"/>
        </w:rPr>
        <w:t>Table</w:t>
      </w:r>
      <w:r w:rsidR="00E14121">
        <w:rPr>
          <w:b/>
          <w:bCs/>
          <w:i w:val="0"/>
          <w:iCs w:val="0"/>
          <w:color w:val="auto"/>
          <w:sz w:val="24"/>
          <w:szCs w:val="24"/>
        </w:rPr>
        <w:t xml:space="preserve"> </w:t>
      </w:r>
      <w:r>
        <w:rPr>
          <w:b/>
          <w:bCs/>
          <w:i w:val="0"/>
          <w:iCs w:val="0"/>
          <w:color w:val="auto"/>
          <w:sz w:val="24"/>
          <w:szCs w:val="24"/>
        </w:rPr>
        <w:fldChar w:fldCharType="begin"/>
      </w:r>
      <w:r>
        <w:rPr>
          <w:b/>
          <w:bCs/>
          <w:i w:val="0"/>
          <w:iCs w:val="0"/>
          <w:color w:val="auto"/>
          <w:sz w:val="24"/>
          <w:szCs w:val="24"/>
        </w:rPr>
        <w:instrText xml:space="preserve"> SEQ Table \* ARABIC </w:instrText>
      </w:r>
      <w:r>
        <w:rPr>
          <w:b/>
          <w:bCs/>
          <w:i w:val="0"/>
          <w:iCs w:val="0"/>
          <w:color w:val="auto"/>
          <w:sz w:val="24"/>
          <w:szCs w:val="24"/>
        </w:rPr>
        <w:fldChar w:fldCharType="separate"/>
      </w:r>
      <w:r w:rsidR="00374A16">
        <w:rPr>
          <w:b/>
          <w:bCs/>
          <w:i w:val="0"/>
          <w:iCs w:val="0"/>
          <w:noProof/>
          <w:color w:val="auto"/>
          <w:sz w:val="24"/>
          <w:szCs w:val="24"/>
        </w:rPr>
        <w:t>3</w:t>
      </w:r>
      <w:r>
        <w:rPr>
          <w:b/>
          <w:bCs/>
          <w:i w:val="0"/>
          <w:iCs w:val="0"/>
          <w:color w:val="auto"/>
          <w:sz w:val="24"/>
          <w:szCs w:val="24"/>
        </w:rPr>
        <w:fldChar w:fldCharType="end"/>
      </w:r>
      <w:r w:rsidR="00B754B1" w:rsidRPr="00B754B1">
        <w:rPr>
          <w:b/>
          <w:bCs/>
          <w:i w:val="0"/>
          <w:iCs w:val="0"/>
          <w:color w:val="auto"/>
          <w:sz w:val="24"/>
          <w:szCs w:val="24"/>
        </w:rPr>
        <w:t>:</w:t>
      </w:r>
      <w:r w:rsidR="00B754B1">
        <w:rPr>
          <w:b/>
          <w:bCs/>
          <w:i w:val="0"/>
          <w:iCs w:val="0"/>
          <w:color w:val="auto"/>
          <w:sz w:val="24"/>
          <w:szCs w:val="24"/>
        </w:rPr>
        <w:t xml:space="preserve"> </w:t>
      </w:r>
      <w:r w:rsidR="00A25628" w:rsidRPr="00B754B1">
        <w:rPr>
          <w:b/>
          <w:bCs/>
          <w:i w:val="0"/>
          <w:iCs w:val="0"/>
          <w:color w:val="auto"/>
          <w:sz w:val="24"/>
          <w:szCs w:val="24"/>
        </w:rPr>
        <w:t>Strategic objectives, Specific Objectives, and Key Interventions for Health Promotion and Cancer Prevention.</w:t>
      </w:r>
      <w:bookmarkEnd w:id="94"/>
    </w:p>
    <w:tbl>
      <w:tblPr>
        <w:tblStyle w:val="TableGrid"/>
        <w:tblW w:w="9805" w:type="dxa"/>
        <w:tblLook w:val="04A0" w:firstRow="1" w:lastRow="0" w:firstColumn="1" w:lastColumn="0" w:noHBand="0" w:noVBand="1"/>
      </w:tblPr>
      <w:tblGrid>
        <w:gridCol w:w="2335"/>
        <w:gridCol w:w="2520"/>
        <w:gridCol w:w="4950"/>
      </w:tblGrid>
      <w:tr w:rsidR="00A25628" w:rsidRPr="008532D4" w14:paraId="47AF0516" w14:textId="77777777" w:rsidTr="00B754B1">
        <w:tc>
          <w:tcPr>
            <w:tcW w:w="2335" w:type="dxa"/>
          </w:tcPr>
          <w:p w14:paraId="73718BE5" w14:textId="77777777" w:rsidR="00A25628" w:rsidRPr="008532D4" w:rsidRDefault="00A25628" w:rsidP="00704CCA">
            <w:pPr>
              <w:spacing w:after="240"/>
              <w:rPr>
                <w:rFonts w:cs="Times New Roman"/>
                <w:b/>
                <w:szCs w:val="24"/>
              </w:rPr>
            </w:pPr>
            <w:r w:rsidRPr="008532D4">
              <w:rPr>
                <w:rFonts w:cs="Times New Roman"/>
                <w:b/>
                <w:szCs w:val="24"/>
              </w:rPr>
              <w:t xml:space="preserve">Strategic Objective </w:t>
            </w:r>
          </w:p>
        </w:tc>
        <w:tc>
          <w:tcPr>
            <w:tcW w:w="2520" w:type="dxa"/>
          </w:tcPr>
          <w:p w14:paraId="6610C96C" w14:textId="77777777" w:rsidR="00A25628" w:rsidRPr="008532D4" w:rsidRDefault="00A25628" w:rsidP="00704CCA">
            <w:pPr>
              <w:spacing w:after="240"/>
              <w:rPr>
                <w:rFonts w:cs="Times New Roman"/>
                <w:b/>
                <w:szCs w:val="24"/>
              </w:rPr>
            </w:pPr>
            <w:r w:rsidRPr="008532D4">
              <w:rPr>
                <w:rFonts w:cs="Times New Roman"/>
                <w:b/>
                <w:szCs w:val="24"/>
              </w:rPr>
              <w:t xml:space="preserve">Specific Objective </w:t>
            </w:r>
          </w:p>
        </w:tc>
        <w:tc>
          <w:tcPr>
            <w:tcW w:w="4950" w:type="dxa"/>
          </w:tcPr>
          <w:p w14:paraId="2D0C308B" w14:textId="77777777" w:rsidR="00A25628" w:rsidRPr="008532D4" w:rsidRDefault="00A25628" w:rsidP="00704CCA">
            <w:pPr>
              <w:spacing w:after="240"/>
              <w:rPr>
                <w:rFonts w:cs="Times New Roman"/>
                <w:b/>
                <w:szCs w:val="24"/>
              </w:rPr>
            </w:pPr>
            <w:r w:rsidRPr="008532D4">
              <w:rPr>
                <w:rFonts w:cs="Times New Roman"/>
                <w:b/>
                <w:szCs w:val="24"/>
              </w:rPr>
              <w:t xml:space="preserve">Key interventions </w:t>
            </w:r>
          </w:p>
        </w:tc>
      </w:tr>
      <w:tr w:rsidR="00A25628" w:rsidRPr="008532D4" w14:paraId="7A981F26" w14:textId="77777777" w:rsidTr="00B754B1">
        <w:tc>
          <w:tcPr>
            <w:tcW w:w="2335" w:type="dxa"/>
            <w:vMerge w:val="restart"/>
          </w:tcPr>
          <w:p w14:paraId="2062E680" w14:textId="77777777" w:rsidR="00A25628" w:rsidRPr="008532D4" w:rsidRDefault="00A25628" w:rsidP="00704CCA">
            <w:pPr>
              <w:spacing w:after="240"/>
              <w:rPr>
                <w:rFonts w:cs="Times New Roman"/>
                <w:szCs w:val="24"/>
              </w:rPr>
            </w:pPr>
            <w:r w:rsidRPr="008532D4">
              <w:rPr>
                <w:rFonts w:cs="Times New Roman"/>
                <w:b/>
                <w:szCs w:val="24"/>
              </w:rPr>
              <w:t>1.0</w:t>
            </w:r>
            <w:r w:rsidRPr="008532D4">
              <w:rPr>
                <w:rFonts w:cs="Times New Roman"/>
                <w:szCs w:val="24"/>
              </w:rPr>
              <w:t xml:space="preserve"> To reduce modifiable cancer risk factors.</w:t>
            </w:r>
          </w:p>
          <w:p w14:paraId="0D31773F" w14:textId="77777777" w:rsidR="00A25628" w:rsidRPr="008532D4" w:rsidRDefault="00A25628" w:rsidP="00704CCA">
            <w:pPr>
              <w:spacing w:after="240"/>
              <w:rPr>
                <w:rFonts w:cs="Times New Roman"/>
                <w:szCs w:val="24"/>
              </w:rPr>
            </w:pPr>
          </w:p>
        </w:tc>
        <w:tc>
          <w:tcPr>
            <w:tcW w:w="2520" w:type="dxa"/>
            <w:vMerge w:val="restart"/>
          </w:tcPr>
          <w:p w14:paraId="3DB86EF3" w14:textId="77777777" w:rsidR="00A25628" w:rsidRPr="00421480" w:rsidRDefault="00A25628" w:rsidP="00704CCA">
            <w:pPr>
              <w:spacing w:after="240"/>
              <w:rPr>
                <w:rFonts w:cs="Times New Roman"/>
                <w:color w:val="000000" w:themeColor="text1"/>
                <w:szCs w:val="24"/>
              </w:rPr>
            </w:pPr>
            <w:r w:rsidRPr="008532D4">
              <w:rPr>
                <w:rFonts w:cs="Times New Roman"/>
                <w:b/>
                <w:color w:val="000000" w:themeColor="text1"/>
                <w:szCs w:val="24"/>
              </w:rPr>
              <w:t>1.1</w:t>
            </w:r>
            <w:r w:rsidRPr="008532D4">
              <w:rPr>
                <w:rFonts w:cs="Times New Roman"/>
                <w:color w:val="000000" w:themeColor="text1"/>
                <w:szCs w:val="24"/>
              </w:rPr>
              <w:t xml:space="preserve"> To increase coverage of vaccination against vaccine-preventable cancer-causing viruses (HPV and Hepatitis).</w:t>
            </w:r>
          </w:p>
        </w:tc>
        <w:tc>
          <w:tcPr>
            <w:tcW w:w="4950" w:type="dxa"/>
          </w:tcPr>
          <w:p w14:paraId="6785298E" w14:textId="0229107A" w:rsidR="00A25628" w:rsidRPr="008532D4" w:rsidRDefault="00A25628" w:rsidP="00704CCA">
            <w:pPr>
              <w:spacing w:after="240"/>
              <w:rPr>
                <w:rFonts w:cs="Times New Roman"/>
                <w:szCs w:val="24"/>
              </w:rPr>
            </w:pPr>
            <w:r w:rsidRPr="008532D4">
              <w:rPr>
                <w:rFonts w:cs="Times New Roman"/>
                <w:b/>
                <w:szCs w:val="24"/>
              </w:rPr>
              <w:t>1.1.1</w:t>
            </w:r>
            <w:r w:rsidRPr="008532D4">
              <w:rPr>
                <w:rFonts w:cs="Times New Roman"/>
                <w:szCs w:val="24"/>
              </w:rPr>
              <w:t xml:space="preserve"> Educate the public on the need for universal immunization</w:t>
            </w:r>
            <w:r w:rsidR="00EE5B12">
              <w:rPr>
                <w:rFonts w:cs="Times New Roman"/>
                <w:szCs w:val="24"/>
              </w:rPr>
              <w:t>.</w:t>
            </w:r>
          </w:p>
        </w:tc>
      </w:tr>
      <w:tr w:rsidR="00A25628" w:rsidRPr="008532D4" w14:paraId="287D0875" w14:textId="77777777" w:rsidTr="00B754B1">
        <w:tc>
          <w:tcPr>
            <w:tcW w:w="2335" w:type="dxa"/>
            <w:vMerge/>
          </w:tcPr>
          <w:p w14:paraId="38EFEA98" w14:textId="77777777" w:rsidR="00A25628" w:rsidRPr="008532D4" w:rsidRDefault="00A25628" w:rsidP="00704CCA">
            <w:pPr>
              <w:spacing w:after="240"/>
              <w:rPr>
                <w:rFonts w:cs="Times New Roman"/>
                <w:szCs w:val="24"/>
              </w:rPr>
            </w:pPr>
          </w:p>
        </w:tc>
        <w:tc>
          <w:tcPr>
            <w:tcW w:w="2520" w:type="dxa"/>
            <w:vMerge/>
          </w:tcPr>
          <w:p w14:paraId="6707915F" w14:textId="77777777" w:rsidR="00A25628" w:rsidRPr="008532D4" w:rsidRDefault="00A25628" w:rsidP="00704CCA">
            <w:pPr>
              <w:spacing w:after="240"/>
              <w:rPr>
                <w:rFonts w:cs="Times New Roman"/>
                <w:szCs w:val="24"/>
              </w:rPr>
            </w:pPr>
          </w:p>
        </w:tc>
        <w:tc>
          <w:tcPr>
            <w:tcW w:w="4950" w:type="dxa"/>
          </w:tcPr>
          <w:p w14:paraId="2860E6A5" w14:textId="7C69C7F9" w:rsidR="00A25628" w:rsidRPr="008532D4" w:rsidRDefault="00A25628" w:rsidP="00704CCA">
            <w:pPr>
              <w:spacing w:after="240"/>
              <w:rPr>
                <w:rFonts w:cs="Times New Roman"/>
                <w:szCs w:val="24"/>
              </w:rPr>
            </w:pPr>
            <w:r w:rsidRPr="008532D4">
              <w:rPr>
                <w:rFonts w:cs="Times New Roman"/>
                <w:b/>
                <w:szCs w:val="24"/>
              </w:rPr>
              <w:t>1.1.2</w:t>
            </w:r>
            <w:r w:rsidRPr="008532D4">
              <w:rPr>
                <w:rFonts w:cs="Times New Roman"/>
                <w:szCs w:val="24"/>
              </w:rPr>
              <w:t xml:space="preserve"> Build new partnerships in the implementation of the national immunization program</w:t>
            </w:r>
            <w:r w:rsidR="00EE5B12">
              <w:rPr>
                <w:rFonts w:cs="Times New Roman"/>
                <w:szCs w:val="24"/>
              </w:rPr>
              <w:t>.</w:t>
            </w:r>
          </w:p>
        </w:tc>
      </w:tr>
      <w:tr w:rsidR="00A25628" w:rsidRPr="008532D4" w14:paraId="23B80043" w14:textId="77777777" w:rsidTr="00B754B1">
        <w:tc>
          <w:tcPr>
            <w:tcW w:w="2335" w:type="dxa"/>
            <w:vMerge/>
          </w:tcPr>
          <w:p w14:paraId="5FBA330A" w14:textId="77777777" w:rsidR="00A25628" w:rsidRPr="008532D4" w:rsidRDefault="00A25628" w:rsidP="00704CCA">
            <w:pPr>
              <w:spacing w:after="240"/>
              <w:rPr>
                <w:rFonts w:cs="Times New Roman"/>
                <w:szCs w:val="24"/>
              </w:rPr>
            </w:pPr>
          </w:p>
        </w:tc>
        <w:tc>
          <w:tcPr>
            <w:tcW w:w="2520" w:type="dxa"/>
            <w:vMerge w:val="restart"/>
          </w:tcPr>
          <w:p w14:paraId="0544EBDD" w14:textId="77777777" w:rsidR="00A25628" w:rsidRPr="008532D4" w:rsidRDefault="00A25628" w:rsidP="00704CCA">
            <w:pPr>
              <w:spacing w:after="240"/>
              <w:rPr>
                <w:rFonts w:cs="Times New Roman"/>
                <w:szCs w:val="24"/>
              </w:rPr>
            </w:pPr>
            <w:r w:rsidRPr="008532D4">
              <w:rPr>
                <w:rFonts w:cs="Times New Roman"/>
                <w:b/>
                <w:szCs w:val="24"/>
              </w:rPr>
              <w:t>1.2</w:t>
            </w:r>
            <w:r w:rsidRPr="008532D4">
              <w:rPr>
                <w:rFonts w:cs="Times New Roman"/>
                <w:szCs w:val="24"/>
              </w:rPr>
              <w:t xml:space="preserve"> To increase awareness of cancer risk factors and care</w:t>
            </w:r>
          </w:p>
        </w:tc>
        <w:tc>
          <w:tcPr>
            <w:tcW w:w="4950" w:type="dxa"/>
          </w:tcPr>
          <w:p w14:paraId="40193FF9" w14:textId="1D572E94" w:rsidR="00A25628" w:rsidRPr="008532D4" w:rsidRDefault="00A25628" w:rsidP="00704CCA">
            <w:pPr>
              <w:spacing w:after="240"/>
              <w:rPr>
                <w:rFonts w:cs="Times New Roman"/>
                <w:szCs w:val="24"/>
              </w:rPr>
            </w:pPr>
            <w:r w:rsidRPr="008532D4">
              <w:rPr>
                <w:rFonts w:cs="Times New Roman"/>
                <w:b/>
                <w:szCs w:val="24"/>
              </w:rPr>
              <w:t>1.2.1</w:t>
            </w:r>
            <w:r w:rsidRPr="008532D4">
              <w:rPr>
                <w:rFonts w:cs="Times New Roman"/>
                <w:szCs w:val="24"/>
              </w:rPr>
              <w:t xml:space="preserve"> Conduct community dialogue at the district level</w:t>
            </w:r>
            <w:r w:rsidR="00D66FF8">
              <w:rPr>
                <w:rFonts w:cs="Times New Roman"/>
                <w:szCs w:val="24"/>
              </w:rPr>
              <w:t>.</w:t>
            </w:r>
          </w:p>
        </w:tc>
      </w:tr>
      <w:tr w:rsidR="00A25628" w:rsidRPr="008532D4" w14:paraId="451E5B8A" w14:textId="77777777" w:rsidTr="00B754B1">
        <w:tc>
          <w:tcPr>
            <w:tcW w:w="2335" w:type="dxa"/>
            <w:vMerge/>
          </w:tcPr>
          <w:p w14:paraId="64EEC4C8" w14:textId="77777777" w:rsidR="00A25628" w:rsidRPr="008532D4" w:rsidRDefault="00A25628" w:rsidP="00704CCA">
            <w:pPr>
              <w:spacing w:after="240"/>
              <w:rPr>
                <w:rFonts w:cs="Times New Roman"/>
                <w:szCs w:val="24"/>
              </w:rPr>
            </w:pPr>
          </w:p>
        </w:tc>
        <w:tc>
          <w:tcPr>
            <w:tcW w:w="2520" w:type="dxa"/>
            <w:vMerge/>
          </w:tcPr>
          <w:p w14:paraId="37002092" w14:textId="77777777" w:rsidR="00A25628" w:rsidRPr="008532D4" w:rsidRDefault="00A25628" w:rsidP="00704CCA">
            <w:pPr>
              <w:spacing w:after="240"/>
              <w:rPr>
                <w:rFonts w:cs="Times New Roman"/>
                <w:szCs w:val="24"/>
              </w:rPr>
            </w:pPr>
          </w:p>
        </w:tc>
        <w:tc>
          <w:tcPr>
            <w:tcW w:w="4950" w:type="dxa"/>
          </w:tcPr>
          <w:p w14:paraId="1AEE5ACE" w14:textId="77777777" w:rsidR="00A25628" w:rsidRPr="008532D4" w:rsidRDefault="00A25628" w:rsidP="00704CCA">
            <w:pPr>
              <w:spacing w:after="240"/>
              <w:rPr>
                <w:rFonts w:cs="Times New Roman"/>
                <w:szCs w:val="24"/>
              </w:rPr>
            </w:pPr>
            <w:r w:rsidRPr="008532D4">
              <w:rPr>
                <w:rFonts w:cs="Times New Roman"/>
                <w:b/>
                <w:szCs w:val="24"/>
              </w:rPr>
              <w:t>1.2.2</w:t>
            </w:r>
            <w:r w:rsidRPr="008532D4">
              <w:rPr>
                <w:rFonts w:cs="Times New Roman"/>
                <w:szCs w:val="24"/>
              </w:rPr>
              <w:t xml:space="preserve"> Develop cancer IEC materials (print and audiovisuals)</w:t>
            </w:r>
          </w:p>
        </w:tc>
      </w:tr>
      <w:tr w:rsidR="00A25628" w:rsidRPr="008532D4" w14:paraId="744B1065" w14:textId="77777777" w:rsidTr="00B754B1">
        <w:tc>
          <w:tcPr>
            <w:tcW w:w="2335" w:type="dxa"/>
            <w:vMerge/>
          </w:tcPr>
          <w:p w14:paraId="38AA9AA5" w14:textId="77777777" w:rsidR="00A25628" w:rsidRPr="008532D4" w:rsidRDefault="00A25628" w:rsidP="00704CCA">
            <w:pPr>
              <w:spacing w:after="240"/>
              <w:rPr>
                <w:rFonts w:cs="Times New Roman"/>
                <w:szCs w:val="24"/>
              </w:rPr>
            </w:pPr>
          </w:p>
        </w:tc>
        <w:tc>
          <w:tcPr>
            <w:tcW w:w="2520" w:type="dxa"/>
            <w:vMerge/>
          </w:tcPr>
          <w:p w14:paraId="03FB79CC" w14:textId="77777777" w:rsidR="00A25628" w:rsidRPr="008532D4" w:rsidRDefault="00A25628" w:rsidP="00704CCA">
            <w:pPr>
              <w:spacing w:after="240"/>
              <w:rPr>
                <w:rFonts w:cs="Times New Roman"/>
                <w:szCs w:val="24"/>
              </w:rPr>
            </w:pPr>
          </w:p>
        </w:tc>
        <w:tc>
          <w:tcPr>
            <w:tcW w:w="4950" w:type="dxa"/>
          </w:tcPr>
          <w:p w14:paraId="617C3005" w14:textId="77777777" w:rsidR="00A25628" w:rsidRPr="008532D4" w:rsidRDefault="00A25628" w:rsidP="00704CCA">
            <w:pPr>
              <w:spacing w:after="240"/>
              <w:rPr>
                <w:rFonts w:cs="Times New Roman"/>
                <w:szCs w:val="24"/>
              </w:rPr>
            </w:pPr>
            <w:r w:rsidRPr="008532D4">
              <w:rPr>
                <w:rFonts w:cs="Times New Roman"/>
                <w:b/>
                <w:szCs w:val="24"/>
              </w:rPr>
              <w:t>1.2.3</w:t>
            </w:r>
            <w:r w:rsidRPr="008532D4">
              <w:rPr>
                <w:rFonts w:cs="Times New Roman"/>
                <w:szCs w:val="24"/>
              </w:rPr>
              <w:t xml:space="preserve"> Educate the public about cancer risk factors.</w:t>
            </w:r>
          </w:p>
        </w:tc>
      </w:tr>
      <w:tr w:rsidR="00A25628" w:rsidRPr="008532D4" w14:paraId="60085FEF" w14:textId="77777777" w:rsidTr="00B754B1">
        <w:tc>
          <w:tcPr>
            <w:tcW w:w="2335" w:type="dxa"/>
            <w:vMerge/>
          </w:tcPr>
          <w:p w14:paraId="7EC0F80F" w14:textId="77777777" w:rsidR="00A25628" w:rsidRPr="008532D4" w:rsidRDefault="00A25628" w:rsidP="00704CCA">
            <w:pPr>
              <w:spacing w:after="240"/>
              <w:rPr>
                <w:rFonts w:cs="Times New Roman"/>
                <w:szCs w:val="24"/>
              </w:rPr>
            </w:pPr>
          </w:p>
        </w:tc>
        <w:tc>
          <w:tcPr>
            <w:tcW w:w="2520" w:type="dxa"/>
            <w:vMerge/>
          </w:tcPr>
          <w:p w14:paraId="4BF963F0" w14:textId="77777777" w:rsidR="00A25628" w:rsidRPr="008532D4" w:rsidRDefault="00A25628" w:rsidP="00704CCA">
            <w:pPr>
              <w:spacing w:after="240"/>
              <w:rPr>
                <w:rFonts w:cs="Times New Roman"/>
                <w:szCs w:val="24"/>
              </w:rPr>
            </w:pPr>
          </w:p>
        </w:tc>
        <w:tc>
          <w:tcPr>
            <w:tcW w:w="4950" w:type="dxa"/>
          </w:tcPr>
          <w:p w14:paraId="397BDE35" w14:textId="77777777" w:rsidR="00A25628" w:rsidRPr="008532D4" w:rsidRDefault="00A25628" w:rsidP="00704CCA">
            <w:pPr>
              <w:spacing w:after="240"/>
              <w:rPr>
                <w:rFonts w:cs="Times New Roman"/>
                <w:szCs w:val="24"/>
              </w:rPr>
            </w:pPr>
            <w:r w:rsidRPr="008532D4">
              <w:rPr>
                <w:rFonts w:cs="Times New Roman"/>
                <w:b/>
                <w:szCs w:val="24"/>
              </w:rPr>
              <w:t>1.2.4</w:t>
            </w:r>
            <w:r w:rsidRPr="008532D4">
              <w:rPr>
                <w:rFonts w:cs="Times New Roman"/>
                <w:szCs w:val="24"/>
              </w:rPr>
              <w:t xml:space="preserve"> Train health workers and village health teams on cancer prevention information.</w:t>
            </w:r>
          </w:p>
        </w:tc>
      </w:tr>
      <w:tr w:rsidR="00A25628" w:rsidRPr="008532D4" w14:paraId="6DD8A3CA" w14:textId="77777777" w:rsidTr="00B754B1">
        <w:tc>
          <w:tcPr>
            <w:tcW w:w="2335" w:type="dxa"/>
            <w:vMerge/>
          </w:tcPr>
          <w:p w14:paraId="3C553502" w14:textId="77777777" w:rsidR="00A25628" w:rsidRPr="008532D4" w:rsidRDefault="00A25628" w:rsidP="00704CCA">
            <w:pPr>
              <w:spacing w:after="240"/>
              <w:rPr>
                <w:rFonts w:cs="Times New Roman"/>
                <w:szCs w:val="24"/>
              </w:rPr>
            </w:pPr>
          </w:p>
        </w:tc>
        <w:tc>
          <w:tcPr>
            <w:tcW w:w="2520" w:type="dxa"/>
            <w:vMerge/>
          </w:tcPr>
          <w:p w14:paraId="2BDF57C2" w14:textId="77777777" w:rsidR="00A25628" w:rsidRPr="008532D4" w:rsidRDefault="00A25628" w:rsidP="00704CCA">
            <w:pPr>
              <w:spacing w:after="240"/>
              <w:rPr>
                <w:rFonts w:cs="Times New Roman"/>
                <w:szCs w:val="24"/>
              </w:rPr>
            </w:pPr>
          </w:p>
        </w:tc>
        <w:tc>
          <w:tcPr>
            <w:tcW w:w="4950" w:type="dxa"/>
          </w:tcPr>
          <w:p w14:paraId="323672A3" w14:textId="77777777" w:rsidR="00A25628" w:rsidRPr="008532D4" w:rsidRDefault="00A25628" w:rsidP="00704CCA">
            <w:pPr>
              <w:spacing w:after="240"/>
              <w:rPr>
                <w:rFonts w:cs="Times New Roman"/>
                <w:szCs w:val="24"/>
              </w:rPr>
            </w:pPr>
            <w:r w:rsidRPr="008532D4">
              <w:rPr>
                <w:rFonts w:cs="Times New Roman"/>
                <w:b/>
                <w:szCs w:val="24"/>
              </w:rPr>
              <w:t>1.2.5</w:t>
            </w:r>
            <w:r w:rsidRPr="008532D4">
              <w:rPr>
                <w:rFonts w:cs="Times New Roman"/>
                <w:szCs w:val="24"/>
              </w:rPr>
              <w:t xml:space="preserve"> Integrate cancer awareness activities in existing health services.</w:t>
            </w:r>
          </w:p>
        </w:tc>
      </w:tr>
      <w:tr w:rsidR="00A25628" w:rsidRPr="008532D4" w14:paraId="4F4AFEB5" w14:textId="77777777" w:rsidTr="00B754B1">
        <w:tc>
          <w:tcPr>
            <w:tcW w:w="2335" w:type="dxa"/>
            <w:vMerge/>
          </w:tcPr>
          <w:p w14:paraId="2B106EA6" w14:textId="77777777" w:rsidR="00A25628" w:rsidRPr="008532D4" w:rsidRDefault="00A25628" w:rsidP="00704CCA">
            <w:pPr>
              <w:spacing w:after="240"/>
              <w:rPr>
                <w:rFonts w:cs="Times New Roman"/>
                <w:szCs w:val="24"/>
              </w:rPr>
            </w:pPr>
          </w:p>
        </w:tc>
        <w:tc>
          <w:tcPr>
            <w:tcW w:w="2520" w:type="dxa"/>
            <w:vMerge/>
          </w:tcPr>
          <w:p w14:paraId="3071B04B" w14:textId="77777777" w:rsidR="00A25628" w:rsidRPr="008532D4" w:rsidRDefault="00A25628" w:rsidP="00704CCA">
            <w:pPr>
              <w:spacing w:after="240"/>
              <w:rPr>
                <w:rFonts w:cs="Times New Roman"/>
                <w:szCs w:val="24"/>
              </w:rPr>
            </w:pPr>
          </w:p>
        </w:tc>
        <w:tc>
          <w:tcPr>
            <w:tcW w:w="4950" w:type="dxa"/>
          </w:tcPr>
          <w:p w14:paraId="14850CDC" w14:textId="77777777" w:rsidR="00A25628" w:rsidRPr="008532D4" w:rsidRDefault="00A25628" w:rsidP="00704CCA">
            <w:pPr>
              <w:spacing w:after="240"/>
              <w:rPr>
                <w:rFonts w:cs="Times New Roman"/>
                <w:szCs w:val="24"/>
              </w:rPr>
            </w:pPr>
            <w:r w:rsidRPr="008532D4">
              <w:rPr>
                <w:rFonts w:cs="Times New Roman"/>
                <w:b/>
                <w:szCs w:val="24"/>
              </w:rPr>
              <w:t>1.2.6</w:t>
            </w:r>
            <w:r w:rsidRPr="008532D4">
              <w:rPr>
                <w:rFonts w:cs="Times New Roman"/>
                <w:szCs w:val="24"/>
              </w:rPr>
              <w:t xml:space="preserve"> Use commemoration days to disseminate cancer prevention information in the community</w:t>
            </w:r>
          </w:p>
        </w:tc>
      </w:tr>
      <w:tr w:rsidR="00A25628" w:rsidRPr="008532D4" w14:paraId="3B6DCC2B" w14:textId="77777777" w:rsidTr="00B754B1">
        <w:tc>
          <w:tcPr>
            <w:tcW w:w="2335" w:type="dxa"/>
            <w:vMerge/>
          </w:tcPr>
          <w:p w14:paraId="0B1A34BB" w14:textId="77777777" w:rsidR="00A25628" w:rsidRPr="008532D4" w:rsidRDefault="00A25628" w:rsidP="00704CCA">
            <w:pPr>
              <w:spacing w:after="240"/>
              <w:rPr>
                <w:rFonts w:cs="Times New Roman"/>
                <w:szCs w:val="24"/>
              </w:rPr>
            </w:pPr>
          </w:p>
        </w:tc>
        <w:tc>
          <w:tcPr>
            <w:tcW w:w="2520" w:type="dxa"/>
            <w:vMerge/>
          </w:tcPr>
          <w:p w14:paraId="0765AEA6" w14:textId="77777777" w:rsidR="00A25628" w:rsidRPr="008532D4" w:rsidRDefault="00A25628" w:rsidP="00704CCA">
            <w:pPr>
              <w:spacing w:after="240"/>
              <w:rPr>
                <w:rFonts w:cs="Times New Roman"/>
                <w:szCs w:val="24"/>
              </w:rPr>
            </w:pPr>
          </w:p>
        </w:tc>
        <w:tc>
          <w:tcPr>
            <w:tcW w:w="4950" w:type="dxa"/>
          </w:tcPr>
          <w:p w14:paraId="62E9B912" w14:textId="77777777" w:rsidR="00A25628" w:rsidRPr="008532D4" w:rsidRDefault="00A25628" w:rsidP="00704CCA">
            <w:pPr>
              <w:spacing w:after="240"/>
              <w:rPr>
                <w:rFonts w:cs="Times New Roman"/>
                <w:szCs w:val="24"/>
              </w:rPr>
            </w:pPr>
            <w:r w:rsidRPr="008532D4">
              <w:rPr>
                <w:rFonts w:cs="Times New Roman"/>
                <w:b/>
                <w:szCs w:val="24"/>
              </w:rPr>
              <w:t>1.2.7</w:t>
            </w:r>
            <w:r w:rsidRPr="008532D4">
              <w:rPr>
                <w:rFonts w:cs="Times New Roman"/>
                <w:szCs w:val="24"/>
              </w:rPr>
              <w:t xml:space="preserve"> Develop and test cancer awareness messages for various settings and targets.</w:t>
            </w:r>
            <w:r w:rsidRPr="008532D4">
              <w:rPr>
                <w:rFonts w:cs="Times New Roman"/>
                <w:szCs w:val="24"/>
              </w:rPr>
              <w:tab/>
            </w:r>
          </w:p>
        </w:tc>
      </w:tr>
      <w:tr w:rsidR="00A25628" w:rsidRPr="008532D4" w14:paraId="7CD93AE4" w14:textId="77777777" w:rsidTr="00B754B1">
        <w:tc>
          <w:tcPr>
            <w:tcW w:w="2335" w:type="dxa"/>
            <w:vMerge/>
          </w:tcPr>
          <w:p w14:paraId="7E3E6549" w14:textId="77777777" w:rsidR="00A25628" w:rsidRPr="008532D4" w:rsidRDefault="00A25628" w:rsidP="00704CCA">
            <w:pPr>
              <w:spacing w:after="240"/>
              <w:rPr>
                <w:rFonts w:cs="Times New Roman"/>
                <w:szCs w:val="24"/>
              </w:rPr>
            </w:pPr>
          </w:p>
        </w:tc>
        <w:tc>
          <w:tcPr>
            <w:tcW w:w="2520" w:type="dxa"/>
            <w:vMerge/>
          </w:tcPr>
          <w:p w14:paraId="3AC08F4A" w14:textId="77777777" w:rsidR="00A25628" w:rsidRPr="008532D4" w:rsidRDefault="00A25628" w:rsidP="00704CCA">
            <w:pPr>
              <w:spacing w:after="240"/>
              <w:rPr>
                <w:rFonts w:cs="Times New Roman"/>
                <w:szCs w:val="24"/>
              </w:rPr>
            </w:pPr>
          </w:p>
        </w:tc>
        <w:tc>
          <w:tcPr>
            <w:tcW w:w="4950" w:type="dxa"/>
          </w:tcPr>
          <w:p w14:paraId="0845E7C6" w14:textId="77777777" w:rsidR="00A25628" w:rsidRPr="008532D4" w:rsidRDefault="00A25628" w:rsidP="00704CCA">
            <w:pPr>
              <w:spacing w:after="240"/>
              <w:rPr>
                <w:rFonts w:cs="Times New Roman"/>
                <w:szCs w:val="24"/>
              </w:rPr>
            </w:pPr>
            <w:r w:rsidRPr="008532D4">
              <w:rPr>
                <w:rFonts w:cs="Times New Roman"/>
                <w:b/>
                <w:szCs w:val="24"/>
              </w:rPr>
              <w:t>1.2.8</w:t>
            </w:r>
            <w:r w:rsidRPr="008532D4">
              <w:rPr>
                <w:rFonts w:cs="Times New Roman"/>
                <w:szCs w:val="24"/>
              </w:rPr>
              <w:t xml:space="preserve"> Partner with other relevant sectors to intensify cancer awareness.</w:t>
            </w:r>
          </w:p>
        </w:tc>
      </w:tr>
      <w:tr w:rsidR="0020200F" w:rsidRPr="008532D4" w14:paraId="76EB96BC" w14:textId="77777777" w:rsidTr="00B754B1">
        <w:tc>
          <w:tcPr>
            <w:tcW w:w="2335" w:type="dxa"/>
          </w:tcPr>
          <w:p w14:paraId="210579FF" w14:textId="77777777" w:rsidR="0020200F" w:rsidRPr="008532D4" w:rsidRDefault="0020200F" w:rsidP="00704CCA">
            <w:pPr>
              <w:spacing w:after="240"/>
              <w:rPr>
                <w:szCs w:val="24"/>
              </w:rPr>
            </w:pPr>
          </w:p>
        </w:tc>
        <w:tc>
          <w:tcPr>
            <w:tcW w:w="2520" w:type="dxa"/>
          </w:tcPr>
          <w:p w14:paraId="6A25FF41" w14:textId="77777777" w:rsidR="0020200F" w:rsidRPr="008532D4" w:rsidRDefault="0020200F" w:rsidP="00704CCA">
            <w:pPr>
              <w:spacing w:after="240"/>
              <w:rPr>
                <w:szCs w:val="24"/>
              </w:rPr>
            </w:pPr>
          </w:p>
        </w:tc>
        <w:tc>
          <w:tcPr>
            <w:tcW w:w="4950" w:type="dxa"/>
          </w:tcPr>
          <w:p w14:paraId="4EBE55BA" w14:textId="412B9704" w:rsidR="0020200F" w:rsidRPr="008532D4" w:rsidRDefault="0020200F" w:rsidP="00704CCA">
            <w:pPr>
              <w:spacing w:after="240"/>
              <w:rPr>
                <w:b/>
                <w:szCs w:val="24"/>
              </w:rPr>
            </w:pPr>
            <w:r>
              <w:rPr>
                <w:b/>
                <w:szCs w:val="24"/>
              </w:rPr>
              <w:t>Establish cancer prevention and innovation center of excellence facility at the Uganda Cancer Institute</w:t>
            </w:r>
          </w:p>
        </w:tc>
      </w:tr>
      <w:tr w:rsidR="00A25628" w:rsidRPr="008532D4" w14:paraId="4DE22A1D" w14:textId="77777777" w:rsidTr="00B754B1">
        <w:tc>
          <w:tcPr>
            <w:tcW w:w="2335" w:type="dxa"/>
            <w:vMerge w:val="restart"/>
            <w:tcBorders>
              <w:top w:val="nil"/>
            </w:tcBorders>
          </w:tcPr>
          <w:p w14:paraId="34B54439" w14:textId="77777777" w:rsidR="00A25628" w:rsidRPr="008532D4" w:rsidRDefault="00A25628" w:rsidP="00704CCA">
            <w:pPr>
              <w:spacing w:after="240"/>
              <w:rPr>
                <w:rFonts w:cs="Times New Roman"/>
                <w:szCs w:val="24"/>
              </w:rPr>
            </w:pPr>
          </w:p>
        </w:tc>
        <w:tc>
          <w:tcPr>
            <w:tcW w:w="2520" w:type="dxa"/>
            <w:vMerge w:val="restart"/>
          </w:tcPr>
          <w:p w14:paraId="2907213D" w14:textId="77777777" w:rsidR="00A25628" w:rsidRPr="008532D4" w:rsidRDefault="00A25628" w:rsidP="00704CCA">
            <w:pPr>
              <w:spacing w:after="240"/>
              <w:rPr>
                <w:rFonts w:cs="Times New Roman"/>
                <w:szCs w:val="24"/>
              </w:rPr>
            </w:pPr>
            <w:r w:rsidRPr="008532D4">
              <w:rPr>
                <w:rFonts w:cs="Times New Roman"/>
                <w:b/>
                <w:szCs w:val="24"/>
              </w:rPr>
              <w:t>1.3</w:t>
            </w:r>
            <w:r w:rsidRPr="008532D4">
              <w:rPr>
                <w:rFonts w:cs="Times New Roman"/>
                <w:szCs w:val="24"/>
              </w:rPr>
              <w:t xml:space="preserve"> To reduce tobacco use and exposure to second-hand smoke</w:t>
            </w:r>
          </w:p>
        </w:tc>
        <w:tc>
          <w:tcPr>
            <w:tcW w:w="4950" w:type="dxa"/>
          </w:tcPr>
          <w:p w14:paraId="1192F588" w14:textId="77777777" w:rsidR="00A25628" w:rsidRPr="008532D4" w:rsidRDefault="00A25628" w:rsidP="00704CCA">
            <w:pPr>
              <w:spacing w:after="240"/>
              <w:rPr>
                <w:rFonts w:cs="Times New Roman"/>
                <w:szCs w:val="24"/>
              </w:rPr>
            </w:pPr>
            <w:r w:rsidRPr="008532D4">
              <w:rPr>
                <w:rFonts w:cs="Times New Roman"/>
                <w:b/>
                <w:szCs w:val="24"/>
              </w:rPr>
              <w:t>1.3.1</w:t>
            </w:r>
            <w:r w:rsidRPr="008532D4">
              <w:rPr>
                <w:rFonts w:cs="Times New Roman"/>
                <w:szCs w:val="24"/>
              </w:rPr>
              <w:t xml:space="preserve"> Adopt</w:t>
            </w:r>
            <w:r w:rsidR="003F5953">
              <w:rPr>
                <w:rFonts w:cs="Times New Roman"/>
                <w:szCs w:val="24"/>
              </w:rPr>
              <w:t xml:space="preserve"> the</w:t>
            </w:r>
            <w:r w:rsidRPr="008532D4">
              <w:rPr>
                <w:rFonts w:cs="Times New Roman"/>
                <w:szCs w:val="24"/>
              </w:rPr>
              <w:t xml:space="preserve"> tobacco control regulations</w:t>
            </w:r>
          </w:p>
        </w:tc>
      </w:tr>
      <w:tr w:rsidR="00A25628" w:rsidRPr="008532D4" w14:paraId="079C1FC9" w14:textId="77777777" w:rsidTr="00B754B1">
        <w:tc>
          <w:tcPr>
            <w:tcW w:w="2335" w:type="dxa"/>
            <w:vMerge/>
            <w:tcBorders>
              <w:top w:val="nil"/>
            </w:tcBorders>
          </w:tcPr>
          <w:p w14:paraId="78766DDA" w14:textId="77777777" w:rsidR="00A25628" w:rsidRPr="008532D4" w:rsidRDefault="00A25628" w:rsidP="00704CCA">
            <w:pPr>
              <w:spacing w:after="240"/>
              <w:rPr>
                <w:rFonts w:cs="Times New Roman"/>
                <w:szCs w:val="24"/>
              </w:rPr>
            </w:pPr>
          </w:p>
        </w:tc>
        <w:tc>
          <w:tcPr>
            <w:tcW w:w="2520" w:type="dxa"/>
            <w:vMerge/>
          </w:tcPr>
          <w:p w14:paraId="726143CC" w14:textId="77777777" w:rsidR="00A25628" w:rsidRPr="008532D4" w:rsidRDefault="00A25628" w:rsidP="00704CCA">
            <w:pPr>
              <w:spacing w:after="240"/>
              <w:rPr>
                <w:rFonts w:cs="Times New Roman"/>
                <w:szCs w:val="24"/>
              </w:rPr>
            </w:pPr>
          </w:p>
        </w:tc>
        <w:tc>
          <w:tcPr>
            <w:tcW w:w="4950" w:type="dxa"/>
          </w:tcPr>
          <w:p w14:paraId="1872CFD7" w14:textId="77777777" w:rsidR="00A25628" w:rsidRPr="008532D4" w:rsidRDefault="00A25628" w:rsidP="00704CCA">
            <w:pPr>
              <w:spacing w:after="240"/>
              <w:rPr>
                <w:rFonts w:cs="Times New Roman"/>
                <w:szCs w:val="24"/>
              </w:rPr>
            </w:pPr>
            <w:r w:rsidRPr="008532D4">
              <w:rPr>
                <w:rFonts w:cs="Times New Roman"/>
                <w:b/>
                <w:szCs w:val="24"/>
              </w:rPr>
              <w:t>1.3.2</w:t>
            </w:r>
            <w:r w:rsidRPr="008532D4">
              <w:rPr>
                <w:rFonts w:cs="Times New Roman"/>
                <w:szCs w:val="24"/>
              </w:rPr>
              <w:t xml:space="preserve"> Monitor implementation of pictorial health warnings, regulations, and messages</w:t>
            </w:r>
          </w:p>
        </w:tc>
      </w:tr>
      <w:tr w:rsidR="00A25628" w:rsidRPr="008532D4" w14:paraId="2644AF40" w14:textId="77777777" w:rsidTr="00B754B1">
        <w:tc>
          <w:tcPr>
            <w:tcW w:w="2335" w:type="dxa"/>
            <w:vMerge/>
            <w:tcBorders>
              <w:top w:val="nil"/>
            </w:tcBorders>
          </w:tcPr>
          <w:p w14:paraId="0B7C09BC" w14:textId="77777777" w:rsidR="00A25628" w:rsidRPr="008532D4" w:rsidRDefault="00A25628" w:rsidP="00704CCA">
            <w:pPr>
              <w:spacing w:after="240"/>
              <w:rPr>
                <w:rFonts w:cs="Times New Roman"/>
                <w:szCs w:val="24"/>
              </w:rPr>
            </w:pPr>
          </w:p>
        </w:tc>
        <w:tc>
          <w:tcPr>
            <w:tcW w:w="2520" w:type="dxa"/>
            <w:vMerge/>
          </w:tcPr>
          <w:p w14:paraId="308E2F1D" w14:textId="77777777" w:rsidR="00A25628" w:rsidRPr="008532D4" w:rsidRDefault="00A25628" w:rsidP="00704CCA">
            <w:pPr>
              <w:spacing w:after="240"/>
              <w:rPr>
                <w:rFonts w:cs="Times New Roman"/>
                <w:szCs w:val="24"/>
              </w:rPr>
            </w:pPr>
          </w:p>
        </w:tc>
        <w:tc>
          <w:tcPr>
            <w:tcW w:w="4950" w:type="dxa"/>
          </w:tcPr>
          <w:p w14:paraId="59B23FC1" w14:textId="77777777" w:rsidR="00A25628" w:rsidRPr="008532D4" w:rsidRDefault="00A25628" w:rsidP="00704CCA">
            <w:pPr>
              <w:spacing w:after="240"/>
              <w:rPr>
                <w:rFonts w:cs="Times New Roman"/>
                <w:szCs w:val="24"/>
              </w:rPr>
            </w:pPr>
            <w:r w:rsidRPr="008532D4">
              <w:rPr>
                <w:rFonts w:cs="Times New Roman"/>
                <w:b/>
                <w:szCs w:val="24"/>
              </w:rPr>
              <w:t>1.3.3</w:t>
            </w:r>
            <w:r w:rsidRPr="008532D4">
              <w:rPr>
                <w:rFonts w:cs="Times New Roman"/>
                <w:szCs w:val="24"/>
              </w:rPr>
              <w:t xml:space="preserve"> Disseminate national tobacco control regulations to stakeholders</w:t>
            </w:r>
          </w:p>
        </w:tc>
      </w:tr>
      <w:tr w:rsidR="00A25628" w:rsidRPr="008532D4" w14:paraId="23A314E6" w14:textId="77777777" w:rsidTr="00B754B1">
        <w:tc>
          <w:tcPr>
            <w:tcW w:w="2335" w:type="dxa"/>
            <w:vMerge/>
            <w:tcBorders>
              <w:top w:val="nil"/>
            </w:tcBorders>
          </w:tcPr>
          <w:p w14:paraId="3403DF73" w14:textId="77777777" w:rsidR="00A25628" w:rsidRPr="008532D4" w:rsidRDefault="00A25628" w:rsidP="00704CCA">
            <w:pPr>
              <w:spacing w:after="240"/>
              <w:rPr>
                <w:rFonts w:cs="Times New Roman"/>
                <w:szCs w:val="24"/>
              </w:rPr>
            </w:pPr>
          </w:p>
        </w:tc>
        <w:tc>
          <w:tcPr>
            <w:tcW w:w="2520" w:type="dxa"/>
            <w:vMerge/>
          </w:tcPr>
          <w:p w14:paraId="13A01745" w14:textId="77777777" w:rsidR="00A25628" w:rsidRPr="008532D4" w:rsidRDefault="00A25628" w:rsidP="00704CCA">
            <w:pPr>
              <w:spacing w:after="240"/>
              <w:rPr>
                <w:rFonts w:cs="Times New Roman"/>
                <w:szCs w:val="24"/>
              </w:rPr>
            </w:pPr>
          </w:p>
        </w:tc>
        <w:tc>
          <w:tcPr>
            <w:tcW w:w="4950" w:type="dxa"/>
          </w:tcPr>
          <w:p w14:paraId="7FA97965" w14:textId="77777777" w:rsidR="00A25628" w:rsidRPr="008532D4" w:rsidRDefault="00A25628" w:rsidP="00704CCA">
            <w:pPr>
              <w:spacing w:after="240"/>
              <w:rPr>
                <w:rFonts w:cs="Times New Roman"/>
                <w:szCs w:val="24"/>
              </w:rPr>
            </w:pPr>
            <w:r w:rsidRPr="008532D4">
              <w:rPr>
                <w:rFonts w:cs="Times New Roman"/>
                <w:b/>
                <w:szCs w:val="24"/>
              </w:rPr>
              <w:t>1.3.4</w:t>
            </w:r>
            <w:r w:rsidRPr="008532D4">
              <w:rPr>
                <w:rFonts w:cs="Times New Roman"/>
                <w:szCs w:val="24"/>
              </w:rPr>
              <w:t xml:space="preserve"> Monitor the National tobacco control regulations</w:t>
            </w:r>
          </w:p>
        </w:tc>
      </w:tr>
      <w:tr w:rsidR="00A25628" w:rsidRPr="008532D4" w14:paraId="38629D19" w14:textId="77777777" w:rsidTr="00B754B1">
        <w:tc>
          <w:tcPr>
            <w:tcW w:w="2335" w:type="dxa"/>
            <w:vMerge/>
            <w:tcBorders>
              <w:top w:val="nil"/>
            </w:tcBorders>
          </w:tcPr>
          <w:p w14:paraId="4265831D" w14:textId="77777777" w:rsidR="00A25628" w:rsidRPr="008532D4" w:rsidRDefault="00A25628" w:rsidP="00704CCA">
            <w:pPr>
              <w:spacing w:after="240"/>
              <w:rPr>
                <w:rFonts w:cs="Times New Roman"/>
                <w:szCs w:val="24"/>
              </w:rPr>
            </w:pPr>
          </w:p>
        </w:tc>
        <w:tc>
          <w:tcPr>
            <w:tcW w:w="2520" w:type="dxa"/>
            <w:vMerge/>
          </w:tcPr>
          <w:p w14:paraId="4B63B4EB" w14:textId="77777777" w:rsidR="00A25628" w:rsidRPr="008532D4" w:rsidRDefault="00A25628" w:rsidP="00704CCA">
            <w:pPr>
              <w:spacing w:after="240"/>
              <w:rPr>
                <w:rFonts w:cs="Times New Roman"/>
                <w:szCs w:val="24"/>
              </w:rPr>
            </w:pPr>
          </w:p>
        </w:tc>
        <w:tc>
          <w:tcPr>
            <w:tcW w:w="4950" w:type="dxa"/>
          </w:tcPr>
          <w:p w14:paraId="4B207CDA" w14:textId="77777777" w:rsidR="00A25628" w:rsidRPr="008532D4" w:rsidRDefault="00A25628" w:rsidP="00704CCA">
            <w:pPr>
              <w:spacing w:after="240"/>
              <w:rPr>
                <w:rFonts w:cs="Times New Roman"/>
                <w:szCs w:val="24"/>
              </w:rPr>
            </w:pPr>
            <w:r w:rsidRPr="008532D4">
              <w:rPr>
                <w:rFonts w:cs="Times New Roman"/>
                <w:b/>
                <w:szCs w:val="24"/>
              </w:rPr>
              <w:t>1.3.5</w:t>
            </w:r>
            <w:r w:rsidRPr="008532D4">
              <w:rPr>
                <w:rFonts w:cs="Times New Roman"/>
                <w:szCs w:val="24"/>
              </w:rPr>
              <w:t xml:space="preserve"> Monitor the implementation of a comprehensive ban on tobacco promotions, advertising, and sponsorship</w:t>
            </w:r>
          </w:p>
        </w:tc>
      </w:tr>
      <w:tr w:rsidR="00A25628" w:rsidRPr="008532D4" w14:paraId="79EEC873" w14:textId="77777777" w:rsidTr="00B754B1">
        <w:tc>
          <w:tcPr>
            <w:tcW w:w="2335" w:type="dxa"/>
            <w:vMerge/>
            <w:tcBorders>
              <w:top w:val="nil"/>
            </w:tcBorders>
          </w:tcPr>
          <w:p w14:paraId="3A31A31F" w14:textId="77777777" w:rsidR="00A25628" w:rsidRPr="008532D4" w:rsidRDefault="00A25628" w:rsidP="00704CCA">
            <w:pPr>
              <w:spacing w:after="240"/>
              <w:rPr>
                <w:rFonts w:cs="Times New Roman"/>
                <w:szCs w:val="24"/>
              </w:rPr>
            </w:pPr>
          </w:p>
        </w:tc>
        <w:tc>
          <w:tcPr>
            <w:tcW w:w="2520" w:type="dxa"/>
            <w:vMerge/>
          </w:tcPr>
          <w:p w14:paraId="1D4BAA57" w14:textId="77777777" w:rsidR="00A25628" w:rsidRPr="008532D4" w:rsidRDefault="00A25628" w:rsidP="00704CCA">
            <w:pPr>
              <w:spacing w:after="240"/>
              <w:rPr>
                <w:rFonts w:cs="Times New Roman"/>
                <w:szCs w:val="24"/>
              </w:rPr>
            </w:pPr>
          </w:p>
        </w:tc>
        <w:tc>
          <w:tcPr>
            <w:tcW w:w="4950" w:type="dxa"/>
          </w:tcPr>
          <w:p w14:paraId="7AD2896B" w14:textId="77777777" w:rsidR="00A25628" w:rsidRPr="008532D4" w:rsidRDefault="00A25628" w:rsidP="00704CCA">
            <w:pPr>
              <w:spacing w:after="240"/>
              <w:rPr>
                <w:rFonts w:cs="Times New Roman"/>
                <w:szCs w:val="24"/>
              </w:rPr>
            </w:pPr>
            <w:r w:rsidRPr="008532D4">
              <w:rPr>
                <w:rFonts w:cs="Times New Roman"/>
                <w:b/>
                <w:szCs w:val="24"/>
              </w:rPr>
              <w:t>1.3.6</w:t>
            </w:r>
            <w:r w:rsidRPr="008532D4">
              <w:rPr>
                <w:rFonts w:cs="Times New Roman"/>
                <w:szCs w:val="24"/>
              </w:rPr>
              <w:t xml:space="preserve"> Implement the smoke-free law</w:t>
            </w:r>
          </w:p>
        </w:tc>
      </w:tr>
      <w:tr w:rsidR="00A25628" w:rsidRPr="008532D4" w14:paraId="523B826D" w14:textId="77777777" w:rsidTr="00B754B1">
        <w:tc>
          <w:tcPr>
            <w:tcW w:w="2335" w:type="dxa"/>
            <w:vMerge/>
            <w:tcBorders>
              <w:top w:val="nil"/>
            </w:tcBorders>
          </w:tcPr>
          <w:p w14:paraId="588CEA46" w14:textId="77777777" w:rsidR="00A25628" w:rsidRPr="008532D4" w:rsidRDefault="00A25628" w:rsidP="00704CCA">
            <w:pPr>
              <w:spacing w:after="240"/>
              <w:rPr>
                <w:rFonts w:cs="Times New Roman"/>
                <w:szCs w:val="24"/>
              </w:rPr>
            </w:pPr>
          </w:p>
        </w:tc>
        <w:tc>
          <w:tcPr>
            <w:tcW w:w="2520" w:type="dxa"/>
            <w:vMerge/>
          </w:tcPr>
          <w:p w14:paraId="31045B11" w14:textId="77777777" w:rsidR="00A25628" w:rsidRPr="008532D4" w:rsidRDefault="00A25628" w:rsidP="00704CCA">
            <w:pPr>
              <w:spacing w:after="240"/>
              <w:rPr>
                <w:rFonts w:cs="Times New Roman"/>
                <w:szCs w:val="24"/>
              </w:rPr>
            </w:pPr>
          </w:p>
        </w:tc>
        <w:tc>
          <w:tcPr>
            <w:tcW w:w="4950" w:type="dxa"/>
          </w:tcPr>
          <w:p w14:paraId="0F267AA3" w14:textId="77777777" w:rsidR="00A25628" w:rsidRPr="008532D4" w:rsidRDefault="00A25628" w:rsidP="00704CCA">
            <w:pPr>
              <w:spacing w:after="240"/>
              <w:rPr>
                <w:rFonts w:cs="Times New Roman"/>
                <w:szCs w:val="24"/>
              </w:rPr>
            </w:pPr>
            <w:r w:rsidRPr="008532D4">
              <w:rPr>
                <w:rFonts w:cs="Times New Roman"/>
                <w:b/>
                <w:szCs w:val="24"/>
              </w:rPr>
              <w:t>1.3.7</w:t>
            </w:r>
            <w:r w:rsidRPr="008532D4">
              <w:rPr>
                <w:rFonts w:cs="Times New Roman"/>
                <w:szCs w:val="24"/>
              </w:rPr>
              <w:t xml:space="preserve"> Implement tobacco cessation programs </w:t>
            </w:r>
          </w:p>
        </w:tc>
      </w:tr>
      <w:tr w:rsidR="00A25628" w:rsidRPr="008532D4" w14:paraId="6492D3B0" w14:textId="77777777" w:rsidTr="00B754B1">
        <w:tc>
          <w:tcPr>
            <w:tcW w:w="2335" w:type="dxa"/>
            <w:vMerge/>
            <w:tcBorders>
              <w:top w:val="nil"/>
            </w:tcBorders>
          </w:tcPr>
          <w:p w14:paraId="500766D0" w14:textId="77777777" w:rsidR="00A25628" w:rsidRPr="008532D4" w:rsidRDefault="00A25628" w:rsidP="00704CCA">
            <w:pPr>
              <w:spacing w:after="240"/>
              <w:rPr>
                <w:rFonts w:cs="Times New Roman"/>
                <w:szCs w:val="24"/>
              </w:rPr>
            </w:pPr>
          </w:p>
        </w:tc>
        <w:tc>
          <w:tcPr>
            <w:tcW w:w="2520" w:type="dxa"/>
            <w:vMerge/>
          </w:tcPr>
          <w:p w14:paraId="470023E3" w14:textId="77777777" w:rsidR="00A25628" w:rsidRPr="008532D4" w:rsidRDefault="00A25628" w:rsidP="00704CCA">
            <w:pPr>
              <w:spacing w:after="240"/>
              <w:rPr>
                <w:rFonts w:cs="Times New Roman"/>
                <w:szCs w:val="24"/>
              </w:rPr>
            </w:pPr>
          </w:p>
        </w:tc>
        <w:tc>
          <w:tcPr>
            <w:tcW w:w="4950" w:type="dxa"/>
          </w:tcPr>
          <w:p w14:paraId="6B6D8BA3" w14:textId="77777777" w:rsidR="00A25628" w:rsidRPr="008532D4" w:rsidRDefault="00A25628" w:rsidP="00704CCA">
            <w:pPr>
              <w:spacing w:after="240"/>
              <w:rPr>
                <w:rFonts w:cs="Times New Roman"/>
                <w:szCs w:val="24"/>
              </w:rPr>
            </w:pPr>
            <w:r w:rsidRPr="008532D4">
              <w:rPr>
                <w:rFonts w:cs="Times New Roman"/>
                <w:b/>
                <w:szCs w:val="24"/>
              </w:rPr>
              <w:t>1.3.8</w:t>
            </w:r>
            <w:r w:rsidRPr="008532D4">
              <w:rPr>
                <w:rFonts w:cs="Times New Roman"/>
                <w:szCs w:val="24"/>
              </w:rPr>
              <w:t xml:space="preserve"> Build a partnership with key players in tobacco control for the enforcement of tobacco law.</w:t>
            </w:r>
          </w:p>
        </w:tc>
      </w:tr>
      <w:tr w:rsidR="00A25628" w:rsidRPr="008532D4" w14:paraId="1C3D0F7D" w14:textId="77777777" w:rsidTr="00B754B1">
        <w:tc>
          <w:tcPr>
            <w:tcW w:w="2335" w:type="dxa"/>
            <w:vMerge/>
            <w:tcBorders>
              <w:top w:val="nil"/>
            </w:tcBorders>
          </w:tcPr>
          <w:p w14:paraId="6FD0014B" w14:textId="77777777" w:rsidR="00A25628" w:rsidRPr="008532D4" w:rsidRDefault="00A25628" w:rsidP="00704CCA">
            <w:pPr>
              <w:spacing w:after="240"/>
              <w:rPr>
                <w:rFonts w:cs="Times New Roman"/>
                <w:szCs w:val="24"/>
              </w:rPr>
            </w:pPr>
          </w:p>
        </w:tc>
        <w:tc>
          <w:tcPr>
            <w:tcW w:w="2520" w:type="dxa"/>
            <w:vMerge/>
          </w:tcPr>
          <w:p w14:paraId="19CE8BD7" w14:textId="77777777" w:rsidR="00A25628" w:rsidRPr="008532D4" w:rsidRDefault="00A25628" w:rsidP="00704CCA">
            <w:pPr>
              <w:spacing w:after="240"/>
              <w:rPr>
                <w:rFonts w:cs="Times New Roman"/>
                <w:szCs w:val="24"/>
              </w:rPr>
            </w:pPr>
          </w:p>
        </w:tc>
        <w:tc>
          <w:tcPr>
            <w:tcW w:w="4950" w:type="dxa"/>
          </w:tcPr>
          <w:p w14:paraId="23D778AB" w14:textId="77777777" w:rsidR="00A25628" w:rsidRPr="008532D4" w:rsidRDefault="00A25628" w:rsidP="00704CCA">
            <w:pPr>
              <w:spacing w:after="240"/>
              <w:rPr>
                <w:rFonts w:cs="Times New Roman"/>
                <w:szCs w:val="24"/>
              </w:rPr>
            </w:pPr>
            <w:r w:rsidRPr="008532D4">
              <w:rPr>
                <w:rFonts w:cs="Times New Roman"/>
                <w:b/>
                <w:szCs w:val="24"/>
              </w:rPr>
              <w:t>1.3.9</w:t>
            </w:r>
            <w:r w:rsidRPr="008532D4">
              <w:rPr>
                <w:rFonts w:cs="Times New Roman"/>
                <w:szCs w:val="24"/>
              </w:rPr>
              <w:t xml:space="preserve"> Offer help to quit tobacco use</w:t>
            </w:r>
          </w:p>
        </w:tc>
      </w:tr>
      <w:tr w:rsidR="00A25628" w:rsidRPr="008532D4" w14:paraId="2F6E2F5C" w14:textId="77777777" w:rsidTr="00B754B1">
        <w:tc>
          <w:tcPr>
            <w:tcW w:w="2335" w:type="dxa"/>
            <w:vMerge/>
            <w:tcBorders>
              <w:top w:val="nil"/>
            </w:tcBorders>
          </w:tcPr>
          <w:p w14:paraId="6D88004E" w14:textId="77777777" w:rsidR="00A25628" w:rsidRPr="008532D4" w:rsidRDefault="00A25628" w:rsidP="00704CCA">
            <w:pPr>
              <w:spacing w:after="240"/>
              <w:rPr>
                <w:rFonts w:cs="Times New Roman"/>
                <w:szCs w:val="24"/>
              </w:rPr>
            </w:pPr>
          </w:p>
        </w:tc>
        <w:tc>
          <w:tcPr>
            <w:tcW w:w="2520" w:type="dxa"/>
            <w:vMerge/>
          </w:tcPr>
          <w:p w14:paraId="15809EA2" w14:textId="77777777" w:rsidR="00A25628" w:rsidRPr="008532D4" w:rsidRDefault="00A25628" w:rsidP="00704CCA">
            <w:pPr>
              <w:spacing w:after="240"/>
              <w:rPr>
                <w:rFonts w:cs="Times New Roman"/>
                <w:szCs w:val="24"/>
              </w:rPr>
            </w:pPr>
          </w:p>
        </w:tc>
        <w:tc>
          <w:tcPr>
            <w:tcW w:w="4950" w:type="dxa"/>
          </w:tcPr>
          <w:p w14:paraId="02526EB8" w14:textId="77777777" w:rsidR="00A25628" w:rsidRPr="008532D4" w:rsidRDefault="00A25628" w:rsidP="00704CCA">
            <w:pPr>
              <w:spacing w:after="240"/>
              <w:rPr>
                <w:rFonts w:cs="Times New Roman"/>
                <w:szCs w:val="24"/>
              </w:rPr>
            </w:pPr>
            <w:r w:rsidRPr="008532D4">
              <w:rPr>
                <w:rFonts w:cs="Times New Roman"/>
                <w:b/>
                <w:szCs w:val="24"/>
              </w:rPr>
              <w:t>1.3.10</w:t>
            </w:r>
            <w:r w:rsidRPr="008532D4">
              <w:rPr>
                <w:rFonts w:cs="Times New Roman"/>
                <w:szCs w:val="24"/>
              </w:rPr>
              <w:t xml:space="preserve"> Advocate for the adoption of the tobacco control policy and regulations.</w:t>
            </w:r>
          </w:p>
        </w:tc>
      </w:tr>
      <w:tr w:rsidR="00A25628" w:rsidRPr="008532D4" w14:paraId="5A97FD3D" w14:textId="77777777" w:rsidTr="00B754B1">
        <w:tc>
          <w:tcPr>
            <w:tcW w:w="2335" w:type="dxa"/>
            <w:vMerge/>
            <w:tcBorders>
              <w:top w:val="nil"/>
              <w:bottom w:val="nil"/>
            </w:tcBorders>
          </w:tcPr>
          <w:p w14:paraId="311B9DD6" w14:textId="77777777" w:rsidR="00A25628" w:rsidRPr="008532D4" w:rsidRDefault="00A25628" w:rsidP="00704CCA">
            <w:pPr>
              <w:spacing w:after="240"/>
              <w:rPr>
                <w:rFonts w:cs="Times New Roman"/>
                <w:szCs w:val="24"/>
              </w:rPr>
            </w:pPr>
          </w:p>
        </w:tc>
        <w:tc>
          <w:tcPr>
            <w:tcW w:w="2520" w:type="dxa"/>
            <w:vMerge/>
          </w:tcPr>
          <w:p w14:paraId="0B82FB2E" w14:textId="77777777" w:rsidR="00A25628" w:rsidRPr="008532D4" w:rsidRDefault="00A25628" w:rsidP="00704CCA">
            <w:pPr>
              <w:spacing w:after="240"/>
              <w:rPr>
                <w:rFonts w:cs="Times New Roman"/>
                <w:szCs w:val="24"/>
              </w:rPr>
            </w:pPr>
          </w:p>
        </w:tc>
        <w:tc>
          <w:tcPr>
            <w:tcW w:w="4950" w:type="dxa"/>
          </w:tcPr>
          <w:p w14:paraId="3AEABE6C" w14:textId="77777777" w:rsidR="00A25628" w:rsidRPr="008532D4" w:rsidRDefault="00A25628" w:rsidP="00704CCA">
            <w:pPr>
              <w:spacing w:after="240"/>
              <w:rPr>
                <w:rFonts w:cs="Times New Roman"/>
                <w:szCs w:val="24"/>
              </w:rPr>
            </w:pPr>
            <w:r w:rsidRPr="008532D4">
              <w:rPr>
                <w:rFonts w:cs="Times New Roman"/>
                <w:b/>
                <w:szCs w:val="24"/>
              </w:rPr>
              <w:t>1.3.11</w:t>
            </w:r>
            <w:r w:rsidRPr="008532D4">
              <w:rPr>
                <w:rFonts w:cs="Times New Roman"/>
                <w:szCs w:val="24"/>
              </w:rPr>
              <w:t xml:space="preserve"> Advocate for tax increment </w:t>
            </w:r>
            <w:r w:rsidR="00FE0AB2">
              <w:rPr>
                <w:rFonts w:cs="Times New Roman"/>
                <w:szCs w:val="24"/>
              </w:rPr>
              <w:t>o</w:t>
            </w:r>
            <w:r w:rsidR="00FE0AB2" w:rsidRPr="008532D4">
              <w:rPr>
                <w:rFonts w:cs="Times New Roman"/>
                <w:szCs w:val="24"/>
              </w:rPr>
              <w:t xml:space="preserve">n </w:t>
            </w:r>
            <w:r w:rsidRPr="008532D4">
              <w:rPr>
                <w:rFonts w:cs="Times New Roman"/>
                <w:szCs w:val="24"/>
              </w:rPr>
              <w:t>production and sale of tobacco in the taxation policy</w:t>
            </w:r>
          </w:p>
        </w:tc>
      </w:tr>
      <w:tr w:rsidR="00B754B1" w:rsidRPr="008532D4" w14:paraId="14029EFC" w14:textId="77777777" w:rsidTr="00B754B1">
        <w:tc>
          <w:tcPr>
            <w:tcW w:w="2335" w:type="dxa"/>
            <w:vMerge w:val="restart"/>
            <w:tcBorders>
              <w:top w:val="nil"/>
            </w:tcBorders>
          </w:tcPr>
          <w:p w14:paraId="13DAFC5B" w14:textId="77777777" w:rsidR="00B754B1" w:rsidRPr="008532D4" w:rsidRDefault="00B754B1" w:rsidP="00704CCA">
            <w:pPr>
              <w:spacing w:after="240"/>
              <w:rPr>
                <w:rFonts w:cs="Times New Roman"/>
                <w:szCs w:val="24"/>
              </w:rPr>
            </w:pPr>
          </w:p>
          <w:p w14:paraId="530FF7D0" w14:textId="77777777" w:rsidR="00B754B1" w:rsidRPr="008532D4" w:rsidRDefault="00B754B1" w:rsidP="00704CCA">
            <w:pPr>
              <w:spacing w:after="240"/>
              <w:rPr>
                <w:rFonts w:cs="Times New Roman"/>
                <w:szCs w:val="24"/>
              </w:rPr>
            </w:pPr>
          </w:p>
          <w:p w14:paraId="26A2CEB7" w14:textId="77777777" w:rsidR="00B754B1" w:rsidRPr="008532D4" w:rsidRDefault="00B754B1" w:rsidP="00704CCA">
            <w:pPr>
              <w:spacing w:after="240"/>
              <w:rPr>
                <w:rFonts w:cs="Times New Roman"/>
                <w:szCs w:val="24"/>
              </w:rPr>
            </w:pPr>
          </w:p>
          <w:p w14:paraId="4EE10863" w14:textId="77777777" w:rsidR="00B754B1" w:rsidRPr="008532D4" w:rsidRDefault="00B754B1" w:rsidP="00704CCA">
            <w:pPr>
              <w:spacing w:after="240"/>
              <w:rPr>
                <w:rFonts w:cs="Times New Roman"/>
                <w:szCs w:val="24"/>
              </w:rPr>
            </w:pPr>
          </w:p>
          <w:p w14:paraId="2A0BA9DD" w14:textId="77777777" w:rsidR="00B754B1" w:rsidRPr="008532D4" w:rsidRDefault="00B754B1" w:rsidP="00704CCA">
            <w:pPr>
              <w:spacing w:after="240"/>
              <w:rPr>
                <w:rFonts w:cs="Times New Roman"/>
                <w:szCs w:val="24"/>
              </w:rPr>
            </w:pPr>
          </w:p>
          <w:p w14:paraId="1C804C58" w14:textId="77777777" w:rsidR="00B754B1" w:rsidRPr="008532D4" w:rsidRDefault="00B754B1" w:rsidP="00704CCA">
            <w:pPr>
              <w:spacing w:after="240"/>
              <w:rPr>
                <w:rFonts w:cs="Times New Roman"/>
                <w:szCs w:val="24"/>
              </w:rPr>
            </w:pPr>
          </w:p>
          <w:p w14:paraId="00FD8345" w14:textId="77777777" w:rsidR="00B754B1" w:rsidRPr="008532D4" w:rsidRDefault="00B754B1" w:rsidP="00704CCA">
            <w:pPr>
              <w:spacing w:after="240"/>
              <w:rPr>
                <w:rFonts w:cs="Times New Roman"/>
                <w:szCs w:val="24"/>
              </w:rPr>
            </w:pPr>
          </w:p>
          <w:p w14:paraId="18A1A37E" w14:textId="77777777" w:rsidR="00B754B1" w:rsidRPr="008532D4" w:rsidRDefault="00B754B1" w:rsidP="00704CCA">
            <w:pPr>
              <w:spacing w:after="240"/>
              <w:rPr>
                <w:rFonts w:cs="Times New Roman"/>
                <w:szCs w:val="24"/>
              </w:rPr>
            </w:pPr>
          </w:p>
          <w:p w14:paraId="0C09DFCF" w14:textId="77777777" w:rsidR="00B754B1" w:rsidRPr="008532D4" w:rsidRDefault="00B754B1" w:rsidP="00704CCA">
            <w:pPr>
              <w:spacing w:after="240"/>
              <w:rPr>
                <w:rFonts w:cs="Times New Roman"/>
                <w:szCs w:val="24"/>
              </w:rPr>
            </w:pPr>
          </w:p>
          <w:p w14:paraId="71DBCEAB" w14:textId="77777777" w:rsidR="00B754B1" w:rsidRPr="008532D4" w:rsidRDefault="00B754B1" w:rsidP="00704CCA">
            <w:pPr>
              <w:spacing w:after="240"/>
              <w:rPr>
                <w:rFonts w:cs="Times New Roman"/>
                <w:szCs w:val="24"/>
              </w:rPr>
            </w:pPr>
          </w:p>
          <w:p w14:paraId="18945CBD" w14:textId="77777777" w:rsidR="00B754B1" w:rsidRPr="008532D4" w:rsidRDefault="00B754B1" w:rsidP="00704CCA">
            <w:pPr>
              <w:spacing w:after="240"/>
              <w:rPr>
                <w:rFonts w:cs="Times New Roman"/>
                <w:szCs w:val="24"/>
              </w:rPr>
            </w:pPr>
          </w:p>
          <w:p w14:paraId="0EB67C08" w14:textId="77777777" w:rsidR="00B754B1" w:rsidRPr="008532D4" w:rsidRDefault="00B754B1" w:rsidP="00704CCA">
            <w:pPr>
              <w:spacing w:after="240"/>
              <w:rPr>
                <w:rFonts w:cs="Times New Roman"/>
                <w:szCs w:val="24"/>
              </w:rPr>
            </w:pPr>
          </w:p>
          <w:p w14:paraId="09C0E952" w14:textId="77777777" w:rsidR="00B754B1" w:rsidRPr="008532D4" w:rsidRDefault="00B754B1" w:rsidP="00704CCA">
            <w:pPr>
              <w:spacing w:after="240"/>
              <w:rPr>
                <w:rFonts w:cs="Times New Roman"/>
                <w:szCs w:val="24"/>
              </w:rPr>
            </w:pPr>
          </w:p>
        </w:tc>
        <w:tc>
          <w:tcPr>
            <w:tcW w:w="2520" w:type="dxa"/>
            <w:vMerge w:val="restart"/>
          </w:tcPr>
          <w:p w14:paraId="48C39AEC" w14:textId="77777777" w:rsidR="00B754B1" w:rsidRPr="008532D4" w:rsidRDefault="00B754B1" w:rsidP="00704CCA">
            <w:pPr>
              <w:spacing w:after="240"/>
              <w:rPr>
                <w:rFonts w:cs="Times New Roman"/>
                <w:szCs w:val="24"/>
              </w:rPr>
            </w:pPr>
            <w:r w:rsidRPr="008532D4">
              <w:rPr>
                <w:rFonts w:cs="Times New Roman"/>
                <w:b/>
                <w:szCs w:val="24"/>
              </w:rPr>
              <w:t xml:space="preserve">1.4 </w:t>
            </w:r>
            <w:r w:rsidRPr="008532D4">
              <w:rPr>
                <w:rFonts w:cs="Times New Roman"/>
                <w:szCs w:val="24"/>
              </w:rPr>
              <w:t>To reduce alcohol consumption in the population.</w:t>
            </w:r>
          </w:p>
        </w:tc>
        <w:tc>
          <w:tcPr>
            <w:tcW w:w="4950" w:type="dxa"/>
          </w:tcPr>
          <w:p w14:paraId="131B290D" w14:textId="77777777" w:rsidR="00B754B1" w:rsidRPr="008532D4" w:rsidRDefault="00B754B1" w:rsidP="00704CCA">
            <w:pPr>
              <w:spacing w:after="240"/>
              <w:rPr>
                <w:rFonts w:cs="Times New Roman"/>
                <w:szCs w:val="24"/>
              </w:rPr>
            </w:pPr>
            <w:r w:rsidRPr="008532D4">
              <w:rPr>
                <w:rFonts w:cs="Times New Roman"/>
                <w:b/>
                <w:szCs w:val="24"/>
              </w:rPr>
              <w:t>1.4.1</w:t>
            </w:r>
            <w:r w:rsidRPr="008532D4">
              <w:rPr>
                <w:rFonts w:cs="Times New Roman"/>
                <w:szCs w:val="24"/>
              </w:rPr>
              <w:t xml:space="preserve"> Build partnerships with key players for the enforcement of the liquor act</w:t>
            </w:r>
          </w:p>
        </w:tc>
      </w:tr>
      <w:tr w:rsidR="00B754B1" w:rsidRPr="008532D4" w14:paraId="1A2791C1" w14:textId="77777777" w:rsidTr="00B754B1">
        <w:tc>
          <w:tcPr>
            <w:tcW w:w="2335" w:type="dxa"/>
            <w:vMerge/>
          </w:tcPr>
          <w:p w14:paraId="4399D30F" w14:textId="77777777" w:rsidR="00B754B1" w:rsidRPr="008532D4" w:rsidRDefault="00B754B1" w:rsidP="00704CCA">
            <w:pPr>
              <w:spacing w:after="240"/>
              <w:rPr>
                <w:rFonts w:cs="Times New Roman"/>
                <w:szCs w:val="24"/>
              </w:rPr>
            </w:pPr>
          </w:p>
        </w:tc>
        <w:tc>
          <w:tcPr>
            <w:tcW w:w="2520" w:type="dxa"/>
            <w:vMerge/>
          </w:tcPr>
          <w:p w14:paraId="7F42B20C" w14:textId="77777777" w:rsidR="00B754B1" w:rsidRPr="008532D4" w:rsidRDefault="00B754B1" w:rsidP="00704CCA">
            <w:pPr>
              <w:spacing w:after="240"/>
              <w:rPr>
                <w:rFonts w:cs="Times New Roman"/>
                <w:szCs w:val="24"/>
              </w:rPr>
            </w:pPr>
          </w:p>
        </w:tc>
        <w:tc>
          <w:tcPr>
            <w:tcW w:w="4950" w:type="dxa"/>
          </w:tcPr>
          <w:p w14:paraId="3CB58121" w14:textId="77777777" w:rsidR="00B754B1" w:rsidRPr="008532D4" w:rsidRDefault="00B754B1" w:rsidP="00704CCA">
            <w:pPr>
              <w:spacing w:after="240"/>
              <w:rPr>
                <w:rFonts w:cs="Times New Roman"/>
                <w:szCs w:val="24"/>
              </w:rPr>
            </w:pPr>
            <w:r w:rsidRPr="008532D4">
              <w:rPr>
                <w:rFonts w:cs="Times New Roman"/>
                <w:b/>
                <w:szCs w:val="24"/>
              </w:rPr>
              <w:t>1.4.2</w:t>
            </w:r>
            <w:r w:rsidRPr="008532D4">
              <w:rPr>
                <w:rFonts w:cs="Times New Roman"/>
                <w:szCs w:val="24"/>
              </w:rPr>
              <w:t xml:space="preserve"> Promote the implementation of legislation on the production, sale, and consumption of alcohol</w:t>
            </w:r>
          </w:p>
        </w:tc>
      </w:tr>
      <w:tr w:rsidR="00B754B1" w:rsidRPr="008532D4" w14:paraId="5AA231FF" w14:textId="77777777" w:rsidTr="00B754B1">
        <w:tc>
          <w:tcPr>
            <w:tcW w:w="2335" w:type="dxa"/>
            <w:vMerge/>
          </w:tcPr>
          <w:p w14:paraId="7B0F4684" w14:textId="77777777" w:rsidR="00B754B1" w:rsidRPr="008532D4" w:rsidRDefault="00B754B1" w:rsidP="00704CCA">
            <w:pPr>
              <w:spacing w:after="240"/>
              <w:rPr>
                <w:rFonts w:cs="Times New Roman"/>
                <w:szCs w:val="24"/>
              </w:rPr>
            </w:pPr>
          </w:p>
        </w:tc>
        <w:tc>
          <w:tcPr>
            <w:tcW w:w="2520" w:type="dxa"/>
            <w:vMerge/>
          </w:tcPr>
          <w:p w14:paraId="14113901" w14:textId="77777777" w:rsidR="00B754B1" w:rsidRPr="008532D4" w:rsidRDefault="00B754B1" w:rsidP="00704CCA">
            <w:pPr>
              <w:spacing w:after="240"/>
              <w:rPr>
                <w:rFonts w:cs="Times New Roman"/>
                <w:szCs w:val="24"/>
              </w:rPr>
            </w:pPr>
          </w:p>
        </w:tc>
        <w:tc>
          <w:tcPr>
            <w:tcW w:w="4950" w:type="dxa"/>
          </w:tcPr>
          <w:p w14:paraId="73C4A95C" w14:textId="77777777" w:rsidR="00B754B1" w:rsidRPr="008532D4" w:rsidRDefault="00B754B1" w:rsidP="00704CCA">
            <w:pPr>
              <w:spacing w:after="240"/>
              <w:rPr>
                <w:rFonts w:cs="Times New Roman"/>
                <w:szCs w:val="24"/>
              </w:rPr>
            </w:pPr>
            <w:r w:rsidRPr="008532D4">
              <w:rPr>
                <w:rFonts w:cs="Times New Roman"/>
                <w:b/>
                <w:szCs w:val="24"/>
              </w:rPr>
              <w:t>1.4.3</w:t>
            </w:r>
            <w:r w:rsidRPr="008532D4">
              <w:rPr>
                <w:rFonts w:cs="Times New Roman"/>
                <w:szCs w:val="24"/>
              </w:rPr>
              <w:t xml:space="preserve"> </w:t>
            </w:r>
            <w:r>
              <w:rPr>
                <w:rFonts w:cs="Times New Roman"/>
                <w:szCs w:val="24"/>
              </w:rPr>
              <w:t>Conduct</w:t>
            </w:r>
            <w:r w:rsidRPr="008532D4">
              <w:rPr>
                <w:rFonts w:cs="Times New Roman"/>
                <w:szCs w:val="24"/>
              </w:rPr>
              <w:t xml:space="preserve"> public awareness </w:t>
            </w:r>
            <w:r>
              <w:rPr>
                <w:rFonts w:cs="Times New Roman"/>
                <w:szCs w:val="24"/>
              </w:rPr>
              <w:t>campaigns on</w:t>
            </w:r>
            <w:r w:rsidRPr="008532D4">
              <w:rPr>
                <w:rFonts w:cs="Times New Roman"/>
                <w:szCs w:val="24"/>
              </w:rPr>
              <w:t xml:space="preserve"> alcohol consumption and its cancer-related risk.</w:t>
            </w:r>
          </w:p>
        </w:tc>
      </w:tr>
      <w:tr w:rsidR="00B754B1" w:rsidRPr="008532D4" w14:paraId="2DC49AEE" w14:textId="77777777" w:rsidTr="00B754B1">
        <w:tc>
          <w:tcPr>
            <w:tcW w:w="2335" w:type="dxa"/>
            <w:vMerge/>
          </w:tcPr>
          <w:p w14:paraId="1B64DBFB" w14:textId="77777777" w:rsidR="00B754B1" w:rsidRPr="008532D4" w:rsidRDefault="00B754B1" w:rsidP="00704CCA">
            <w:pPr>
              <w:spacing w:after="240"/>
              <w:rPr>
                <w:rFonts w:cs="Times New Roman"/>
                <w:szCs w:val="24"/>
              </w:rPr>
            </w:pPr>
          </w:p>
        </w:tc>
        <w:tc>
          <w:tcPr>
            <w:tcW w:w="2520" w:type="dxa"/>
            <w:vMerge w:val="restart"/>
          </w:tcPr>
          <w:p w14:paraId="0757E595" w14:textId="77777777" w:rsidR="00B754B1" w:rsidRPr="008532D4" w:rsidRDefault="00B754B1" w:rsidP="00704CCA">
            <w:pPr>
              <w:spacing w:after="240"/>
              <w:rPr>
                <w:rFonts w:cs="Times New Roman"/>
                <w:szCs w:val="24"/>
              </w:rPr>
            </w:pPr>
            <w:r w:rsidRPr="008532D4">
              <w:rPr>
                <w:rFonts w:cs="Times New Roman"/>
                <w:b/>
                <w:szCs w:val="24"/>
              </w:rPr>
              <w:t xml:space="preserve">1.5 </w:t>
            </w:r>
            <w:r w:rsidRPr="008532D4">
              <w:rPr>
                <w:rFonts w:cs="Times New Roman"/>
                <w:szCs w:val="24"/>
              </w:rPr>
              <w:t>To promote physical activity in the population.</w:t>
            </w:r>
          </w:p>
        </w:tc>
        <w:tc>
          <w:tcPr>
            <w:tcW w:w="4950" w:type="dxa"/>
          </w:tcPr>
          <w:p w14:paraId="520F3DD9" w14:textId="77777777" w:rsidR="00B754B1" w:rsidRPr="008532D4" w:rsidRDefault="00B754B1" w:rsidP="00704CCA">
            <w:pPr>
              <w:spacing w:after="240"/>
              <w:rPr>
                <w:rFonts w:cs="Times New Roman"/>
                <w:szCs w:val="24"/>
              </w:rPr>
            </w:pPr>
            <w:r w:rsidRPr="008532D4">
              <w:rPr>
                <w:rFonts w:cs="Times New Roman"/>
                <w:b/>
                <w:szCs w:val="24"/>
              </w:rPr>
              <w:t>1.5.1</w:t>
            </w:r>
            <w:r w:rsidRPr="008532D4">
              <w:rPr>
                <w:rFonts w:cs="Times New Roman"/>
                <w:szCs w:val="24"/>
              </w:rPr>
              <w:t xml:space="preserve"> Raise public awareness of the risks of physical inactivity.</w:t>
            </w:r>
          </w:p>
        </w:tc>
      </w:tr>
      <w:tr w:rsidR="00B754B1" w:rsidRPr="008532D4" w14:paraId="23557BF4" w14:textId="77777777" w:rsidTr="00B754B1">
        <w:tc>
          <w:tcPr>
            <w:tcW w:w="2335" w:type="dxa"/>
            <w:vMerge/>
          </w:tcPr>
          <w:p w14:paraId="6A7861EB" w14:textId="77777777" w:rsidR="00B754B1" w:rsidRPr="008532D4" w:rsidRDefault="00B754B1" w:rsidP="00704CCA">
            <w:pPr>
              <w:spacing w:after="240"/>
              <w:rPr>
                <w:rFonts w:cs="Times New Roman"/>
                <w:szCs w:val="24"/>
              </w:rPr>
            </w:pPr>
          </w:p>
        </w:tc>
        <w:tc>
          <w:tcPr>
            <w:tcW w:w="2520" w:type="dxa"/>
            <w:vMerge/>
          </w:tcPr>
          <w:p w14:paraId="27515CD3" w14:textId="77777777" w:rsidR="00B754B1" w:rsidRPr="008532D4" w:rsidRDefault="00B754B1" w:rsidP="00704CCA">
            <w:pPr>
              <w:spacing w:after="240"/>
              <w:rPr>
                <w:rFonts w:cs="Times New Roman"/>
                <w:szCs w:val="24"/>
              </w:rPr>
            </w:pPr>
          </w:p>
        </w:tc>
        <w:tc>
          <w:tcPr>
            <w:tcW w:w="4950" w:type="dxa"/>
          </w:tcPr>
          <w:p w14:paraId="7762C611" w14:textId="77777777" w:rsidR="00B754B1" w:rsidRPr="008532D4" w:rsidRDefault="00B754B1" w:rsidP="00704CCA">
            <w:pPr>
              <w:spacing w:after="240"/>
              <w:rPr>
                <w:rFonts w:cs="Times New Roman"/>
                <w:szCs w:val="24"/>
              </w:rPr>
            </w:pPr>
            <w:r w:rsidRPr="008532D4">
              <w:rPr>
                <w:rFonts w:cs="Times New Roman"/>
                <w:b/>
                <w:szCs w:val="24"/>
              </w:rPr>
              <w:t>1.5.2</w:t>
            </w:r>
            <w:r w:rsidRPr="008532D4">
              <w:rPr>
                <w:rFonts w:cs="Times New Roman"/>
                <w:szCs w:val="24"/>
              </w:rPr>
              <w:t>Promote physical activities in schools, workplaces, and communities through campaigns.</w:t>
            </w:r>
          </w:p>
        </w:tc>
      </w:tr>
      <w:tr w:rsidR="00B754B1" w:rsidRPr="008532D4" w14:paraId="7D2BE9B6" w14:textId="77777777" w:rsidTr="00B754B1">
        <w:tc>
          <w:tcPr>
            <w:tcW w:w="2335" w:type="dxa"/>
            <w:vMerge/>
          </w:tcPr>
          <w:p w14:paraId="21810A32" w14:textId="77777777" w:rsidR="00B754B1" w:rsidRPr="008532D4" w:rsidRDefault="00B754B1" w:rsidP="00704CCA">
            <w:pPr>
              <w:spacing w:after="240"/>
              <w:rPr>
                <w:rFonts w:cs="Times New Roman"/>
                <w:szCs w:val="24"/>
              </w:rPr>
            </w:pPr>
          </w:p>
        </w:tc>
        <w:tc>
          <w:tcPr>
            <w:tcW w:w="2520" w:type="dxa"/>
            <w:vMerge/>
          </w:tcPr>
          <w:p w14:paraId="6E70EFBC" w14:textId="77777777" w:rsidR="00B754B1" w:rsidRPr="008532D4" w:rsidRDefault="00B754B1" w:rsidP="00704CCA">
            <w:pPr>
              <w:spacing w:after="240"/>
              <w:rPr>
                <w:rFonts w:cs="Times New Roman"/>
                <w:szCs w:val="24"/>
              </w:rPr>
            </w:pPr>
          </w:p>
        </w:tc>
        <w:tc>
          <w:tcPr>
            <w:tcW w:w="4950" w:type="dxa"/>
          </w:tcPr>
          <w:p w14:paraId="7DA9FBC0" w14:textId="77777777" w:rsidR="00B754B1" w:rsidRPr="008532D4" w:rsidRDefault="00B754B1" w:rsidP="00704CCA">
            <w:pPr>
              <w:spacing w:after="240"/>
              <w:rPr>
                <w:rFonts w:cs="Times New Roman"/>
                <w:szCs w:val="24"/>
              </w:rPr>
            </w:pPr>
            <w:r w:rsidRPr="008532D4">
              <w:rPr>
                <w:rFonts w:cs="Times New Roman"/>
                <w:b/>
                <w:szCs w:val="24"/>
              </w:rPr>
              <w:t xml:space="preserve">1.5.3 </w:t>
            </w:r>
            <w:r w:rsidRPr="008532D4">
              <w:rPr>
                <w:rFonts w:cs="Times New Roman"/>
                <w:szCs w:val="24"/>
              </w:rPr>
              <w:t xml:space="preserve">Create and support community sports infrastructure </w:t>
            </w:r>
          </w:p>
        </w:tc>
      </w:tr>
      <w:tr w:rsidR="00B754B1" w:rsidRPr="008532D4" w14:paraId="0899FEA6" w14:textId="77777777" w:rsidTr="00B754B1">
        <w:tc>
          <w:tcPr>
            <w:tcW w:w="2335" w:type="dxa"/>
            <w:vMerge/>
          </w:tcPr>
          <w:p w14:paraId="18B1D9CA" w14:textId="77777777" w:rsidR="00B754B1" w:rsidRPr="008532D4" w:rsidRDefault="00B754B1" w:rsidP="00704CCA">
            <w:pPr>
              <w:spacing w:after="240"/>
              <w:rPr>
                <w:rFonts w:cs="Times New Roman"/>
                <w:szCs w:val="24"/>
              </w:rPr>
            </w:pPr>
          </w:p>
        </w:tc>
        <w:tc>
          <w:tcPr>
            <w:tcW w:w="2520" w:type="dxa"/>
            <w:vMerge/>
          </w:tcPr>
          <w:p w14:paraId="79FCD8CB" w14:textId="77777777" w:rsidR="00B754B1" w:rsidRPr="008532D4" w:rsidRDefault="00B754B1" w:rsidP="00704CCA">
            <w:pPr>
              <w:spacing w:after="240"/>
              <w:rPr>
                <w:rFonts w:cs="Times New Roman"/>
                <w:szCs w:val="24"/>
              </w:rPr>
            </w:pPr>
          </w:p>
        </w:tc>
        <w:tc>
          <w:tcPr>
            <w:tcW w:w="4950" w:type="dxa"/>
          </w:tcPr>
          <w:p w14:paraId="7415EFB6" w14:textId="77777777" w:rsidR="00B754B1" w:rsidRPr="008532D4" w:rsidRDefault="00B754B1" w:rsidP="00704CCA">
            <w:pPr>
              <w:spacing w:after="240"/>
              <w:rPr>
                <w:rFonts w:cs="Times New Roman"/>
                <w:szCs w:val="24"/>
              </w:rPr>
            </w:pPr>
            <w:r w:rsidRPr="008532D4">
              <w:rPr>
                <w:rFonts w:cs="Times New Roman"/>
                <w:b/>
                <w:szCs w:val="24"/>
              </w:rPr>
              <w:t>1.5.4</w:t>
            </w:r>
            <w:r w:rsidRPr="008532D4">
              <w:rPr>
                <w:rFonts w:cs="Times New Roman"/>
                <w:szCs w:val="24"/>
              </w:rPr>
              <w:t xml:space="preserve"> Implement national guidelines on physical activity</w:t>
            </w:r>
          </w:p>
        </w:tc>
      </w:tr>
      <w:tr w:rsidR="00B754B1" w:rsidRPr="008532D4" w14:paraId="7533C98E" w14:textId="77777777" w:rsidTr="00B754B1">
        <w:tc>
          <w:tcPr>
            <w:tcW w:w="2335" w:type="dxa"/>
            <w:vMerge/>
          </w:tcPr>
          <w:p w14:paraId="16CADE94" w14:textId="77777777" w:rsidR="00B754B1" w:rsidRPr="008532D4" w:rsidRDefault="00B754B1" w:rsidP="00704CCA">
            <w:pPr>
              <w:spacing w:after="240"/>
              <w:rPr>
                <w:rFonts w:cs="Times New Roman"/>
                <w:szCs w:val="24"/>
              </w:rPr>
            </w:pPr>
          </w:p>
        </w:tc>
        <w:tc>
          <w:tcPr>
            <w:tcW w:w="2520" w:type="dxa"/>
            <w:vMerge w:val="restart"/>
          </w:tcPr>
          <w:p w14:paraId="7FC9970C" w14:textId="77777777" w:rsidR="00B754B1" w:rsidRPr="008532D4" w:rsidRDefault="00B754B1" w:rsidP="00704CCA">
            <w:pPr>
              <w:spacing w:after="240"/>
              <w:rPr>
                <w:rFonts w:cs="Times New Roman"/>
                <w:szCs w:val="24"/>
              </w:rPr>
            </w:pPr>
            <w:r w:rsidRPr="008532D4">
              <w:rPr>
                <w:rFonts w:cs="Times New Roman"/>
                <w:b/>
                <w:szCs w:val="24"/>
              </w:rPr>
              <w:t xml:space="preserve">1.6 </w:t>
            </w:r>
            <w:r w:rsidRPr="008532D4">
              <w:rPr>
                <w:rFonts w:cs="Times New Roman"/>
                <w:szCs w:val="24"/>
              </w:rPr>
              <w:t>To promote the consumption of a healthy diet.</w:t>
            </w:r>
          </w:p>
        </w:tc>
        <w:tc>
          <w:tcPr>
            <w:tcW w:w="4950" w:type="dxa"/>
          </w:tcPr>
          <w:p w14:paraId="73B4ABE8" w14:textId="0B0CB930" w:rsidR="00B754B1" w:rsidRPr="008532D4" w:rsidRDefault="00B754B1" w:rsidP="00704CCA">
            <w:pPr>
              <w:spacing w:after="240"/>
              <w:rPr>
                <w:rFonts w:cs="Times New Roman"/>
                <w:szCs w:val="24"/>
              </w:rPr>
            </w:pPr>
            <w:r w:rsidRPr="008532D4">
              <w:rPr>
                <w:rFonts w:cs="Times New Roman"/>
                <w:b/>
                <w:szCs w:val="24"/>
              </w:rPr>
              <w:t>1.6.1</w:t>
            </w:r>
            <w:r w:rsidRPr="008532D4">
              <w:rPr>
                <w:rFonts w:cs="Times New Roman"/>
                <w:szCs w:val="24"/>
              </w:rPr>
              <w:t xml:space="preserve"> </w:t>
            </w:r>
            <w:r>
              <w:rPr>
                <w:rFonts w:cs="Times New Roman"/>
                <w:szCs w:val="24"/>
              </w:rPr>
              <w:t xml:space="preserve">Conduct </w:t>
            </w:r>
            <w:r w:rsidRPr="008532D4">
              <w:rPr>
                <w:rFonts w:cs="Times New Roman"/>
                <w:szCs w:val="24"/>
              </w:rPr>
              <w:t xml:space="preserve">public awareness </w:t>
            </w:r>
            <w:r>
              <w:rPr>
                <w:rFonts w:cs="Times New Roman"/>
                <w:szCs w:val="24"/>
              </w:rPr>
              <w:t xml:space="preserve">campaigns </w:t>
            </w:r>
            <w:r w:rsidRPr="008532D4">
              <w:rPr>
                <w:rFonts w:cs="Times New Roman"/>
                <w:szCs w:val="24"/>
              </w:rPr>
              <w:t>o</w:t>
            </w:r>
            <w:r>
              <w:rPr>
                <w:rFonts w:cs="Times New Roman"/>
                <w:szCs w:val="24"/>
              </w:rPr>
              <w:t>n</w:t>
            </w:r>
            <w:r w:rsidRPr="008532D4">
              <w:rPr>
                <w:rFonts w:cs="Times New Roman"/>
                <w:szCs w:val="24"/>
              </w:rPr>
              <w:t xml:space="preserve"> the risk of an unhealthy diet, overweight, and obesity.</w:t>
            </w:r>
          </w:p>
        </w:tc>
      </w:tr>
      <w:tr w:rsidR="00B754B1" w:rsidRPr="008532D4" w14:paraId="79E78F5A" w14:textId="77777777" w:rsidTr="00B754B1">
        <w:trPr>
          <w:trHeight w:val="908"/>
        </w:trPr>
        <w:tc>
          <w:tcPr>
            <w:tcW w:w="2335" w:type="dxa"/>
            <w:vMerge/>
          </w:tcPr>
          <w:p w14:paraId="5EC84A8A" w14:textId="77777777" w:rsidR="00B754B1" w:rsidRPr="008532D4" w:rsidRDefault="00B754B1" w:rsidP="00704CCA">
            <w:pPr>
              <w:spacing w:after="240"/>
              <w:rPr>
                <w:rFonts w:cs="Times New Roman"/>
                <w:szCs w:val="24"/>
              </w:rPr>
            </w:pPr>
          </w:p>
        </w:tc>
        <w:tc>
          <w:tcPr>
            <w:tcW w:w="2520" w:type="dxa"/>
            <w:vMerge/>
          </w:tcPr>
          <w:p w14:paraId="44E07702" w14:textId="77777777" w:rsidR="00B754B1" w:rsidRPr="008532D4" w:rsidRDefault="00B754B1" w:rsidP="00704CCA">
            <w:pPr>
              <w:spacing w:after="240"/>
              <w:rPr>
                <w:rFonts w:cs="Times New Roman"/>
                <w:szCs w:val="24"/>
              </w:rPr>
            </w:pPr>
          </w:p>
        </w:tc>
        <w:tc>
          <w:tcPr>
            <w:tcW w:w="4950" w:type="dxa"/>
          </w:tcPr>
          <w:p w14:paraId="724270A0" w14:textId="77777777" w:rsidR="00B754B1" w:rsidRPr="008532D4" w:rsidRDefault="00B754B1" w:rsidP="00704CCA">
            <w:pPr>
              <w:spacing w:after="240"/>
              <w:rPr>
                <w:rFonts w:cs="Times New Roman"/>
                <w:szCs w:val="24"/>
              </w:rPr>
            </w:pPr>
            <w:r w:rsidRPr="008532D4">
              <w:rPr>
                <w:rFonts w:cs="Times New Roman"/>
                <w:b/>
                <w:szCs w:val="24"/>
              </w:rPr>
              <w:t>1.6.2</w:t>
            </w:r>
            <w:r w:rsidRPr="008532D4">
              <w:rPr>
                <w:rFonts w:cs="Times New Roman"/>
                <w:szCs w:val="24"/>
              </w:rPr>
              <w:t xml:space="preserve"> Regulate importation and production of processed foods according to the national and international guidelines.</w:t>
            </w:r>
          </w:p>
        </w:tc>
      </w:tr>
      <w:tr w:rsidR="00B754B1" w:rsidRPr="008532D4" w14:paraId="4FE20688" w14:textId="77777777" w:rsidTr="00B754B1">
        <w:tc>
          <w:tcPr>
            <w:tcW w:w="2335" w:type="dxa"/>
            <w:vMerge/>
          </w:tcPr>
          <w:p w14:paraId="437358D2" w14:textId="77777777" w:rsidR="00B754B1" w:rsidRPr="008532D4" w:rsidRDefault="00B754B1" w:rsidP="00704CCA">
            <w:pPr>
              <w:spacing w:after="240"/>
              <w:rPr>
                <w:rFonts w:cs="Times New Roman"/>
                <w:szCs w:val="24"/>
              </w:rPr>
            </w:pPr>
          </w:p>
        </w:tc>
        <w:tc>
          <w:tcPr>
            <w:tcW w:w="2520" w:type="dxa"/>
            <w:vMerge/>
          </w:tcPr>
          <w:p w14:paraId="3B234422" w14:textId="77777777" w:rsidR="00B754B1" w:rsidRPr="008532D4" w:rsidRDefault="00B754B1" w:rsidP="00704CCA">
            <w:pPr>
              <w:spacing w:after="240"/>
              <w:rPr>
                <w:rFonts w:cs="Times New Roman"/>
                <w:szCs w:val="24"/>
              </w:rPr>
            </w:pPr>
          </w:p>
        </w:tc>
        <w:tc>
          <w:tcPr>
            <w:tcW w:w="4950" w:type="dxa"/>
          </w:tcPr>
          <w:p w14:paraId="52F9B001" w14:textId="77777777" w:rsidR="00B754B1" w:rsidRPr="008532D4" w:rsidRDefault="00B754B1" w:rsidP="00704CCA">
            <w:pPr>
              <w:spacing w:after="240"/>
              <w:rPr>
                <w:rFonts w:cs="Times New Roman"/>
                <w:szCs w:val="24"/>
              </w:rPr>
            </w:pPr>
            <w:r w:rsidRPr="008532D4">
              <w:rPr>
                <w:rFonts w:cs="Times New Roman"/>
                <w:b/>
                <w:szCs w:val="24"/>
              </w:rPr>
              <w:t>1.6.3</w:t>
            </w:r>
            <w:r w:rsidRPr="008532D4">
              <w:rPr>
                <w:rFonts w:cs="Times New Roman"/>
                <w:szCs w:val="24"/>
              </w:rPr>
              <w:t xml:space="preserve"> Develop and implement healthy diet meal schedules to promote the intake of foods (such as </w:t>
            </w:r>
            <w:r w:rsidRPr="008532D4">
              <w:rPr>
                <w:rFonts w:cs="Times New Roman"/>
                <w:szCs w:val="24"/>
              </w:rPr>
              <w:lastRenderedPageBreak/>
              <w:t>fruits and vegetables) which are associated with low cancer risk in the population.</w:t>
            </w:r>
          </w:p>
        </w:tc>
      </w:tr>
      <w:tr w:rsidR="00B754B1" w:rsidRPr="008532D4" w14:paraId="77290942" w14:textId="77777777" w:rsidTr="00B754B1">
        <w:tc>
          <w:tcPr>
            <w:tcW w:w="2335" w:type="dxa"/>
            <w:vMerge/>
          </w:tcPr>
          <w:p w14:paraId="2D216606" w14:textId="77777777" w:rsidR="00B754B1" w:rsidRPr="008532D4" w:rsidRDefault="00B754B1" w:rsidP="00704CCA">
            <w:pPr>
              <w:spacing w:after="240"/>
              <w:rPr>
                <w:rFonts w:cs="Times New Roman"/>
                <w:szCs w:val="24"/>
              </w:rPr>
            </w:pPr>
          </w:p>
        </w:tc>
        <w:tc>
          <w:tcPr>
            <w:tcW w:w="2520" w:type="dxa"/>
            <w:vMerge/>
          </w:tcPr>
          <w:p w14:paraId="7553CD1E" w14:textId="77777777" w:rsidR="00B754B1" w:rsidRPr="008532D4" w:rsidRDefault="00B754B1" w:rsidP="00704CCA">
            <w:pPr>
              <w:spacing w:after="240"/>
              <w:rPr>
                <w:rFonts w:cs="Times New Roman"/>
                <w:szCs w:val="24"/>
              </w:rPr>
            </w:pPr>
          </w:p>
        </w:tc>
        <w:tc>
          <w:tcPr>
            <w:tcW w:w="4950" w:type="dxa"/>
          </w:tcPr>
          <w:p w14:paraId="2AF0E90B" w14:textId="77777777" w:rsidR="00B754B1" w:rsidRPr="008532D4" w:rsidRDefault="00B754B1" w:rsidP="00704CCA">
            <w:pPr>
              <w:spacing w:after="240"/>
              <w:rPr>
                <w:rFonts w:cs="Times New Roman"/>
                <w:szCs w:val="24"/>
              </w:rPr>
            </w:pPr>
            <w:r w:rsidRPr="008532D4">
              <w:rPr>
                <w:rFonts w:cs="Times New Roman"/>
                <w:b/>
                <w:szCs w:val="24"/>
              </w:rPr>
              <w:t>1.6.4</w:t>
            </w:r>
            <w:r w:rsidRPr="008532D4">
              <w:rPr>
                <w:rFonts w:cs="Times New Roman"/>
                <w:szCs w:val="24"/>
              </w:rPr>
              <w:t xml:space="preserve"> </w:t>
            </w:r>
            <w:r>
              <w:rPr>
                <w:rFonts w:cs="Times New Roman"/>
                <w:szCs w:val="24"/>
              </w:rPr>
              <w:t>Conduct p</w:t>
            </w:r>
            <w:r w:rsidRPr="008532D4">
              <w:rPr>
                <w:rFonts w:cs="Times New Roman"/>
                <w:szCs w:val="24"/>
              </w:rPr>
              <w:t>ublic health education on safe handling, storage, and transportation of food to minimize exposure to aflatoxins</w:t>
            </w:r>
          </w:p>
        </w:tc>
      </w:tr>
      <w:tr w:rsidR="00B754B1" w:rsidRPr="008532D4" w14:paraId="61D79745" w14:textId="77777777" w:rsidTr="00B754B1">
        <w:tc>
          <w:tcPr>
            <w:tcW w:w="2335" w:type="dxa"/>
            <w:vMerge/>
          </w:tcPr>
          <w:p w14:paraId="7C552701" w14:textId="77777777" w:rsidR="00B754B1" w:rsidRPr="008532D4" w:rsidRDefault="00B754B1" w:rsidP="00704CCA">
            <w:pPr>
              <w:spacing w:after="240"/>
              <w:rPr>
                <w:rFonts w:cs="Times New Roman"/>
                <w:szCs w:val="24"/>
              </w:rPr>
            </w:pPr>
          </w:p>
        </w:tc>
        <w:tc>
          <w:tcPr>
            <w:tcW w:w="2520" w:type="dxa"/>
            <w:vMerge w:val="restart"/>
          </w:tcPr>
          <w:p w14:paraId="69C63F48" w14:textId="77777777" w:rsidR="00B754B1" w:rsidRPr="008532D4" w:rsidRDefault="00B754B1" w:rsidP="00704CCA">
            <w:pPr>
              <w:spacing w:after="240"/>
              <w:rPr>
                <w:rFonts w:cs="Times New Roman"/>
                <w:szCs w:val="24"/>
              </w:rPr>
            </w:pPr>
            <w:r w:rsidRPr="008532D4">
              <w:rPr>
                <w:rFonts w:cs="Times New Roman"/>
                <w:b/>
                <w:szCs w:val="24"/>
              </w:rPr>
              <w:t xml:space="preserve">1.7 </w:t>
            </w:r>
            <w:r w:rsidRPr="008532D4">
              <w:rPr>
                <w:rFonts w:cs="Times New Roman"/>
                <w:szCs w:val="24"/>
              </w:rPr>
              <w:t>To minimize exposure to known environmental and occupational cancer-causing agents.</w:t>
            </w:r>
          </w:p>
        </w:tc>
        <w:tc>
          <w:tcPr>
            <w:tcW w:w="4950" w:type="dxa"/>
          </w:tcPr>
          <w:p w14:paraId="757698FA" w14:textId="77777777" w:rsidR="00B754B1" w:rsidRPr="008532D4" w:rsidRDefault="00B754B1" w:rsidP="00704CCA">
            <w:pPr>
              <w:spacing w:after="240"/>
              <w:rPr>
                <w:rFonts w:cs="Times New Roman"/>
                <w:szCs w:val="24"/>
              </w:rPr>
            </w:pPr>
            <w:r w:rsidRPr="008532D4">
              <w:rPr>
                <w:rFonts w:cs="Times New Roman"/>
                <w:b/>
                <w:szCs w:val="24"/>
              </w:rPr>
              <w:t>1.7.1</w:t>
            </w:r>
            <w:r w:rsidRPr="008532D4">
              <w:rPr>
                <w:rFonts w:cs="Times New Roman"/>
                <w:szCs w:val="24"/>
              </w:rPr>
              <w:t xml:space="preserve"> </w:t>
            </w:r>
            <w:r>
              <w:rPr>
                <w:rFonts w:cs="Times New Roman"/>
                <w:szCs w:val="24"/>
              </w:rPr>
              <w:t>Conduct</w:t>
            </w:r>
            <w:r w:rsidRPr="008532D4">
              <w:rPr>
                <w:rFonts w:cs="Times New Roman"/>
                <w:szCs w:val="24"/>
              </w:rPr>
              <w:t xml:space="preserve"> public awareness </w:t>
            </w:r>
            <w:r>
              <w:rPr>
                <w:rFonts w:cs="Times New Roman"/>
                <w:szCs w:val="24"/>
              </w:rPr>
              <w:t>campaigns on</w:t>
            </w:r>
            <w:r w:rsidRPr="008532D4">
              <w:rPr>
                <w:rFonts w:cs="Times New Roman"/>
                <w:szCs w:val="24"/>
              </w:rPr>
              <w:t xml:space="preserve"> environmental-related cancer-causing agents.</w:t>
            </w:r>
          </w:p>
        </w:tc>
      </w:tr>
      <w:tr w:rsidR="00B754B1" w:rsidRPr="008532D4" w14:paraId="0E038D09" w14:textId="77777777" w:rsidTr="00B754B1">
        <w:tc>
          <w:tcPr>
            <w:tcW w:w="2335" w:type="dxa"/>
            <w:vMerge/>
          </w:tcPr>
          <w:p w14:paraId="26D31400" w14:textId="77777777" w:rsidR="00B754B1" w:rsidRPr="008532D4" w:rsidRDefault="00B754B1" w:rsidP="00704CCA">
            <w:pPr>
              <w:spacing w:after="240"/>
              <w:rPr>
                <w:rFonts w:cs="Times New Roman"/>
                <w:szCs w:val="24"/>
              </w:rPr>
            </w:pPr>
          </w:p>
        </w:tc>
        <w:tc>
          <w:tcPr>
            <w:tcW w:w="2520" w:type="dxa"/>
            <w:vMerge/>
          </w:tcPr>
          <w:p w14:paraId="0AB306FD" w14:textId="77777777" w:rsidR="00B754B1" w:rsidRPr="008532D4" w:rsidRDefault="00B754B1" w:rsidP="00704CCA">
            <w:pPr>
              <w:spacing w:after="240"/>
              <w:rPr>
                <w:rFonts w:cs="Times New Roman"/>
                <w:szCs w:val="24"/>
              </w:rPr>
            </w:pPr>
          </w:p>
        </w:tc>
        <w:tc>
          <w:tcPr>
            <w:tcW w:w="4950" w:type="dxa"/>
          </w:tcPr>
          <w:p w14:paraId="111FDA3A" w14:textId="77777777" w:rsidR="00B754B1" w:rsidRPr="008532D4" w:rsidRDefault="00B754B1" w:rsidP="00704CCA">
            <w:pPr>
              <w:spacing w:after="240"/>
              <w:rPr>
                <w:rFonts w:cs="Times New Roman"/>
                <w:szCs w:val="24"/>
              </w:rPr>
            </w:pPr>
            <w:r w:rsidRPr="008532D4">
              <w:rPr>
                <w:rFonts w:cs="Times New Roman"/>
                <w:b/>
                <w:szCs w:val="24"/>
              </w:rPr>
              <w:t>1.7.2</w:t>
            </w:r>
            <w:r w:rsidRPr="008532D4">
              <w:rPr>
                <w:rFonts w:cs="Times New Roman"/>
                <w:szCs w:val="24"/>
              </w:rPr>
              <w:t xml:space="preserve"> </w:t>
            </w:r>
            <w:r>
              <w:rPr>
                <w:rFonts w:cs="Times New Roman"/>
                <w:szCs w:val="24"/>
              </w:rPr>
              <w:t>Conduct p</w:t>
            </w:r>
            <w:r w:rsidRPr="008532D4">
              <w:rPr>
                <w:rFonts w:cs="Times New Roman"/>
                <w:szCs w:val="24"/>
              </w:rPr>
              <w:t>ublic health education on the safe use of household and agricultural chemicals – Pesticides, herbicides, skin jelly, and lotions.</w:t>
            </w:r>
          </w:p>
        </w:tc>
      </w:tr>
      <w:tr w:rsidR="00B754B1" w:rsidRPr="008532D4" w14:paraId="7089B321" w14:textId="77777777" w:rsidTr="00B754B1">
        <w:tc>
          <w:tcPr>
            <w:tcW w:w="2335" w:type="dxa"/>
            <w:vMerge/>
          </w:tcPr>
          <w:p w14:paraId="39463AF5" w14:textId="77777777" w:rsidR="00B754B1" w:rsidRPr="008532D4" w:rsidRDefault="00B754B1" w:rsidP="00704CCA">
            <w:pPr>
              <w:spacing w:after="240"/>
              <w:rPr>
                <w:rFonts w:cs="Times New Roman"/>
                <w:szCs w:val="24"/>
              </w:rPr>
            </w:pPr>
          </w:p>
        </w:tc>
        <w:tc>
          <w:tcPr>
            <w:tcW w:w="2520" w:type="dxa"/>
            <w:vMerge/>
          </w:tcPr>
          <w:p w14:paraId="565094AE" w14:textId="77777777" w:rsidR="00B754B1" w:rsidRPr="008532D4" w:rsidRDefault="00B754B1" w:rsidP="00704CCA">
            <w:pPr>
              <w:spacing w:after="240"/>
              <w:rPr>
                <w:rFonts w:cs="Times New Roman"/>
                <w:szCs w:val="24"/>
              </w:rPr>
            </w:pPr>
          </w:p>
        </w:tc>
        <w:tc>
          <w:tcPr>
            <w:tcW w:w="4950" w:type="dxa"/>
          </w:tcPr>
          <w:p w14:paraId="6C64C295" w14:textId="77777777" w:rsidR="00B754B1" w:rsidRPr="008532D4" w:rsidRDefault="00B754B1" w:rsidP="00704CCA">
            <w:pPr>
              <w:spacing w:after="240"/>
              <w:rPr>
                <w:rFonts w:cs="Times New Roman"/>
                <w:szCs w:val="24"/>
              </w:rPr>
            </w:pPr>
            <w:r w:rsidRPr="008532D4">
              <w:rPr>
                <w:rFonts w:cs="Times New Roman"/>
                <w:b/>
                <w:szCs w:val="24"/>
              </w:rPr>
              <w:t>1.7.3</w:t>
            </w:r>
            <w:r w:rsidRPr="008532D4">
              <w:rPr>
                <w:rFonts w:cs="Times New Roman"/>
                <w:szCs w:val="24"/>
              </w:rPr>
              <w:t xml:space="preserve"> Build partnerships with the relevant stakeholders to control environmental-related carcinogens.</w:t>
            </w:r>
          </w:p>
        </w:tc>
      </w:tr>
      <w:tr w:rsidR="00B754B1" w:rsidRPr="008532D4" w14:paraId="6831DBE8" w14:textId="77777777" w:rsidTr="00B754B1">
        <w:tc>
          <w:tcPr>
            <w:tcW w:w="2335" w:type="dxa"/>
            <w:vMerge/>
          </w:tcPr>
          <w:p w14:paraId="6DA9F37E" w14:textId="77777777" w:rsidR="00B754B1" w:rsidRPr="008532D4" w:rsidRDefault="00B754B1" w:rsidP="00704CCA">
            <w:pPr>
              <w:spacing w:after="240"/>
              <w:rPr>
                <w:rFonts w:cs="Times New Roman"/>
                <w:szCs w:val="24"/>
              </w:rPr>
            </w:pPr>
          </w:p>
        </w:tc>
        <w:tc>
          <w:tcPr>
            <w:tcW w:w="2520" w:type="dxa"/>
            <w:vMerge/>
          </w:tcPr>
          <w:p w14:paraId="2BEF2861" w14:textId="77777777" w:rsidR="00B754B1" w:rsidRPr="008532D4" w:rsidRDefault="00B754B1" w:rsidP="00704CCA">
            <w:pPr>
              <w:spacing w:after="240"/>
              <w:rPr>
                <w:rFonts w:cs="Times New Roman"/>
                <w:szCs w:val="24"/>
              </w:rPr>
            </w:pPr>
          </w:p>
        </w:tc>
        <w:tc>
          <w:tcPr>
            <w:tcW w:w="4950" w:type="dxa"/>
          </w:tcPr>
          <w:p w14:paraId="10ECD19B" w14:textId="77777777" w:rsidR="00B754B1" w:rsidRPr="008532D4" w:rsidRDefault="00B754B1" w:rsidP="00704CCA">
            <w:pPr>
              <w:spacing w:after="240"/>
              <w:rPr>
                <w:rFonts w:cs="Times New Roman"/>
                <w:szCs w:val="24"/>
              </w:rPr>
            </w:pPr>
            <w:r w:rsidRPr="008532D4">
              <w:rPr>
                <w:rFonts w:cs="Times New Roman"/>
                <w:b/>
                <w:szCs w:val="24"/>
              </w:rPr>
              <w:t>1.7.4</w:t>
            </w:r>
            <w:r w:rsidRPr="008532D4">
              <w:rPr>
                <w:rFonts w:cs="Times New Roman"/>
                <w:szCs w:val="24"/>
              </w:rPr>
              <w:t xml:space="preserve"> </w:t>
            </w:r>
            <w:r>
              <w:rPr>
                <w:rFonts w:cs="Times New Roman"/>
                <w:szCs w:val="24"/>
              </w:rPr>
              <w:t>Conduct p</w:t>
            </w:r>
            <w:r w:rsidRPr="008532D4">
              <w:rPr>
                <w:rFonts w:cs="Times New Roman"/>
                <w:szCs w:val="24"/>
              </w:rPr>
              <w:t>ublic health education to limit exposure to ultra-violet radiation among most at-risk populations like people living with albinism.</w:t>
            </w:r>
          </w:p>
        </w:tc>
      </w:tr>
      <w:tr w:rsidR="00B754B1" w:rsidRPr="008532D4" w14:paraId="391B6A55" w14:textId="77777777" w:rsidTr="00B754B1">
        <w:tc>
          <w:tcPr>
            <w:tcW w:w="2335" w:type="dxa"/>
            <w:vMerge/>
          </w:tcPr>
          <w:p w14:paraId="5BCE40C0" w14:textId="77777777" w:rsidR="00B754B1" w:rsidRPr="008532D4" w:rsidRDefault="00B754B1" w:rsidP="00704CCA">
            <w:pPr>
              <w:spacing w:after="240"/>
              <w:rPr>
                <w:rFonts w:cs="Times New Roman"/>
                <w:szCs w:val="24"/>
              </w:rPr>
            </w:pPr>
          </w:p>
        </w:tc>
        <w:tc>
          <w:tcPr>
            <w:tcW w:w="2520" w:type="dxa"/>
            <w:vMerge/>
          </w:tcPr>
          <w:p w14:paraId="1296EE0E" w14:textId="77777777" w:rsidR="00B754B1" w:rsidRPr="008532D4" w:rsidRDefault="00B754B1" w:rsidP="00704CCA">
            <w:pPr>
              <w:spacing w:after="240"/>
              <w:rPr>
                <w:rFonts w:cs="Times New Roman"/>
                <w:szCs w:val="24"/>
              </w:rPr>
            </w:pPr>
          </w:p>
        </w:tc>
        <w:tc>
          <w:tcPr>
            <w:tcW w:w="4950" w:type="dxa"/>
          </w:tcPr>
          <w:p w14:paraId="43373C91" w14:textId="77777777" w:rsidR="00B754B1" w:rsidRPr="008532D4" w:rsidRDefault="00B754B1" w:rsidP="00704CCA">
            <w:pPr>
              <w:spacing w:after="240"/>
              <w:rPr>
                <w:rFonts w:cs="Times New Roman"/>
                <w:szCs w:val="24"/>
              </w:rPr>
            </w:pPr>
            <w:r w:rsidRPr="008532D4">
              <w:rPr>
                <w:rFonts w:cs="Times New Roman"/>
                <w:b/>
                <w:szCs w:val="24"/>
              </w:rPr>
              <w:t>1.7.5</w:t>
            </w:r>
            <w:r w:rsidRPr="008532D4">
              <w:rPr>
                <w:rFonts w:cs="Times New Roman"/>
                <w:szCs w:val="24"/>
              </w:rPr>
              <w:t xml:space="preserve"> Enforce environmental and occupational laws and policies</w:t>
            </w:r>
          </w:p>
        </w:tc>
      </w:tr>
      <w:tr w:rsidR="00B754B1" w:rsidRPr="008532D4" w14:paraId="5A516BCD" w14:textId="77777777" w:rsidTr="00B754B1">
        <w:tc>
          <w:tcPr>
            <w:tcW w:w="2335" w:type="dxa"/>
            <w:vMerge/>
          </w:tcPr>
          <w:p w14:paraId="6BCB08AE" w14:textId="77777777" w:rsidR="00B754B1" w:rsidRPr="008532D4" w:rsidRDefault="00B754B1" w:rsidP="00704CCA">
            <w:pPr>
              <w:spacing w:after="240"/>
              <w:rPr>
                <w:rFonts w:cs="Times New Roman"/>
                <w:szCs w:val="24"/>
              </w:rPr>
            </w:pPr>
            <w:bookmarkStart w:id="95" w:name="_Hlk65680131"/>
          </w:p>
        </w:tc>
        <w:tc>
          <w:tcPr>
            <w:tcW w:w="2520" w:type="dxa"/>
          </w:tcPr>
          <w:p w14:paraId="6718F830" w14:textId="77777777" w:rsidR="00B754B1" w:rsidRPr="008532D4" w:rsidRDefault="00B754B1" w:rsidP="00704CCA">
            <w:pPr>
              <w:spacing w:after="240"/>
              <w:rPr>
                <w:rFonts w:cs="Times New Roman"/>
                <w:b/>
                <w:bCs/>
                <w:szCs w:val="24"/>
              </w:rPr>
            </w:pPr>
            <w:r w:rsidRPr="008532D4">
              <w:rPr>
                <w:rFonts w:cs="Times New Roman"/>
                <w:b/>
                <w:bCs/>
                <w:szCs w:val="24"/>
              </w:rPr>
              <w:t xml:space="preserve">1.8 </w:t>
            </w:r>
            <w:r w:rsidRPr="008532D4">
              <w:rPr>
                <w:rFonts w:cs="Times New Roman"/>
                <w:szCs w:val="24"/>
              </w:rPr>
              <w:t>To promote cancer prevention among people living with HIV, persons living with albinism and refugees.</w:t>
            </w:r>
          </w:p>
        </w:tc>
        <w:tc>
          <w:tcPr>
            <w:tcW w:w="4950" w:type="dxa"/>
          </w:tcPr>
          <w:p w14:paraId="43F648BE" w14:textId="77777777" w:rsidR="00B754B1" w:rsidRPr="008532D4" w:rsidRDefault="00B754B1" w:rsidP="00704CCA">
            <w:pPr>
              <w:spacing w:after="240"/>
              <w:rPr>
                <w:rFonts w:cs="Times New Roman"/>
                <w:b/>
                <w:szCs w:val="24"/>
              </w:rPr>
            </w:pPr>
            <w:r w:rsidRPr="008532D4">
              <w:rPr>
                <w:rFonts w:cs="Times New Roman"/>
                <w:b/>
                <w:szCs w:val="24"/>
              </w:rPr>
              <w:t xml:space="preserve">1.8.1 </w:t>
            </w:r>
            <w:r w:rsidRPr="008532D4">
              <w:rPr>
                <w:rFonts w:cs="Times New Roman"/>
                <w:bCs/>
                <w:szCs w:val="24"/>
              </w:rPr>
              <w:t xml:space="preserve">Develop and implement mechanisms for delivery of cancer prevention interventions among </w:t>
            </w:r>
            <w:r w:rsidRPr="008532D4">
              <w:rPr>
                <w:rFonts w:cs="Times New Roman"/>
                <w:szCs w:val="24"/>
              </w:rPr>
              <w:t>people living with HIV, persons living with albinism and refugees.</w:t>
            </w:r>
          </w:p>
        </w:tc>
      </w:tr>
      <w:bookmarkEnd w:id="95"/>
    </w:tbl>
    <w:p w14:paraId="00A17BF5" w14:textId="77777777" w:rsidR="00A25628" w:rsidRPr="008532D4" w:rsidRDefault="00A25628" w:rsidP="00A25628"/>
    <w:p w14:paraId="4E1D095F" w14:textId="77777777" w:rsidR="00A25628" w:rsidRPr="008532D4" w:rsidRDefault="00A25628" w:rsidP="00217B9D">
      <w:pPr>
        <w:pStyle w:val="Heading1"/>
        <w:rPr>
          <w:rFonts w:ascii="Times New Roman" w:hAnsi="Times New Roman"/>
        </w:rPr>
      </w:pPr>
    </w:p>
    <w:p w14:paraId="4AFD5129" w14:textId="77777777" w:rsidR="00744D17" w:rsidRPr="008532D4" w:rsidRDefault="00D0247C" w:rsidP="00D0247C">
      <w:pPr>
        <w:pStyle w:val="Heading1"/>
        <w:rPr>
          <w:rFonts w:ascii="Times New Roman" w:hAnsi="Times New Roman"/>
        </w:rPr>
      </w:pPr>
      <w:bookmarkStart w:id="96" w:name="_Toc8935801"/>
      <w:bookmarkStart w:id="97" w:name="_Toc101264060"/>
      <w:bookmarkStart w:id="98" w:name="_Toc115938678"/>
      <w:bookmarkStart w:id="99" w:name="_Toc115951012"/>
      <w:bookmarkStart w:id="100" w:name="_Toc115966466"/>
      <w:bookmarkStart w:id="101" w:name="_Toc153889033"/>
      <w:r w:rsidRPr="008532D4">
        <w:rPr>
          <w:rFonts w:ascii="Times New Roman" w:hAnsi="Times New Roman"/>
        </w:rPr>
        <w:t xml:space="preserve">3.2 </w:t>
      </w:r>
      <w:r w:rsidR="0039335F" w:rsidRPr="008532D4">
        <w:rPr>
          <w:rFonts w:ascii="Times New Roman" w:hAnsi="Times New Roman"/>
        </w:rPr>
        <w:t>PILLAR 2: EARLY DETECTION</w:t>
      </w:r>
      <w:bookmarkEnd w:id="96"/>
      <w:bookmarkEnd w:id="97"/>
      <w:bookmarkEnd w:id="98"/>
      <w:bookmarkEnd w:id="99"/>
      <w:bookmarkEnd w:id="100"/>
      <w:bookmarkEnd w:id="101"/>
    </w:p>
    <w:p w14:paraId="731F7A6B" w14:textId="77777777" w:rsidR="00D0247C" w:rsidRPr="008532D4" w:rsidRDefault="00D0247C" w:rsidP="00217B9D">
      <w:pPr>
        <w:pStyle w:val="Heading1"/>
        <w:rPr>
          <w:rFonts w:ascii="Times New Roman" w:hAnsi="Times New Roman"/>
        </w:rPr>
      </w:pPr>
    </w:p>
    <w:p w14:paraId="19A843A0" w14:textId="77777777" w:rsidR="00744D17" w:rsidRPr="008532D4" w:rsidRDefault="0039335F">
      <w:pPr>
        <w:jc w:val="both"/>
        <w:rPr>
          <w:b/>
          <w:sz w:val="32"/>
          <w:szCs w:val="32"/>
        </w:rPr>
      </w:pPr>
      <w:bookmarkStart w:id="102" w:name="_Toc8935802"/>
      <w:r w:rsidRPr="008532D4">
        <w:rPr>
          <w:b/>
          <w:sz w:val="32"/>
          <w:szCs w:val="32"/>
        </w:rPr>
        <w:t>Introduction</w:t>
      </w:r>
      <w:bookmarkEnd w:id="102"/>
    </w:p>
    <w:p w14:paraId="67370233" w14:textId="77777777" w:rsidR="00744D17" w:rsidRPr="008532D4" w:rsidRDefault="0039335F">
      <w:pPr>
        <w:pStyle w:val="NoSpacing"/>
        <w:jc w:val="both"/>
      </w:pPr>
      <w:r w:rsidRPr="008532D4">
        <w:t>Early detection of cancer comprises screening in asymptomatic populations</w:t>
      </w:r>
      <w:r w:rsidR="0035629F" w:rsidRPr="008532D4">
        <w:t>,</w:t>
      </w:r>
      <w:r w:rsidRPr="008532D4">
        <w:t xml:space="preserve"> and early diagnosis in symptomatic individuals. Among adults, one-third of all cancers can be detected early, treated, cured and the individuals affected will have fully productive lives. Except for retinoblastoma, childhood cancer is generally not screened for</w:t>
      </w:r>
      <w:r w:rsidR="008A6FAF" w:rsidRPr="008532D4">
        <w:t>,</w:t>
      </w:r>
      <w:r w:rsidRPr="008532D4">
        <w:t xml:space="preserve"> and therefore efforts to improve outcomes in this population must necessarily focus on early and accurate diagnosis. </w:t>
      </w:r>
    </w:p>
    <w:p w14:paraId="445C5DC1" w14:textId="77777777" w:rsidR="00744D17" w:rsidRPr="008532D4" w:rsidRDefault="00744D17">
      <w:pPr>
        <w:pStyle w:val="NoSpacing"/>
      </w:pPr>
    </w:p>
    <w:p w14:paraId="26859F4A" w14:textId="77777777" w:rsidR="00744D17" w:rsidRPr="008532D4" w:rsidRDefault="0039335F">
      <w:pPr>
        <w:pStyle w:val="NoSpacing"/>
        <w:jc w:val="both"/>
      </w:pPr>
      <w:r w:rsidRPr="008532D4">
        <w:t>Early diagnosis comprises three components: awareness of early-stage symptoms and signs of cancer by individuals, accessing care</w:t>
      </w:r>
      <w:r w:rsidR="00D938E3" w:rsidRPr="008532D4">
        <w:t>,</w:t>
      </w:r>
      <w:r w:rsidRPr="008532D4">
        <w:t xml:space="preserve"> and clinical evaluation for diagnosis and treatment. The barriers for early diagnosis </w:t>
      </w:r>
      <w:r w:rsidR="00704CCA" w:rsidRPr="008532D4">
        <w:t xml:space="preserve">include </w:t>
      </w:r>
      <w:r w:rsidRPr="008532D4">
        <w:t xml:space="preserve">poor health literacy, cancer stigma, limited access to primary </w:t>
      </w:r>
      <w:r w:rsidRPr="008532D4">
        <w:lastRenderedPageBreak/>
        <w:t>care, inaccurate clinical assessment, and delays in clinical diagnosis, inaccessible diagnostic or pathology services, poor coordination of services, lack of follow-up, financial, geographic, and logistical barriers, and socio-cultural barriers among others. Early diagnosis of cancer in some cases may not require sophisticated equipment or procedures, for instance, early diagnosis of skin cancer in people with albinism may be initiated through skin inspection</w:t>
      </w:r>
      <w:r w:rsidR="000578FC" w:rsidRPr="008532D4">
        <w:t>,</w:t>
      </w:r>
      <w:r w:rsidRPr="008532D4">
        <w:t xml:space="preserve"> by a medical worker.</w:t>
      </w:r>
    </w:p>
    <w:p w14:paraId="6F3C9C1E" w14:textId="77777777" w:rsidR="00744D17" w:rsidRPr="008532D4" w:rsidRDefault="00744D17">
      <w:pPr>
        <w:jc w:val="both"/>
        <w:rPr>
          <w:b/>
          <w:sz w:val="18"/>
          <w:szCs w:val="32"/>
        </w:rPr>
      </w:pPr>
      <w:bookmarkStart w:id="103" w:name="_Toc8935803"/>
    </w:p>
    <w:p w14:paraId="033E1A9F" w14:textId="77777777" w:rsidR="00744D17" w:rsidRPr="008532D4" w:rsidRDefault="0039335F">
      <w:pPr>
        <w:jc w:val="both"/>
        <w:rPr>
          <w:b/>
          <w:sz w:val="28"/>
          <w:szCs w:val="32"/>
        </w:rPr>
      </w:pPr>
      <w:r w:rsidRPr="008532D4">
        <w:rPr>
          <w:b/>
          <w:sz w:val="28"/>
          <w:szCs w:val="32"/>
        </w:rPr>
        <w:t>Situation analysis</w:t>
      </w:r>
      <w:bookmarkEnd w:id="103"/>
    </w:p>
    <w:p w14:paraId="008FF2A6" w14:textId="69B81B6E" w:rsidR="00744D17" w:rsidRPr="008532D4" w:rsidRDefault="0039335F">
      <w:pPr>
        <w:pStyle w:val="NoSpacing"/>
        <w:jc w:val="both"/>
      </w:pPr>
      <w:r w:rsidRPr="008532D4">
        <w:t xml:space="preserve">In Uganda, due to various patient and health system related factors, 80% of patients with cancer (both children and adults) present late for diagnosis. According to studies by UCI, among the adults that present late, the commonest cancers </w:t>
      </w:r>
      <w:r w:rsidR="00704CCA" w:rsidRPr="008532D4">
        <w:t>include</w:t>
      </w:r>
      <w:r w:rsidRPr="008532D4">
        <w:t xml:space="preserve"> cancer of the cervix, Kaposi sarcoma, breast, prostate, and colon cancer. These cancers are potentially curable</w:t>
      </w:r>
      <w:r w:rsidR="003A505F" w:rsidRPr="008532D4">
        <w:t>,</w:t>
      </w:r>
      <w:r w:rsidRPr="008532D4">
        <w:t xml:space="preserve"> when detected early</w:t>
      </w:r>
      <w:r w:rsidR="003A505F" w:rsidRPr="008532D4">
        <w:t>,</w:t>
      </w:r>
      <w:r w:rsidRPr="008532D4">
        <w:t xml:space="preserve"> but since the patients arrive late to the hospital for care</w:t>
      </w:r>
      <w:r w:rsidR="003A505F" w:rsidRPr="008532D4">
        <w:t>,</w:t>
      </w:r>
      <w:r w:rsidRPr="008532D4">
        <w:t xml:space="preserve"> even with the best possible treatment offered for the majority</w:t>
      </w:r>
      <w:r w:rsidR="003A505F" w:rsidRPr="008532D4">
        <w:t>,</w:t>
      </w:r>
      <w:r w:rsidRPr="008532D4">
        <w:t xml:space="preserve"> the outcomes are dismal. These cancers also have proven cost-effective, affordable, and acceptable early detection methods</w:t>
      </w:r>
      <w:r w:rsidR="00710687">
        <w:t>.</w:t>
      </w:r>
      <w:r w:rsidRPr="008532D4">
        <w:t xml:space="preserve"> </w:t>
      </w:r>
      <w:r w:rsidR="00710687">
        <w:t xml:space="preserve">Cancer of the </w:t>
      </w:r>
      <w:r w:rsidRPr="008532D4">
        <w:t>cervix</w:t>
      </w:r>
      <w:r w:rsidR="00710687">
        <w:t xml:space="preserve"> can be effectively screened within the available resources in Uganda</w:t>
      </w:r>
      <w:r w:rsidRPr="008532D4">
        <w:t xml:space="preserve">, prostate, breast, and colon  </w:t>
      </w:r>
      <w:r w:rsidR="00710687">
        <w:t>can also be</w:t>
      </w:r>
      <w:r w:rsidRPr="008532D4">
        <w:t xml:space="preserve"> screen</w:t>
      </w:r>
      <w:r w:rsidR="00710687">
        <w:t>ed for at all regional referral hospitals and some general hospitals</w:t>
      </w:r>
      <w:r w:rsidRPr="008532D4">
        <w:t xml:space="preserve">. However, screening for </w:t>
      </w:r>
      <w:r w:rsidR="00E53BF5">
        <w:t xml:space="preserve">these coomon </w:t>
      </w:r>
      <w:r w:rsidRPr="008532D4">
        <w:t>cancer</w:t>
      </w:r>
      <w:r w:rsidR="00E53BF5">
        <w:t>s</w:t>
      </w:r>
      <w:r w:rsidRPr="008532D4">
        <w:t xml:space="preserve"> in Uganda </w:t>
      </w:r>
      <w:r w:rsidR="00E53BF5">
        <w:t>remains</w:t>
      </w:r>
      <w:r w:rsidRPr="008532D4">
        <w:t xml:space="preserve"> opportunistic, inconsistent, and in some places</w:t>
      </w:r>
      <w:r w:rsidR="003A505F" w:rsidRPr="008532D4">
        <w:t>,</w:t>
      </w:r>
      <w:r w:rsidRPr="008532D4">
        <w:t xml:space="preserve"> absent</w:t>
      </w:r>
      <w:r w:rsidR="00710687">
        <w:t xml:space="preserve">.due to </w:t>
      </w:r>
      <w:r w:rsidR="00E53BF5">
        <w:t xml:space="preserve">several </w:t>
      </w:r>
      <w:r w:rsidR="00710687">
        <w:t xml:space="preserve"> factors</w:t>
      </w:r>
      <w:r w:rsidR="00E53BF5">
        <w:t>, including resources and absence of a comprehensive national cancer control plan.</w:t>
      </w:r>
      <w:r w:rsidR="00710687">
        <w:t>.</w:t>
      </w:r>
      <w:r w:rsidRPr="008532D4">
        <w:t xml:space="preserve"> </w:t>
      </w:r>
    </w:p>
    <w:p w14:paraId="2D5C7637" w14:textId="77777777" w:rsidR="00744D17" w:rsidRPr="008532D4" w:rsidRDefault="00744D17">
      <w:pPr>
        <w:pStyle w:val="NoSpacing"/>
      </w:pPr>
    </w:p>
    <w:p w14:paraId="4F2FF763" w14:textId="77777777" w:rsidR="00744D17" w:rsidRDefault="0039335F">
      <w:pPr>
        <w:pStyle w:val="NoSpacing"/>
        <w:jc w:val="both"/>
      </w:pPr>
      <w:r w:rsidRPr="008532D4">
        <w:t xml:space="preserve">To increase access to cancer care, the </w:t>
      </w:r>
      <w:r w:rsidR="004F017E" w:rsidRPr="008532D4">
        <w:t>Government</w:t>
      </w:r>
      <w:r w:rsidRPr="008532D4">
        <w:t xml:space="preserve"> of Uganda</w:t>
      </w:r>
      <w:r w:rsidR="00BF1B60" w:rsidRPr="008532D4">
        <w:t>,</w:t>
      </w:r>
      <w:r w:rsidRPr="008532D4">
        <w:t xml:space="preserve"> through UCI</w:t>
      </w:r>
      <w:r w:rsidR="00BF1B60" w:rsidRPr="008532D4">
        <w:t>,</w:t>
      </w:r>
      <w:r w:rsidRPr="008532D4">
        <w:t xml:space="preserve"> is decentralizing cancer care services</w:t>
      </w:r>
      <w:r w:rsidR="00BF1B60" w:rsidRPr="008532D4">
        <w:t>,</w:t>
      </w:r>
      <w:r w:rsidRPr="008532D4">
        <w:t xml:space="preserve"> by establishing Regional Cancer Centres (RCCs)</w:t>
      </w:r>
      <w:r w:rsidR="003329DB">
        <w:t xml:space="preserve"> in all </w:t>
      </w:r>
      <w:r w:rsidR="00F109A7">
        <w:t>regions in a phased manner</w:t>
      </w:r>
      <w:r w:rsidRPr="008532D4">
        <w:t xml:space="preserve">. </w:t>
      </w:r>
      <w:r w:rsidR="00F109A7">
        <w:t>Currently</w:t>
      </w:r>
      <w:r w:rsidR="00AC52AB">
        <w:t>,</w:t>
      </w:r>
      <w:r w:rsidR="00F109A7">
        <w:t xml:space="preserve"> </w:t>
      </w:r>
      <w:r w:rsidRPr="008532D4">
        <w:t xml:space="preserve">Mbarara RCC </w:t>
      </w:r>
      <w:r w:rsidR="00AC52AB">
        <w:t>serves the</w:t>
      </w:r>
      <w:r w:rsidR="00AC52AB" w:rsidRPr="008532D4">
        <w:t xml:space="preserve"> </w:t>
      </w:r>
      <w:r w:rsidR="00BF1B60" w:rsidRPr="008532D4">
        <w:t xml:space="preserve">Western </w:t>
      </w:r>
      <w:r w:rsidRPr="008532D4">
        <w:t xml:space="preserve">region, Arua RCC </w:t>
      </w:r>
      <w:r w:rsidR="00AC52AB">
        <w:t>-</w:t>
      </w:r>
      <w:r w:rsidRPr="008532D4">
        <w:t xml:space="preserve"> West Nile, Gulu RCC </w:t>
      </w:r>
      <w:r w:rsidR="00AC52AB">
        <w:t>-</w:t>
      </w:r>
      <w:r w:rsidR="00AC52AB" w:rsidRPr="008532D4">
        <w:t xml:space="preserve"> </w:t>
      </w:r>
      <w:r w:rsidR="00BF1B60" w:rsidRPr="008532D4">
        <w:t>Northern</w:t>
      </w:r>
      <w:r w:rsidRPr="008532D4">
        <w:t xml:space="preserve">, and Mbale RCC </w:t>
      </w:r>
      <w:r w:rsidR="00534878">
        <w:t xml:space="preserve">when established will serve the </w:t>
      </w:r>
      <w:r w:rsidR="00575792">
        <w:t>-</w:t>
      </w:r>
      <w:r w:rsidR="00BF1B60" w:rsidRPr="008532D4">
        <w:t xml:space="preserve">Eastern </w:t>
      </w:r>
      <w:r w:rsidRPr="008532D4">
        <w:t xml:space="preserve">region. </w:t>
      </w:r>
      <w:r w:rsidR="004561B8">
        <w:t>The plan is to have cancer centres in all regions progressively develop their capacity to provide comprehensive cancer services</w:t>
      </w:r>
      <w:r w:rsidR="00B474D5">
        <w:t xml:space="preserve"> with UCI as the lead centre of excellence in the </w:t>
      </w:r>
      <w:r w:rsidR="00DE4D18">
        <w:t>country but also in the region.</w:t>
      </w:r>
      <w:r w:rsidR="004561B8">
        <w:t xml:space="preserve"> </w:t>
      </w:r>
      <w:r w:rsidR="00F82740">
        <w:t>In addition</w:t>
      </w:r>
      <w:r w:rsidRPr="008532D4">
        <w:t xml:space="preserve">, </w:t>
      </w:r>
      <w:r w:rsidR="0021352E">
        <w:t>a</w:t>
      </w:r>
      <w:r w:rsidRPr="008532D4">
        <w:t xml:space="preserve"> community cancer centre was established at Kigandalo Health Centre IV</w:t>
      </w:r>
      <w:r w:rsidR="00BF1B60" w:rsidRPr="008532D4">
        <w:t>,</w:t>
      </w:r>
      <w:r w:rsidRPr="008532D4">
        <w:t xml:space="preserve"> in Mayuge district, Eastern Uganda</w:t>
      </w:r>
      <w:r w:rsidR="0021352E">
        <w:t xml:space="preserve"> in 2010</w:t>
      </w:r>
      <w:r w:rsidRPr="008532D4">
        <w:t xml:space="preserve">, to function as a research and pilot site for community cancer interventions. The </w:t>
      </w:r>
      <w:r w:rsidR="004F017E" w:rsidRPr="008532D4">
        <w:t>Government</w:t>
      </w:r>
      <w:r w:rsidRPr="008532D4">
        <w:t xml:space="preserve"> has also trained over 500 health workers in cancer screening, diagnosis, and referral</w:t>
      </w:r>
      <w:r w:rsidR="0021352E">
        <w:t xml:space="preserve"> and r</w:t>
      </w:r>
      <w:r w:rsidRPr="008532D4">
        <w:t>eferral guidelines for people with suspected cancer have been developed and disseminated.</w:t>
      </w:r>
    </w:p>
    <w:p w14:paraId="7E326EBC" w14:textId="77777777" w:rsidR="00421480" w:rsidRDefault="00421480">
      <w:pPr>
        <w:pStyle w:val="NoSpacing"/>
        <w:jc w:val="both"/>
      </w:pPr>
    </w:p>
    <w:p w14:paraId="6FCF1BAE" w14:textId="77777777" w:rsidR="00744D17" w:rsidRPr="008532D4" w:rsidRDefault="00744D17">
      <w:pPr>
        <w:pStyle w:val="NoSpacing"/>
        <w:rPr>
          <w:b/>
          <w:color w:val="2E74B5"/>
        </w:rPr>
      </w:pPr>
      <w:bookmarkStart w:id="104" w:name="_Toc66098112"/>
    </w:p>
    <w:p w14:paraId="7765C5F0" w14:textId="2C1B8173" w:rsidR="007A30EE" w:rsidRPr="00E14121" w:rsidRDefault="00F62F21" w:rsidP="007A30EE">
      <w:pPr>
        <w:pStyle w:val="Caption"/>
        <w:keepNext/>
        <w:jc w:val="both"/>
        <w:rPr>
          <w:b/>
          <w:bCs/>
          <w:i w:val="0"/>
          <w:iCs w:val="0"/>
          <w:color w:val="000000" w:themeColor="text1"/>
          <w:sz w:val="24"/>
          <w:szCs w:val="24"/>
        </w:rPr>
      </w:pPr>
      <w:bookmarkStart w:id="105" w:name="_Toc188356535"/>
      <w:bookmarkStart w:id="106" w:name="_Toc115969625"/>
      <w:r>
        <w:rPr>
          <w:b/>
          <w:bCs/>
          <w:i w:val="0"/>
          <w:iCs w:val="0"/>
          <w:color w:val="000000" w:themeColor="text1"/>
          <w:sz w:val="24"/>
          <w:szCs w:val="24"/>
        </w:rPr>
        <w:t>Table</w:t>
      </w:r>
      <w:r w:rsidR="00B754B1" w:rsidRPr="00E14121">
        <w:rPr>
          <w:b/>
          <w:bCs/>
          <w:i w:val="0"/>
          <w:iCs w:val="0"/>
          <w:color w:val="000000" w:themeColor="text1"/>
          <w:sz w:val="24"/>
          <w:szCs w:val="24"/>
        </w:rPr>
        <w:t xml:space="preserve"> </w:t>
      </w:r>
      <w:r>
        <w:rPr>
          <w:b/>
          <w:bCs/>
          <w:i w:val="0"/>
          <w:iCs w:val="0"/>
          <w:color w:val="000000" w:themeColor="text1"/>
          <w:sz w:val="24"/>
          <w:szCs w:val="24"/>
        </w:rPr>
        <w:fldChar w:fldCharType="begin"/>
      </w:r>
      <w:r>
        <w:rPr>
          <w:b/>
          <w:bCs/>
          <w:i w:val="0"/>
          <w:iCs w:val="0"/>
          <w:color w:val="000000" w:themeColor="text1"/>
          <w:sz w:val="24"/>
          <w:szCs w:val="24"/>
        </w:rPr>
        <w:instrText xml:space="preserve"> SEQ Table \* ARABIC </w:instrText>
      </w:r>
      <w:r>
        <w:rPr>
          <w:b/>
          <w:bCs/>
          <w:i w:val="0"/>
          <w:iCs w:val="0"/>
          <w:color w:val="000000" w:themeColor="text1"/>
          <w:sz w:val="24"/>
          <w:szCs w:val="24"/>
        </w:rPr>
        <w:fldChar w:fldCharType="separate"/>
      </w:r>
      <w:r w:rsidR="00374A16">
        <w:rPr>
          <w:b/>
          <w:bCs/>
          <w:i w:val="0"/>
          <w:iCs w:val="0"/>
          <w:noProof/>
          <w:color w:val="000000" w:themeColor="text1"/>
          <w:sz w:val="24"/>
          <w:szCs w:val="24"/>
        </w:rPr>
        <w:t>4</w:t>
      </w:r>
      <w:r>
        <w:rPr>
          <w:b/>
          <w:bCs/>
          <w:i w:val="0"/>
          <w:iCs w:val="0"/>
          <w:color w:val="000000" w:themeColor="text1"/>
          <w:sz w:val="24"/>
          <w:szCs w:val="24"/>
        </w:rPr>
        <w:fldChar w:fldCharType="end"/>
      </w:r>
      <w:r w:rsidR="00B754B1" w:rsidRPr="00E14121">
        <w:rPr>
          <w:b/>
          <w:bCs/>
          <w:i w:val="0"/>
          <w:iCs w:val="0"/>
          <w:color w:val="000000" w:themeColor="text1"/>
          <w:sz w:val="24"/>
          <w:szCs w:val="24"/>
        </w:rPr>
        <w:t xml:space="preserve">: </w:t>
      </w:r>
      <w:r w:rsidR="007A30EE" w:rsidRPr="00E14121">
        <w:rPr>
          <w:b/>
          <w:bCs/>
          <w:i w:val="0"/>
          <w:iCs w:val="0"/>
          <w:color w:val="000000" w:themeColor="text1"/>
          <w:sz w:val="24"/>
          <w:szCs w:val="24"/>
        </w:rPr>
        <w:t xml:space="preserve"> Strategic Objectives, Specific Objectives, and Key interventions for Early Detection</w:t>
      </w:r>
      <w:bookmarkEnd w:id="105"/>
    </w:p>
    <w:tbl>
      <w:tblPr>
        <w:tblStyle w:val="TableGrid"/>
        <w:tblW w:w="5000" w:type="pct"/>
        <w:tblLook w:val="04A0" w:firstRow="1" w:lastRow="0" w:firstColumn="1" w:lastColumn="0" w:noHBand="0" w:noVBand="1"/>
      </w:tblPr>
      <w:tblGrid>
        <w:gridCol w:w="3033"/>
        <w:gridCol w:w="2663"/>
        <w:gridCol w:w="3654"/>
      </w:tblGrid>
      <w:tr w:rsidR="007A30EE" w:rsidRPr="008532D4" w14:paraId="25ADD71D" w14:textId="77777777" w:rsidTr="00421480">
        <w:tc>
          <w:tcPr>
            <w:tcW w:w="1622" w:type="pct"/>
          </w:tcPr>
          <w:p w14:paraId="16677F67" w14:textId="77777777" w:rsidR="007A30EE" w:rsidRPr="008532D4" w:rsidRDefault="007A30EE" w:rsidP="00D2599A">
            <w:pPr>
              <w:tabs>
                <w:tab w:val="left" w:pos="457"/>
                <w:tab w:val="left" w:pos="2977"/>
              </w:tabs>
              <w:spacing w:after="240"/>
              <w:jc w:val="both"/>
              <w:rPr>
                <w:rFonts w:cs="Times New Roman"/>
                <w:b/>
                <w:color w:val="000000" w:themeColor="text1"/>
                <w:szCs w:val="24"/>
              </w:rPr>
            </w:pPr>
            <w:r w:rsidRPr="008532D4">
              <w:rPr>
                <w:rFonts w:cs="Times New Roman"/>
                <w:b/>
                <w:color w:val="000000" w:themeColor="text1"/>
                <w:szCs w:val="24"/>
              </w:rPr>
              <w:t xml:space="preserve">Strategic Objective </w:t>
            </w:r>
          </w:p>
        </w:tc>
        <w:tc>
          <w:tcPr>
            <w:tcW w:w="1424" w:type="pct"/>
          </w:tcPr>
          <w:p w14:paraId="1B8F4599" w14:textId="77777777" w:rsidR="007A30EE" w:rsidRPr="008532D4" w:rsidRDefault="007A30EE" w:rsidP="00D2599A">
            <w:pPr>
              <w:tabs>
                <w:tab w:val="left" w:pos="457"/>
                <w:tab w:val="left" w:pos="2977"/>
              </w:tabs>
              <w:spacing w:after="240"/>
              <w:jc w:val="both"/>
              <w:rPr>
                <w:rFonts w:cs="Times New Roman"/>
                <w:b/>
                <w:color w:val="000000" w:themeColor="text1"/>
                <w:szCs w:val="24"/>
              </w:rPr>
            </w:pPr>
            <w:r w:rsidRPr="008532D4">
              <w:rPr>
                <w:rFonts w:cs="Times New Roman"/>
                <w:b/>
                <w:color w:val="000000" w:themeColor="text1"/>
                <w:szCs w:val="24"/>
              </w:rPr>
              <w:t>Specific Objective</w:t>
            </w:r>
          </w:p>
        </w:tc>
        <w:tc>
          <w:tcPr>
            <w:tcW w:w="1954" w:type="pct"/>
          </w:tcPr>
          <w:p w14:paraId="626DB461" w14:textId="77777777" w:rsidR="007A30EE" w:rsidRPr="008532D4" w:rsidRDefault="007A30EE" w:rsidP="00D2599A">
            <w:pPr>
              <w:tabs>
                <w:tab w:val="left" w:pos="457"/>
                <w:tab w:val="left" w:pos="2977"/>
              </w:tabs>
              <w:spacing w:after="240"/>
              <w:jc w:val="both"/>
              <w:rPr>
                <w:rFonts w:cs="Times New Roman"/>
                <w:b/>
                <w:color w:val="000000" w:themeColor="text1"/>
                <w:szCs w:val="24"/>
              </w:rPr>
            </w:pPr>
            <w:r w:rsidRPr="008532D4">
              <w:rPr>
                <w:rFonts w:cs="Times New Roman"/>
                <w:b/>
                <w:color w:val="000000" w:themeColor="text1"/>
                <w:szCs w:val="24"/>
              </w:rPr>
              <w:t>Key Interventions</w:t>
            </w:r>
          </w:p>
        </w:tc>
      </w:tr>
      <w:tr w:rsidR="007A30EE" w:rsidRPr="008532D4" w14:paraId="4683E080" w14:textId="77777777" w:rsidTr="00421480">
        <w:tc>
          <w:tcPr>
            <w:tcW w:w="1622" w:type="pct"/>
            <w:vMerge w:val="restart"/>
          </w:tcPr>
          <w:p w14:paraId="19224044"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2.0 To reduce the proportion of patients presenting with advanced cancer </w:t>
            </w:r>
          </w:p>
          <w:p w14:paraId="5208242E"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val="restart"/>
          </w:tcPr>
          <w:p w14:paraId="1D60CA63" w14:textId="77777777" w:rsidR="007A30EE" w:rsidRPr="00421480" w:rsidRDefault="007A30EE" w:rsidP="00421480">
            <w:pPr>
              <w:spacing w:after="240"/>
              <w:rPr>
                <w:rFonts w:cs="Times New Roman"/>
                <w:bCs/>
                <w:szCs w:val="24"/>
              </w:rPr>
            </w:pPr>
            <w:r w:rsidRPr="008532D4">
              <w:rPr>
                <w:rFonts w:cs="Times New Roman"/>
                <w:bCs/>
                <w:szCs w:val="24"/>
              </w:rPr>
              <w:t xml:space="preserve">2.1 To increase coverage of cervical, breast, </w:t>
            </w:r>
            <w:r w:rsidR="00704CCA" w:rsidRPr="008532D4">
              <w:rPr>
                <w:rFonts w:cs="Times New Roman"/>
                <w:bCs/>
                <w:szCs w:val="24"/>
              </w:rPr>
              <w:t>prostate,</w:t>
            </w:r>
            <w:r w:rsidRPr="008532D4">
              <w:rPr>
                <w:rFonts w:cs="Times New Roman"/>
                <w:bCs/>
                <w:szCs w:val="24"/>
              </w:rPr>
              <w:t xml:space="preserve"> and colorectal cancer screening services.</w:t>
            </w:r>
          </w:p>
        </w:tc>
        <w:tc>
          <w:tcPr>
            <w:tcW w:w="1954" w:type="pct"/>
          </w:tcPr>
          <w:p w14:paraId="2540EAFE" w14:textId="152DDEA9"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2.1.1 </w:t>
            </w:r>
            <w:r w:rsidR="0013798A">
              <w:rPr>
                <w:rFonts w:eastAsia="Times New Roman" w:cs="Times New Roman"/>
                <w:bCs/>
                <w:color w:val="000000" w:themeColor="text1"/>
                <w:szCs w:val="24"/>
              </w:rPr>
              <w:t>Scale -up i</w:t>
            </w:r>
            <w:r w:rsidR="002E64B7">
              <w:rPr>
                <w:rFonts w:eastAsia="Times New Roman" w:cs="Times New Roman"/>
                <w:bCs/>
                <w:color w:val="000000" w:themeColor="text1"/>
                <w:szCs w:val="24"/>
              </w:rPr>
              <w:t>mplement</w:t>
            </w:r>
            <w:r w:rsidR="0013798A">
              <w:rPr>
                <w:rFonts w:eastAsia="Times New Roman" w:cs="Times New Roman"/>
                <w:bCs/>
                <w:color w:val="000000" w:themeColor="text1"/>
                <w:szCs w:val="24"/>
              </w:rPr>
              <w:t>ation of</w:t>
            </w:r>
            <w:r w:rsidRPr="008532D4">
              <w:rPr>
                <w:rFonts w:eastAsia="Times New Roman" w:cs="Times New Roman"/>
                <w:bCs/>
                <w:color w:val="000000" w:themeColor="text1"/>
                <w:szCs w:val="24"/>
              </w:rPr>
              <w:t xml:space="preserve"> </w:t>
            </w:r>
            <w:r w:rsidR="0013798A">
              <w:rPr>
                <w:rFonts w:eastAsia="Times New Roman" w:cs="Times New Roman"/>
                <w:bCs/>
                <w:color w:val="000000" w:themeColor="text1"/>
                <w:szCs w:val="24"/>
              </w:rPr>
              <w:t>the</w:t>
            </w:r>
            <w:r w:rsidRPr="008532D4">
              <w:rPr>
                <w:rFonts w:eastAsia="Times New Roman" w:cs="Times New Roman"/>
                <w:bCs/>
                <w:color w:val="000000" w:themeColor="text1"/>
                <w:szCs w:val="24"/>
              </w:rPr>
              <w:t xml:space="preserve"> National Cervical Cancer </w:t>
            </w:r>
            <w:r w:rsidR="0013798A">
              <w:rPr>
                <w:rFonts w:eastAsia="Times New Roman" w:cs="Times New Roman"/>
                <w:bCs/>
                <w:color w:val="000000" w:themeColor="text1"/>
                <w:szCs w:val="24"/>
              </w:rPr>
              <w:t>Control and Prevention Strategy by continuing to integrate interventions in existing services.</w:t>
            </w:r>
          </w:p>
        </w:tc>
      </w:tr>
      <w:tr w:rsidR="007A30EE" w:rsidRPr="008532D4" w14:paraId="0CC5572F" w14:textId="77777777" w:rsidTr="00421480">
        <w:tc>
          <w:tcPr>
            <w:tcW w:w="1622" w:type="pct"/>
            <w:vMerge/>
          </w:tcPr>
          <w:p w14:paraId="4C485A41"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tcPr>
          <w:p w14:paraId="0EBB3B98" w14:textId="77777777" w:rsidR="007A30EE" w:rsidRPr="008532D4" w:rsidRDefault="007A30EE" w:rsidP="00704CCA">
            <w:pPr>
              <w:tabs>
                <w:tab w:val="left" w:pos="2977"/>
              </w:tabs>
              <w:spacing w:before="100" w:beforeAutospacing="1" w:after="240"/>
              <w:rPr>
                <w:rFonts w:cs="Times New Roman"/>
                <w:bCs/>
                <w:color w:val="000000" w:themeColor="text1"/>
                <w:szCs w:val="24"/>
              </w:rPr>
            </w:pPr>
          </w:p>
        </w:tc>
        <w:tc>
          <w:tcPr>
            <w:tcW w:w="1954" w:type="pct"/>
          </w:tcPr>
          <w:p w14:paraId="3FE9F0BD" w14:textId="644A0E79"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2.1.2 Develop and implement comprehensive national screening guidelines for breast</w:t>
            </w:r>
            <w:r w:rsidR="0013798A">
              <w:rPr>
                <w:rFonts w:eastAsia="Times New Roman" w:cs="Times New Roman"/>
                <w:bCs/>
                <w:color w:val="000000" w:themeColor="text1"/>
                <w:szCs w:val="24"/>
              </w:rPr>
              <w:t xml:space="preserve"> (by 2026)</w:t>
            </w:r>
            <w:r w:rsidRPr="008532D4">
              <w:rPr>
                <w:rFonts w:eastAsia="Times New Roman" w:cs="Times New Roman"/>
                <w:bCs/>
                <w:color w:val="000000" w:themeColor="text1"/>
                <w:szCs w:val="24"/>
              </w:rPr>
              <w:t xml:space="preserve">, </w:t>
            </w:r>
            <w:r w:rsidRPr="008532D4">
              <w:rPr>
                <w:rFonts w:eastAsia="Times New Roman" w:cs="Times New Roman"/>
                <w:bCs/>
                <w:color w:val="000000" w:themeColor="text1"/>
                <w:szCs w:val="24"/>
              </w:rPr>
              <w:lastRenderedPageBreak/>
              <w:t>prostate</w:t>
            </w:r>
            <w:r w:rsidR="0013798A">
              <w:rPr>
                <w:rFonts w:eastAsia="Times New Roman" w:cs="Times New Roman"/>
                <w:bCs/>
                <w:color w:val="000000" w:themeColor="text1"/>
                <w:szCs w:val="24"/>
              </w:rPr>
              <w:t xml:space="preserve"> (by 2028</w:t>
            </w:r>
            <w:r w:rsidRPr="008532D4">
              <w:rPr>
                <w:rFonts w:eastAsia="Times New Roman" w:cs="Times New Roman"/>
                <w:bCs/>
                <w:color w:val="000000" w:themeColor="text1"/>
                <w:szCs w:val="24"/>
              </w:rPr>
              <w:t>, and colorectal cancers</w:t>
            </w:r>
            <w:r w:rsidR="0013798A">
              <w:rPr>
                <w:rFonts w:eastAsia="Times New Roman" w:cs="Times New Roman"/>
                <w:bCs/>
                <w:color w:val="000000" w:themeColor="text1"/>
                <w:szCs w:val="24"/>
              </w:rPr>
              <w:t xml:space="preserve"> (by 2030)</w:t>
            </w:r>
            <w:r w:rsidRPr="008532D4">
              <w:rPr>
                <w:rFonts w:eastAsia="Times New Roman" w:cs="Times New Roman"/>
                <w:bCs/>
                <w:color w:val="000000" w:themeColor="text1"/>
                <w:szCs w:val="24"/>
              </w:rPr>
              <w:t>.</w:t>
            </w:r>
          </w:p>
        </w:tc>
      </w:tr>
      <w:tr w:rsidR="007A30EE" w:rsidRPr="008532D4" w14:paraId="6F1097FF" w14:textId="77777777" w:rsidTr="00421480">
        <w:tc>
          <w:tcPr>
            <w:tcW w:w="1622" w:type="pct"/>
            <w:vMerge/>
          </w:tcPr>
          <w:p w14:paraId="09AE555C"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000D4F24" w14:textId="77777777" w:rsidR="007A30EE" w:rsidRPr="008532D4" w:rsidRDefault="007A30EE" w:rsidP="00704CCA">
            <w:pPr>
              <w:tabs>
                <w:tab w:val="left" w:pos="2977"/>
              </w:tabs>
              <w:spacing w:before="100" w:beforeAutospacing="1" w:after="240"/>
              <w:rPr>
                <w:rFonts w:cs="Times New Roman"/>
                <w:bCs/>
                <w:color w:val="000000" w:themeColor="text1"/>
                <w:szCs w:val="24"/>
              </w:rPr>
            </w:pPr>
            <w:r w:rsidRPr="008532D4">
              <w:rPr>
                <w:rFonts w:cs="Times New Roman"/>
                <w:bCs/>
                <w:color w:val="000000" w:themeColor="text1"/>
                <w:szCs w:val="24"/>
              </w:rPr>
              <w:t>2.2</w:t>
            </w:r>
            <w:r w:rsidRPr="008532D4">
              <w:rPr>
                <w:rFonts w:eastAsia="Times New Roman" w:cs="Times New Roman"/>
                <w:bCs/>
                <w:color w:val="000000" w:themeColor="text1"/>
                <w:szCs w:val="24"/>
              </w:rPr>
              <w:t xml:space="preserve"> To increase the rate of early diagnosis of cancers not amenable to screening.</w:t>
            </w:r>
          </w:p>
        </w:tc>
        <w:tc>
          <w:tcPr>
            <w:tcW w:w="1954" w:type="pct"/>
          </w:tcPr>
          <w:p w14:paraId="19A1CBB5" w14:textId="4BB045FE"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2.2.1 </w:t>
            </w:r>
            <w:r w:rsidR="00FE1812">
              <w:rPr>
                <w:rFonts w:eastAsia="Times New Roman" w:cs="Times New Roman"/>
                <w:bCs/>
                <w:color w:val="000000" w:themeColor="text1"/>
                <w:szCs w:val="24"/>
              </w:rPr>
              <w:t>D</w:t>
            </w:r>
            <w:r w:rsidRPr="008532D4">
              <w:rPr>
                <w:rFonts w:eastAsia="Times New Roman" w:cs="Times New Roman"/>
                <w:bCs/>
                <w:color w:val="000000" w:themeColor="text1"/>
                <w:szCs w:val="24"/>
              </w:rPr>
              <w:t>evelop and implement national guidelines for early diagnosis of cancer</w:t>
            </w:r>
            <w:r w:rsidR="0013798A">
              <w:rPr>
                <w:rFonts w:eastAsia="Times New Roman" w:cs="Times New Roman"/>
                <w:bCs/>
                <w:color w:val="000000" w:themeColor="text1"/>
                <w:szCs w:val="24"/>
              </w:rPr>
              <w:t xml:space="preserve"> by 2029</w:t>
            </w:r>
            <w:r w:rsidRPr="008532D4">
              <w:rPr>
                <w:rFonts w:eastAsia="Times New Roman" w:cs="Times New Roman"/>
                <w:bCs/>
                <w:color w:val="000000" w:themeColor="text1"/>
                <w:szCs w:val="24"/>
              </w:rPr>
              <w:t>.</w:t>
            </w:r>
          </w:p>
        </w:tc>
      </w:tr>
      <w:tr w:rsidR="007A30EE" w:rsidRPr="008532D4" w14:paraId="1D01878B" w14:textId="77777777" w:rsidTr="00421480">
        <w:tc>
          <w:tcPr>
            <w:tcW w:w="1622" w:type="pct"/>
            <w:vMerge/>
          </w:tcPr>
          <w:p w14:paraId="6AA416CD"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val="restart"/>
          </w:tcPr>
          <w:p w14:paraId="340BA657" w14:textId="77777777"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eastAsia="Times New Roman" w:cs="Times New Roman"/>
                <w:bCs/>
                <w:color w:val="000000" w:themeColor="text1"/>
                <w:szCs w:val="24"/>
              </w:rPr>
              <w:t>2.3 To increase the rate of early detection of childhood cancers</w:t>
            </w:r>
            <w:r w:rsidRPr="008532D4">
              <w:rPr>
                <w:rFonts w:cs="Times New Roman"/>
                <w:bCs/>
                <w:color w:val="000000" w:themeColor="text1"/>
                <w:szCs w:val="24"/>
              </w:rPr>
              <w:t xml:space="preserve"> </w:t>
            </w:r>
          </w:p>
        </w:tc>
        <w:tc>
          <w:tcPr>
            <w:tcW w:w="1954" w:type="pct"/>
          </w:tcPr>
          <w:p w14:paraId="3DF938B7" w14:textId="231C905C"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 xml:space="preserve">2.3.1 </w:t>
            </w:r>
            <w:r w:rsidR="00FE1812">
              <w:rPr>
                <w:rFonts w:cs="Times New Roman"/>
                <w:bCs/>
                <w:color w:val="000000" w:themeColor="text1"/>
                <w:szCs w:val="24"/>
              </w:rPr>
              <w:t>D</w:t>
            </w:r>
            <w:r w:rsidRPr="008532D4">
              <w:rPr>
                <w:rFonts w:cs="Times New Roman"/>
                <w:bCs/>
                <w:color w:val="000000" w:themeColor="text1"/>
                <w:szCs w:val="24"/>
              </w:rPr>
              <w:t>evelop and implement national guidelines on screening of retinoblastoma</w:t>
            </w:r>
            <w:r w:rsidR="0013798A">
              <w:rPr>
                <w:rFonts w:cs="Times New Roman"/>
                <w:bCs/>
                <w:color w:val="000000" w:themeColor="text1"/>
                <w:szCs w:val="24"/>
              </w:rPr>
              <w:t xml:space="preserve"> by 2028.</w:t>
            </w:r>
          </w:p>
        </w:tc>
      </w:tr>
      <w:tr w:rsidR="007A30EE" w:rsidRPr="008532D4" w14:paraId="3999CD78" w14:textId="77777777" w:rsidTr="00421480">
        <w:trPr>
          <w:trHeight w:val="1005"/>
        </w:trPr>
        <w:tc>
          <w:tcPr>
            <w:tcW w:w="1622" w:type="pct"/>
            <w:vMerge/>
          </w:tcPr>
          <w:p w14:paraId="5EB9A8C6"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tcPr>
          <w:p w14:paraId="138CA680"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p>
        </w:tc>
        <w:tc>
          <w:tcPr>
            <w:tcW w:w="1954" w:type="pct"/>
          </w:tcPr>
          <w:p w14:paraId="15DC2590" w14:textId="1CC4B816"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2.3.2   Train health workers in early diagnosis of childhood cancers</w:t>
            </w:r>
            <w:r w:rsidR="0013798A">
              <w:rPr>
                <w:rFonts w:cs="Times New Roman"/>
                <w:bCs/>
                <w:color w:val="000000" w:themeColor="text1"/>
                <w:szCs w:val="24"/>
              </w:rPr>
              <w:t xml:space="preserve"> starting 2028</w:t>
            </w:r>
            <w:r w:rsidRPr="008532D4">
              <w:rPr>
                <w:rFonts w:cs="Times New Roman"/>
                <w:bCs/>
                <w:color w:val="000000" w:themeColor="text1"/>
                <w:szCs w:val="24"/>
              </w:rPr>
              <w:t>.</w:t>
            </w:r>
          </w:p>
        </w:tc>
      </w:tr>
      <w:tr w:rsidR="007A30EE" w:rsidRPr="008532D4" w14:paraId="13D5A375" w14:textId="77777777" w:rsidTr="00421480">
        <w:trPr>
          <w:trHeight w:val="585"/>
        </w:trPr>
        <w:tc>
          <w:tcPr>
            <w:tcW w:w="1622" w:type="pct"/>
            <w:vMerge/>
          </w:tcPr>
          <w:p w14:paraId="5C6C4B5C"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tcPr>
          <w:p w14:paraId="4193EF4C"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p>
        </w:tc>
        <w:tc>
          <w:tcPr>
            <w:tcW w:w="1954" w:type="pct"/>
          </w:tcPr>
          <w:p w14:paraId="63501F82" w14:textId="687C4058"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 xml:space="preserve">2.3.3 </w:t>
            </w:r>
            <w:r w:rsidR="00FE1812">
              <w:rPr>
                <w:rFonts w:cs="Times New Roman"/>
                <w:bCs/>
                <w:color w:val="000000" w:themeColor="text1"/>
                <w:szCs w:val="24"/>
              </w:rPr>
              <w:t>S</w:t>
            </w:r>
            <w:r w:rsidRPr="008532D4">
              <w:rPr>
                <w:rFonts w:cs="Times New Roman"/>
                <w:bCs/>
                <w:color w:val="000000" w:themeColor="text1"/>
                <w:szCs w:val="24"/>
              </w:rPr>
              <w:t>ensitize the community about early signs and symptoms of childhood cancers</w:t>
            </w:r>
            <w:r w:rsidR="0013798A">
              <w:rPr>
                <w:rFonts w:cs="Times New Roman"/>
                <w:bCs/>
                <w:color w:val="000000" w:themeColor="text1"/>
                <w:szCs w:val="24"/>
              </w:rPr>
              <w:t xml:space="preserve"> by integrating intervention in existing services</w:t>
            </w:r>
            <w:r w:rsidRPr="008532D4">
              <w:rPr>
                <w:rFonts w:cs="Times New Roman"/>
                <w:bCs/>
                <w:color w:val="000000" w:themeColor="text1"/>
                <w:szCs w:val="24"/>
              </w:rPr>
              <w:t xml:space="preserve">. </w:t>
            </w:r>
          </w:p>
        </w:tc>
      </w:tr>
      <w:tr w:rsidR="007A30EE" w:rsidRPr="008532D4" w14:paraId="3F0BF286" w14:textId="77777777" w:rsidTr="00421480">
        <w:tc>
          <w:tcPr>
            <w:tcW w:w="1622" w:type="pct"/>
            <w:vMerge/>
          </w:tcPr>
          <w:p w14:paraId="05EC8232"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val="restart"/>
          </w:tcPr>
          <w:p w14:paraId="5D4B5E9A"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2.4 To integrate cancer early detection interventions into primary health care services</w:t>
            </w:r>
          </w:p>
          <w:p w14:paraId="2F791AC1"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954" w:type="pct"/>
          </w:tcPr>
          <w:p w14:paraId="54042BAA" w14:textId="1BBA111C"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 xml:space="preserve">2.4.1 </w:t>
            </w:r>
            <w:r w:rsidR="00FE1812">
              <w:rPr>
                <w:rFonts w:cs="Times New Roman"/>
                <w:bCs/>
                <w:color w:val="000000" w:themeColor="text1"/>
                <w:szCs w:val="24"/>
              </w:rPr>
              <w:t>I</w:t>
            </w:r>
            <w:r w:rsidRPr="008532D4">
              <w:rPr>
                <w:rFonts w:cs="Times New Roman"/>
                <w:bCs/>
                <w:color w:val="000000" w:themeColor="text1"/>
                <w:szCs w:val="24"/>
              </w:rPr>
              <w:t>nclude cancer early detection services in the</w:t>
            </w:r>
            <w:r w:rsidR="0034220A">
              <w:rPr>
                <w:rFonts w:cs="Times New Roman"/>
                <w:bCs/>
                <w:color w:val="000000" w:themeColor="text1"/>
                <w:szCs w:val="24"/>
              </w:rPr>
              <w:t xml:space="preserve"> review of</w:t>
            </w:r>
            <w:r w:rsidRPr="008532D4">
              <w:rPr>
                <w:rFonts w:cs="Times New Roman"/>
                <w:bCs/>
                <w:color w:val="000000" w:themeColor="text1"/>
                <w:szCs w:val="24"/>
              </w:rPr>
              <w:t xml:space="preserve"> </w:t>
            </w:r>
            <w:r w:rsidR="0034220A">
              <w:rPr>
                <w:rFonts w:cs="Times New Roman"/>
                <w:bCs/>
                <w:color w:val="000000" w:themeColor="text1"/>
                <w:szCs w:val="24"/>
              </w:rPr>
              <w:t>Uganda Essential Health Care Package</w:t>
            </w:r>
            <w:r w:rsidRPr="008532D4">
              <w:rPr>
                <w:rFonts w:cs="Times New Roman"/>
                <w:bCs/>
                <w:color w:val="000000" w:themeColor="text1"/>
                <w:szCs w:val="24"/>
              </w:rPr>
              <w:t xml:space="preserve">. </w:t>
            </w:r>
          </w:p>
        </w:tc>
      </w:tr>
      <w:tr w:rsidR="007A30EE" w:rsidRPr="008532D4" w14:paraId="58B0153D" w14:textId="77777777" w:rsidTr="00421480">
        <w:tc>
          <w:tcPr>
            <w:tcW w:w="1622" w:type="pct"/>
            <w:vMerge/>
          </w:tcPr>
          <w:p w14:paraId="4863C962"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tcPr>
          <w:p w14:paraId="3731921D"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p>
        </w:tc>
        <w:tc>
          <w:tcPr>
            <w:tcW w:w="1954" w:type="pct"/>
          </w:tcPr>
          <w:p w14:paraId="03BF3064" w14:textId="4933991B"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 xml:space="preserve">2.4.2 </w:t>
            </w:r>
            <w:r w:rsidR="00FE1812">
              <w:rPr>
                <w:rFonts w:cs="Times New Roman"/>
                <w:bCs/>
                <w:color w:val="000000" w:themeColor="text1"/>
                <w:szCs w:val="24"/>
              </w:rPr>
              <w:t>I</w:t>
            </w:r>
            <w:r w:rsidRPr="008532D4">
              <w:rPr>
                <w:rFonts w:cs="Times New Roman"/>
                <w:bCs/>
                <w:color w:val="000000" w:themeColor="text1"/>
                <w:szCs w:val="24"/>
              </w:rPr>
              <w:t>nclude early diagnosis of childhood</w:t>
            </w:r>
            <w:r w:rsidR="0034220A">
              <w:rPr>
                <w:rFonts w:cs="Times New Roman"/>
                <w:bCs/>
                <w:color w:val="000000" w:themeColor="text1"/>
                <w:szCs w:val="24"/>
              </w:rPr>
              <w:t xml:space="preserve">, </w:t>
            </w:r>
            <w:r w:rsidRPr="008532D4">
              <w:rPr>
                <w:rFonts w:cs="Times New Roman"/>
                <w:bCs/>
                <w:color w:val="000000" w:themeColor="text1"/>
                <w:szCs w:val="24"/>
              </w:rPr>
              <w:t>adolescent and adult cancer</w:t>
            </w:r>
            <w:r w:rsidR="0034220A">
              <w:rPr>
                <w:rFonts w:cs="Times New Roman"/>
                <w:bCs/>
                <w:color w:val="000000" w:themeColor="text1"/>
                <w:szCs w:val="24"/>
              </w:rPr>
              <w:t>s</w:t>
            </w:r>
            <w:r w:rsidRPr="008532D4">
              <w:rPr>
                <w:rFonts w:cs="Times New Roman"/>
                <w:bCs/>
                <w:color w:val="000000" w:themeColor="text1"/>
                <w:szCs w:val="24"/>
              </w:rPr>
              <w:t xml:space="preserve"> in the Uganda </w:t>
            </w:r>
            <w:r w:rsidR="00704CCA" w:rsidRPr="008532D4">
              <w:rPr>
                <w:rFonts w:cs="Times New Roman"/>
                <w:bCs/>
                <w:color w:val="000000" w:themeColor="text1"/>
                <w:szCs w:val="24"/>
              </w:rPr>
              <w:t>Clinical Guidelines</w:t>
            </w:r>
            <w:r w:rsidR="0034220A">
              <w:rPr>
                <w:rFonts w:cs="Times New Roman"/>
                <w:bCs/>
                <w:color w:val="000000" w:themeColor="text1"/>
                <w:szCs w:val="24"/>
              </w:rPr>
              <w:t>.</w:t>
            </w:r>
          </w:p>
        </w:tc>
      </w:tr>
      <w:tr w:rsidR="007A30EE" w:rsidRPr="008532D4" w14:paraId="6F1388D9" w14:textId="77777777" w:rsidTr="00421480">
        <w:tc>
          <w:tcPr>
            <w:tcW w:w="1622" w:type="pct"/>
            <w:vMerge/>
          </w:tcPr>
          <w:p w14:paraId="762BA5BD"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vMerge/>
          </w:tcPr>
          <w:p w14:paraId="03824909"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p>
        </w:tc>
        <w:tc>
          <w:tcPr>
            <w:tcW w:w="1954" w:type="pct"/>
          </w:tcPr>
          <w:p w14:paraId="38389E09" w14:textId="7558EA33" w:rsidR="007A30EE" w:rsidRPr="008532D4" w:rsidRDefault="007A30EE" w:rsidP="00704CCA">
            <w:pPr>
              <w:tabs>
                <w:tab w:val="left" w:pos="457"/>
                <w:tab w:val="left" w:pos="2977"/>
              </w:tabs>
              <w:spacing w:after="240"/>
              <w:rPr>
                <w:rFonts w:cs="Times New Roman"/>
                <w:bCs/>
                <w:color w:val="000000" w:themeColor="text1"/>
                <w:szCs w:val="24"/>
              </w:rPr>
            </w:pPr>
            <w:r w:rsidRPr="008532D4">
              <w:rPr>
                <w:rFonts w:cs="Times New Roman"/>
                <w:bCs/>
                <w:color w:val="000000" w:themeColor="text1"/>
                <w:szCs w:val="24"/>
              </w:rPr>
              <w:t>2.4.2 Promote the use of cancer referral guidelines</w:t>
            </w:r>
            <w:r w:rsidR="0034220A">
              <w:rPr>
                <w:rFonts w:cs="Times New Roman"/>
                <w:bCs/>
                <w:color w:val="000000" w:themeColor="text1"/>
                <w:szCs w:val="24"/>
              </w:rPr>
              <w:t>.</w:t>
            </w:r>
            <w:r w:rsidRPr="008532D4">
              <w:rPr>
                <w:rFonts w:cs="Times New Roman"/>
                <w:bCs/>
                <w:color w:val="000000" w:themeColor="text1"/>
                <w:szCs w:val="24"/>
              </w:rPr>
              <w:t xml:space="preserve"> </w:t>
            </w:r>
          </w:p>
        </w:tc>
      </w:tr>
      <w:tr w:rsidR="007A30EE" w:rsidRPr="008532D4" w14:paraId="7EB9B1D4" w14:textId="77777777" w:rsidTr="00421480">
        <w:tc>
          <w:tcPr>
            <w:tcW w:w="1622" w:type="pct"/>
            <w:vMerge/>
          </w:tcPr>
          <w:p w14:paraId="5B75D4E8"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0793FD05" w14:textId="6966254C" w:rsidR="007A30EE" w:rsidRPr="00101CD3" w:rsidRDefault="007A30EE" w:rsidP="00101CD3">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2.5 To build human resource capacity for cancer early detection services in Uganda.</w:t>
            </w:r>
          </w:p>
        </w:tc>
        <w:tc>
          <w:tcPr>
            <w:tcW w:w="1954" w:type="pct"/>
          </w:tcPr>
          <w:p w14:paraId="6896DD6E" w14:textId="71C9A59C" w:rsidR="007A30EE" w:rsidRPr="00101CD3" w:rsidRDefault="007A30EE" w:rsidP="00101CD3">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2.5.1 </w:t>
            </w:r>
            <w:r w:rsidR="00B12E4B">
              <w:rPr>
                <w:rFonts w:eastAsia="Times New Roman" w:cs="Times New Roman"/>
                <w:bCs/>
                <w:color w:val="000000" w:themeColor="text1"/>
                <w:szCs w:val="24"/>
              </w:rPr>
              <w:t>Continue tra</w:t>
            </w:r>
            <w:r w:rsidRPr="008532D4">
              <w:rPr>
                <w:rFonts w:eastAsia="Times New Roman" w:cs="Times New Roman"/>
                <w:bCs/>
                <w:color w:val="000000" w:themeColor="text1"/>
                <w:szCs w:val="24"/>
              </w:rPr>
              <w:t>in</w:t>
            </w:r>
            <w:r w:rsidR="00B12E4B">
              <w:rPr>
                <w:rFonts w:eastAsia="Times New Roman" w:cs="Times New Roman"/>
                <w:bCs/>
                <w:color w:val="000000" w:themeColor="text1"/>
                <w:szCs w:val="24"/>
              </w:rPr>
              <w:t>ing of</w:t>
            </w:r>
            <w:r w:rsidRPr="008532D4">
              <w:rPr>
                <w:rFonts w:eastAsia="Times New Roman" w:cs="Times New Roman"/>
                <w:bCs/>
                <w:color w:val="000000" w:themeColor="text1"/>
                <w:szCs w:val="24"/>
              </w:rPr>
              <w:t xml:space="preserve"> health workers on cancer early detection and proper referral</w:t>
            </w:r>
            <w:r w:rsidR="0034220A">
              <w:rPr>
                <w:rFonts w:eastAsia="Times New Roman" w:cs="Times New Roman"/>
                <w:bCs/>
                <w:color w:val="000000" w:themeColor="text1"/>
                <w:szCs w:val="24"/>
              </w:rPr>
              <w:t xml:space="preserve"> through regular </w:t>
            </w:r>
            <w:r w:rsidR="00B12E4B">
              <w:rPr>
                <w:rFonts w:eastAsia="Times New Roman" w:cs="Times New Roman"/>
                <w:bCs/>
                <w:color w:val="000000" w:themeColor="text1"/>
                <w:szCs w:val="24"/>
              </w:rPr>
              <w:t>C</w:t>
            </w:r>
            <w:r w:rsidR="0034220A">
              <w:rPr>
                <w:rFonts w:eastAsia="Times New Roman" w:cs="Times New Roman"/>
                <w:bCs/>
                <w:color w:val="000000" w:themeColor="text1"/>
                <w:szCs w:val="24"/>
              </w:rPr>
              <w:t xml:space="preserve">ontinuous </w:t>
            </w:r>
            <w:r w:rsidR="00B12E4B">
              <w:rPr>
                <w:rFonts w:eastAsia="Times New Roman" w:cs="Times New Roman"/>
                <w:bCs/>
                <w:color w:val="000000" w:themeColor="text1"/>
                <w:szCs w:val="24"/>
              </w:rPr>
              <w:t>M</w:t>
            </w:r>
            <w:r w:rsidR="0034220A">
              <w:rPr>
                <w:rFonts w:eastAsia="Times New Roman" w:cs="Times New Roman"/>
                <w:bCs/>
                <w:color w:val="000000" w:themeColor="text1"/>
                <w:szCs w:val="24"/>
              </w:rPr>
              <w:t xml:space="preserve">edical </w:t>
            </w:r>
            <w:r w:rsidR="00B12E4B">
              <w:rPr>
                <w:rFonts w:eastAsia="Times New Roman" w:cs="Times New Roman"/>
                <w:bCs/>
                <w:color w:val="000000" w:themeColor="text1"/>
                <w:szCs w:val="24"/>
              </w:rPr>
              <w:t>E</w:t>
            </w:r>
            <w:r w:rsidR="0034220A">
              <w:rPr>
                <w:rFonts w:eastAsia="Times New Roman" w:cs="Times New Roman"/>
                <w:bCs/>
                <w:color w:val="000000" w:themeColor="text1"/>
                <w:szCs w:val="24"/>
              </w:rPr>
              <w:t xml:space="preserve">ducation </w:t>
            </w:r>
            <w:r w:rsidR="00B12E4B">
              <w:rPr>
                <w:rFonts w:eastAsia="Times New Roman" w:cs="Times New Roman"/>
                <w:bCs/>
                <w:color w:val="000000" w:themeColor="text1"/>
                <w:szCs w:val="24"/>
              </w:rPr>
              <w:t xml:space="preserve">(this started in </w:t>
            </w:r>
            <w:r w:rsidR="0034220A">
              <w:rPr>
                <w:rFonts w:eastAsia="Times New Roman" w:cs="Times New Roman"/>
                <w:bCs/>
                <w:color w:val="000000" w:themeColor="text1"/>
                <w:szCs w:val="24"/>
              </w:rPr>
              <w:t>202</w:t>
            </w:r>
            <w:r w:rsidR="00B12E4B">
              <w:rPr>
                <w:rFonts w:eastAsia="Times New Roman" w:cs="Times New Roman"/>
                <w:bCs/>
                <w:color w:val="000000" w:themeColor="text1"/>
                <w:szCs w:val="24"/>
              </w:rPr>
              <w:t>4 with key personnel in regional referral hospitals)</w:t>
            </w:r>
            <w:r w:rsidR="0034220A">
              <w:rPr>
                <w:rFonts w:eastAsia="Times New Roman" w:cs="Times New Roman"/>
                <w:bCs/>
                <w:color w:val="000000" w:themeColor="text1"/>
                <w:szCs w:val="24"/>
              </w:rPr>
              <w:t>.</w:t>
            </w:r>
          </w:p>
        </w:tc>
      </w:tr>
      <w:tr w:rsidR="007A30EE" w:rsidRPr="008532D4" w14:paraId="519EE706" w14:textId="77777777" w:rsidTr="00421480">
        <w:tc>
          <w:tcPr>
            <w:tcW w:w="1622" w:type="pct"/>
            <w:vMerge/>
          </w:tcPr>
          <w:p w14:paraId="34E80F4C"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188C111C" w14:textId="0EB1C9F3"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2.6 To develop a network of local government and community leaders trained and motivated to </w:t>
            </w:r>
            <w:r w:rsidRPr="008532D4">
              <w:rPr>
                <w:rFonts w:eastAsia="Times New Roman" w:cs="Times New Roman"/>
                <w:bCs/>
                <w:color w:val="000000" w:themeColor="text1"/>
                <w:szCs w:val="24"/>
              </w:rPr>
              <w:lastRenderedPageBreak/>
              <w:t xml:space="preserve">support </w:t>
            </w:r>
            <w:r w:rsidR="00C27F4A">
              <w:rPr>
                <w:rFonts w:eastAsia="Times New Roman" w:cs="Times New Roman"/>
                <w:bCs/>
                <w:color w:val="000000" w:themeColor="text1"/>
                <w:szCs w:val="24"/>
              </w:rPr>
              <w:t xml:space="preserve">cancer </w:t>
            </w:r>
            <w:r w:rsidRPr="008532D4">
              <w:rPr>
                <w:rFonts w:eastAsia="Times New Roman" w:cs="Times New Roman"/>
                <w:bCs/>
                <w:color w:val="000000" w:themeColor="text1"/>
                <w:szCs w:val="24"/>
              </w:rPr>
              <w:t>early detection services</w:t>
            </w:r>
          </w:p>
        </w:tc>
        <w:tc>
          <w:tcPr>
            <w:tcW w:w="1954" w:type="pct"/>
          </w:tcPr>
          <w:p w14:paraId="50791EC9" w14:textId="3BABF0A0"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lastRenderedPageBreak/>
              <w:t>2.6.1 Sensitize local government and community leaders to support cancer early detection</w:t>
            </w:r>
            <w:r w:rsidR="00B12E4B">
              <w:rPr>
                <w:rFonts w:eastAsia="Times New Roman" w:cs="Times New Roman"/>
                <w:bCs/>
                <w:color w:val="000000" w:themeColor="text1"/>
                <w:szCs w:val="24"/>
              </w:rPr>
              <w:t>.</w:t>
            </w:r>
          </w:p>
        </w:tc>
      </w:tr>
      <w:tr w:rsidR="007A30EE" w:rsidRPr="008532D4" w14:paraId="398B5C91" w14:textId="77777777" w:rsidTr="00421480">
        <w:tc>
          <w:tcPr>
            <w:tcW w:w="1622" w:type="pct"/>
            <w:vMerge/>
          </w:tcPr>
          <w:p w14:paraId="5811C17F"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73359BFF" w14:textId="559D33FC"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2.7 To strengthen the coordination of cancer early detection services in Uganda.</w:t>
            </w:r>
          </w:p>
        </w:tc>
        <w:tc>
          <w:tcPr>
            <w:tcW w:w="1954" w:type="pct"/>
          </w:tcPr>
          <w:p w14:paraId="422C537B" w14:textId="755E5736" w:rsidR="007A30EE" w:rsidRPr="008532D4" w:rsidRDefault="007A30EE" w:rsidP="00101CD3">
            <w:pPr>
              <w:tabs>
                <w:tab w:val="left" w:pos="2977"/>
              </w:tabs>
              <w:spacing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2.7.1 </w:t>
            </w:r>
            <w:r w:rsidR="00B12E4B">
              <w:rPr>
                <w:rFonts w:eastAsia="Times New Roman" w:cs="Times New Roman"/>
                <w:bCs/>
                <w:color w:val="000000" w:themeColor="text1"/>
                <w:szCs w:val="24"/>
              </w:rPr>
              <w:t>Upgrade</w:t>
            </w:r>
            <w:r w:rsidRPr="008532D4">
              <w:rPr>
                <w:rFonts w:eastAsia="Times New Roman" w:cs="Times New Roman"/>
                <w:bCs/>
                <w:color w:val="000000" w:themeColor="text1"/>
                <w:szCs w:val="24"/>
              </w:rPr>
              <w:t xml:space="preserve"> </w:t>
            </w:r>
            <w:r w:rsidR="00B12E4B">
              <w:rPr>
                <w:rFonts w:eastAsia="Times New Roman" w:cs="Times New Roman"/>
                <w:bCs/>
                <w:color w:val="000000" w:themeColor="text1"/>
                <w:szCs w:val="24"/>
              </w:rPr>
              <w:t xml:space="preserve">the </w:t>
            </w:r>
            <w:r w:rsidR="00B12E4B" w:rsidRPr="008532D4">
              <w:rPr>
                <w:rFonts w:eastAsia="Times New Roman" w:cs="Times New Roman"/>
                <w:bCs/>
                <w:color w:val="000000" w:themeColor="text1"/>
                <w:szCs w:val="24"/>
              </w:rPr>
              <w:t xml:space="preserve">cancer early detection center at the Uganda Cancer Institute </w:t>
            </w:r>
            <w:r w:rsidR="00B12E4B">
              <w:rPr>
                <w:rFonts w:eastAsia="Times New Roman" w:cs="Times New Roman"/>
                <w:bCs/>
                <w:color w:val="000000" w:themeColor="text1"/>
                <w:szCs w:val="24"/>
              </w:rPr>
              <w:t xml:space="preserve">into a </w:t>
            </w:r>
            <w:r w:rsidRPr="008532D4">
              <w:rPr>
                <w:rFonts w:eastAsia="Times New Roman" w:cs="Times New Roman"/>
                <w:bCs/>
                <w:color w:val="000000" w:themeColor="text1"/>
                <w:szCs w:val="24"/>
              </w:rPr>
              <w:t xml:space="preserve">state-of-the-art </w:t>
            </w:r>
            <w:r w:rsidR="00B12E4B">
              <w:rPr>
                <w:rFonts w:eastAsia="Times New Roman" w:cs="Times New Roman"/>
                <w:bCs/>
                <w:color w:val="000000" w:themeColor="text1"/>
                <w:szCs w:val="24"/>
              </w:rPr>
              <w:t>center.</w:t>
            </w:r>
          </w:p>
        </w:tc>
      </w:tr>
      <w:tr w:rsidR="007A30EE" w:rsidRPr="008532D4" w14:paraId="6BD46CBD" w14:textId="77777777" w:rsidTr="00421480">
        <w:tc>
          <w:tcPr>
            <w:tcW w:w="1622" w:type="pct"/>
          </w:tcPr>
          <w:p w14:paraId="326AFA12"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4D0864BF"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2.8 To promote cancer early detection among people living with HIV infection, persons living with albinism and refugees.</w:t>
            </w:r>
          </w:p>
        </w:tc>
        <w:tc>
          <w:tcPr>
            <w:tcW w:w="1954" w:type="pct"/>
          </w:tcPr>
          <w:p w14:paraId="560DD5EB" w14:textId="57CF0FFE" w:rsidR="007A30EE" w:rsidRPr="008532D4" w:rsidRDefault="007A30EE" w:rsidP="00704CCA">
            <w:pPr>
              <w:tabs>
                <w:tab w:val="left" w:pos="2977"/>
              </w:tabs>
              <w:spacing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2.8.1 </w:t>
            </w:r>
            <w:r w:rsidR="00FE1812">
              <w:rPr>
                <w:rFonts w:eastAsia="Times New Roman" w:cs="Times New Roman"/>
                <w:bCs/>
                <w:color w:val="000000" w:themeColor="text1"/>
                <w:szCs w:val="24"/>
              </w:rPr>
              <w:t>D</w:t>
            </w:r>
            <w:r w:rsidRPr="008532D4">
              <w:rPr>
                <w:rFonts w:eastAsia="Times New Roman" w:cs="Times New Roman"/>
                <w:bCs/>
                <w:color w:val="000000" w:themeColor="text1"/>
                <w:szCs w:val="24"/>
              </w:rPr>
              <w:t xml:space="preserve">evelop and implement </w:t>
            </w:r>
            <w:r w:rsidR="00B12E4B">
              <w:rPr>
                <w:rFonts w:eastAsia="Times New Roman" w:cs="Times New Roman"/>
                <w:bCs/>
                <w:color w:val="000000" w:themeColor="text1"/>
                <w:szCs w:val="24"/>
              </w:rPr>
              <w:t xml:space="preserve">strategies to deliver </w:t>
            </w:r>
            <w:r w:rsidRPr="008532D4">
              <w:rPr>
                <w:rFonts w:eastAsia="Times New Roman" w:cs="Times New Roman"/>
                <w:bCs/>
                <w:color w:val="000000" w:themeColor="text1"/>
                <w:szCs w:val="24"/>
              </w:rPr>
              <w:t xml:space="preserve">cancer early detection </w:t>
            </w:r>
            <w:r w:rsidR="00B12E4B">
              <w:rPr>
                <w:rFonts w:eastAsia="Times New Roman" w:cs="Times New Roman"/>
                <w:bCs/>
                <w:color w:val="000000" w:themeColor="text1"/>
                <w:szCs w:val="24"/>
              </w:rPr>
              <w:t xml:space="preserve">services to </w:t>
            </w:r>
            <w:r w:rsidRPr="008532D4">
              <w:rPr>
                <w:rFonts w:eastAsia="Times New Roman" w:cs="Times New Roman"/>
                <w:bCs/>
                <w:color w:val="000000" w:themeColor="text1"/>
                <w:szCs w:val="24"/>
              </w:rPr>
              <w:t>people living with HIV, persons with albinism and refugees</w:t>
            </w:r>
            <w:r w:rsidR="00B12E4B">
              <w:rPr>
                <w:rFonts w:eastAsia="Times New Roman" w:cs="Times New Roman"/>
                <w:bCs/>
                <w:color w:val="000000" w:themeColor="text1"/>
                <w:szCs w:val="24"/>
              </w:rPr>
              <w:t xml:space="preserve"> starting with a feasibility survey in 2027.</w:t>
            </w:r>
          </w:p>
        </w:tc>
      </w:tr>
      <w:tr w:rsidR="007A30EE" w:rsidRPr="008532D4" w14:paraId="1EE246BD" w14:textId="77777777" w:rsidTr="00421480">
        <w:tc>
          <w:tcPr>
            <w:tcW w:w="1622" w:type="pct"/>
          </w:tcPr>
          <w:p w14:paraId="4F5C7CBB" w14:textId="77777777" w:rsidR="007A30EE" w:rsidRPr="008532D4" w:rsidRDefault="007A30EE" w:rsidP="00704CCA">
            <w:pPr>
              <w:tabs>
                <w:tab w:val="left" w:pos="457"/>
                <w:tab w:val="left" w:pos="2977"/>
              </w:tabs>
              <w:spacing w:after="240"/>
              <w:rPr>
                <w:rFonts w:cs="Times New Roman"/>
                <w:bCs/>
                <w:color w:val="000000" w:themeColor="text1"/>
                <w:szCs w:val="24"/>
              </w:rPr>
            </w:pPr>
          </w:p>
        </w:tc>
        <w:tc>
          <w:tcPr>
            <w:tcW w:w="1424" w:type="pct"/>
          </w:tcPr>
          <w:p w14:paraId="2A29E555" w14:textId="77777777" w:rsidR="007A30EE" w:rsidRPr="008532D4" w:rsidRDefault="007A30EE" w:rsidP="00704CCA">
            <w:pPr>
              <w:tabs>
                <w:tab w:val="left" w:pos="2977"/>
              </w:tabs>
              <w:spacing w:before="100" w:beforeAutospacing="1"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2.9 To promote scientific and technological innovation in cancer early detection. </w:t>
            </w:r>
          </w:p>
        </w:tc>
        <w:tc>
          <w:tcPr>
            <w:tcW w:w="1954" w:type="pct"/>
          </w:tcPr>
          <w:p w14:paraId="244FA7BA" w14:textId="097BD086" w:rsidR="007A30EE" w:rsidRPr="008532D4" w:rsidRDefault="007A30EE" w:rsidP="00704CCA">
            <w:pPr>
              <w:tabs>
                <w:tab w:val="left" w:pos="2977"/>
              </w:tabs>
              <w:spacing w:after="240"/>
              <w:rPr>
                <w:rFonts w:eastAsia="Times New Roman" w:cs="Times New Roman"/>
                <w:bCs/>
                <w:color w:val="000000" w:themeColor="text1"/>
                <w:szCs w:val="24"/>
              </w:rPr>
            </w:pPr>
            <w:r w:rsidRPr="008532D4">
              <w:rPr>
                <w:rFonts w:eastAsia="Times New Roman" w:cs="Times New Roman"/>
                <w:bCs/>
                <w:color w:val="000000" w:themeColor="text1"/>
                <w:szCs w:val="24"/>
              </w:rPr>
              <w:t xml:space="preserve">2.9.1 </w:t>
            </w:r>
            <w:r w:rsidR="00FE1812">
              <w:rPr>
                <w:rFonts w:eastAsia="Times New Roman" w:cs="Times New Roman"/>
                <w:bCs/>
                <w:color w:val="000000" w:themeColor="text1"/>
                <w:szCs w:val="24"/>
              </w:rPr>
              <w:t>E</w:t>
            </w:r>
            <w:r w:rsidRPr="008532D4">
              <w:rPr>
                <w:rFonts w:eastAsia="Times New Roman" w:cs="Times New Roman"/>
                <w:bCs/>
                <w:color w:val="000000" w:themeColor="text1"/>
                <w:szCs w:val="24"/>
              </w:rPr>
              <w:t>stablish scientific and technological innovation hubs for cancer early detection</w:t>
            </w:r>
            <w:r w:rsidR="00B73180">
              <w:rPr>
                <w:rFonts w:eastAsia="Times New Roman" w:cs="Times New Roman"/>
                <w:bCs/>
                <w:color w:val="000000" w:themeColor="text1"/>
                <w:szCs w:val="24"/>
              </w:rPr>
              <w:t xml:space="preserve"> at Uganda Cancer Institute and regional cancer centers starting 2026.</w:t>
            </w:r>
            <w:r w:rsidRPr="008532D4">
              <w:rPr>
                <w:rFonts w:eastAsia="Times New Roman" w:cs="Times New Roman"/>
                <w:bCs/>
                <w:color w:val="000000" w:themeColor="text1"/>
                <w:szCs w:val="24"/>
              </w:rPr>
              <w:t xml:space="preserve"> </w:t>
            </w:r>
          </w:p>
        </w:tc>
      </w:tr>
      <w:bookmarkEnd w:id="104"/>
      <w:bookmarkEnd w:id="106"/>
    </w:tbl>
    <w:p w14:paraId="69C09507" w14:textId="77777777" w:rsidR="00146CBE" w:rsidRPr="008532D4" w:rsidRDefault="00146CBE">
      <w:pPr>
        <w:sectPr w:rsidR="00146CBE" w:rsidRPr="008532D4" w:rsidSect="00B525C8">
          <w:headerReference w:type="default" r:id="rId24"/>
          <w:footerReference w:type="default" r:id="rId25"/>
          <w:pgSz w:w="12240" w:h="15840"/>
          <w:pgMar w:top="1440" w:right="1440" w:bottom="1440" w:left="1440" w:header="720" w:footer="720" w:gutter="0"/>
          <w:cols w:space="720"/>
        </w:sectPr>
      </w:pPr>
    </w:p>
    <w:p w14:paraId="1C221B9D" w14:textId="77777777" w:rsidR="00744D17" w:rsidRPr="008532D4" w:rsidRDefault="00D0247C" w:rsidP="00217B9D">
      <w:pPr>
        <w:pStyle w:val="Heading1"/>
        <w:rPr>
          <w:rFonts w:ascii="Times New Roman" w:hAnsi="Times New Roman"/>
        </w:rPr>
      </w:pPr>
      <w:bookmarkStart w:id="107" w:name="_Toc8935805"/>
      <w:bookmarkStart w:id="108" w:name="_Toc101264061"/>
      <w:bookmarkStart w:id="109" w:name="_Toc115938679"/>
      <w:bookmarkStart w:id="110" w:name="_Toc115951013"/>
      <w:bookmarkStart w:id="111" w:name="_Toc115966467"/>
      <w:bookmarkStart w:id="112" w:name="_Toc153889034"/>
      <w:r w:rsidRPr="008532D4">
        <w:rPr>
          <w:rFonts w:ascii="Times New Roman" w:hAnsi="Times New Roman"/>
        </w:rPr>
        <w:lastRenderedPageBreak/>
        <w:t xml:space="preserve">3.3 </w:t>
      </w:r>
      <w:r w:rsidR="0039335F" w:rsidRPr="008532D4">
        <w:rPr>
          <w:rFonts w:ascii="Times New Roman" w:hAnsi="Times New Roman"/>
        </w:rPr>
        <w:t>PILLAR 3: DIAGNOSIS AND TREATMENT</w:t>
      </w:r>
      <w:bookmarkEnd w:id="107"/>
      <w:bookmarkEnd w:id="108"/>
      <w:bookmarkEnd w:id="109"/>
      <w:bookmarkEnd w:id="110"/>
      <w:bookmarkEnd w:id="111"/>
      <w:bookmarkEnd w:id="112"/>
    </w:p>
    <w:p w14:paraId="638A295B" w14:textId="77777777" w:rsidR="00744D17" w:rsidRPr="008532D4" w:rsidRDefault="0039335F">
      <w:pPr>
        <w:jc w:val="both"/>
      </w:pPr>
      <w:bookmarkStart w:id="113" w:name="_Toc8935806"/>
      <w:r w:rsidRPr="008532D4">
        <w:rPr>
          <w:b/>
          <w:sz w:val="28"/>
          <w:szCs w:val="32"/>
        </w:rPr>
        <w:t>Introduction</w:t>
      </w:r>
      <w:bookmarkEnd w:id="113"/>
    </w:p>
    <w:p w14:paraId="4661614C" w14:textId="77777777" w:rsidR="00744D17" w:rsidRPr="008532D4" w:rsidRDefault="0039335F">
      <w:pPr>
        <w:pStyle w:val="NoSpacing"/>
        <w:jc w:val="both"/>
      </w:pPr>
      <w:r w:rsidRPr="008532D4">
        <w:t xml:space="preserve">Making a proper diagnosis is an essential step in the management of cancer. It encompasses an accurate clinical assessment of the patient’s signs and symptoms, imaging studies, and laboratory tests. Cancer treatment modalities </w:t>
      </w:r>
      <w:r w:rsidR="00704CCA" w:rsidRPr="008532D4">
        <w:t>include</w:t>
      </w:r>
      <w:r w:rsidRPr="008532D4">
        <w:t xml:space="preserve"> surgery, radiotherapy, chemotherapy, immunotherapy, gene therapy</w:t>
      </w:r>
      <w:r w:rsidR="00785864" w:rsidRPr="008532D4">
        <w:t>,</w:t>
      </w:r>
      <w:r w:rsidRPr="008532D4">
        <w:t xml:space="preserve"> and stem cell transplantation. More than 60% of cancer patients require treatment with surgery</w:t>
      </w:r>
      <w:r w:rsidR="00785864" w:rsidRPr="008532D4">
        <w:t>,</w:t>
      </w:r>
      <w:r w:rsidRPr="008532D4">
        <w:t xml:space="preserve"> which delivers a 30-70% overall survival gain. Comprehensive surgical services for cancer requires cancer surgeons in the fields of Pediatric, Breast, Thoracic, Hepatobiliary, Colorectal, Genito-urinary, Head and neck, Gynecology, Neurosurgery, Orthopedics, Ocular, Oral Plastic</w:t>
      </w:r>
      <w:r w:rsidR="00785864" w:rsidRPr="008532D4">
        <w:t>,</w:t>
      </w:r>
      <w:r w:rsidRPr="008532D4">
        <w:t xml:space="preserve"> and Vascular surgery. Nearly half of all cancer patients require radiotherapy services.          </w:t>
      </w:r>
    </w:p>
    <w:p w14:paraId="20DE8743" w14:textId="77777777" w:rsidR="00744D17" w:rsidRPr="008532D4" w:rsidRDefault="00744D17">
      <w:pPr>
        <w:pStyle w:val="NoSpacing"/>
        <w:jc w:val="both"/>
      </w:pPr>
    </w:p>
    <w:p w14:paraId="13F7E956" w14:textId="77777777" w:rsidR="00744D17" w:rsidRPr="008532D4" w:rsidRDefault="0039335F" w:rsidP="00A3215C">
      <w:pPr>
        <w:pStyle w:val="NoSpacing"/>
        <w:rPr>
          <w:b/>
          <w:sz w:val="28"/>
        </w:rPr>
      </w:pPr>
      <w:r w:rsidRPr="008532D4">
        <w:rPr>
          <w:b/>
          <w:sz w:val="28"/>
        </w:rPr>
        <w:t xml:space="preserve">Situation analysis </w:t>
      </w:r>
    </w:p>
    <w:p w14:paraId="28BF5379" w14:textId="77777777" w:rsidR="00744D17" w:rsidRPr="008532D4" w:rsidRDefault="0039335F" w:rsidP="004F017E">
      <w:pPr>
        <w:pStyle w:val="NoSpacing"/>
        <w:jc w:val="both"/>
      </w:pPr>
      <w:r w:rsidRPr="008532D4">
        <w:t xml:space="preserve">Over the years, cancer diagnosis and treatment </w:t>
      </w:r>
      <w:r w:rsidR="00785864" w:rsidRPr="008532D4">
        <w:t xml:space="preserve">has </w:t>
      </w:r>
      <w:r w:rsidRPr="008532D4">
        <w:t>improved</w:t>
      </w:r>
      <w:r w:rsidR="00785864" w:rsidRPr="008532D4">
        <w:t>,</w:t>
      </w:r>
      <w:r w:rsidRPr="008532D4">
        <w:t xml:space="preserve"> with gradual increments in resource allocation to Uganda Cancer Institute (UCI). In 2016</w:t>
      </w:r>
      <w:r w:rsidR="00785864" w:rsidRPr="008532D4">
        <w:t>,</w:t>
      </w:r>
      <w:r w:rsidRPr="008532D4">
        <w:t xml:space="preserve"> the </w:t>
      </w:r>
      <w:r w:rsidR="004F017E" w:rsidRPr="008532D4">
        <w:t>Government</w:t>
      </w:r>
      <w:r w:rsidRPr="008532D4">
        <w:t xml:space="preserve"> of Uganda established Uganda Cancer Institute</w:t>
      </w:r>
      <w:r w:rsidR="00B90FCC" w:rsidRPr="008532D4">
        <w:t>,</w:t>
      </w:r>
      <w:r w:rsidRPr="008532D4">
        <w:t xml:space="preserve"> as an autonomous body corporate</w:t>
      </w:r>
      <w:r w:rsidR="00B90FCC" w:rsidRPr="008532D4">
        <w:t>,</w:t>
      </w:r>
      <w:r w:rsidRPr="008532D4">
        <w:t xml:space="preserve"> through an Act of Parliament</w:t>
      </w:r>
      <w:r w:rsidR="00B90FCC" w:rsidRPr="008532D4">
        <w:t>,</w:t>
      </w:r>
      <w:r w:rsidRPr="008532D4">
        <w:t xml:space="preserve"> to coordinate cancer diagnosis and treatment across the country. At about </w:t>
      </w:r>
      <w:r w:rsidR="00B90FCC" w:rsidRPr="008532D4">
        <w:t xml:space="preserve">the </w:t>
      </w:r>
      <w:r w:rsidRPr="008532D4">
        <w:t>same time, the institute was also designated the East African Center of Excellence for Oncology. This was part of an initiative by the East African community member countries</w:t>
      </w:r>
      <w:r w:rsidR="00B90FCC" w:rsidRPr="008532D4">
        <w:t>,</w:t>
      </w:r>
      <w:r w:rsidRPr="008532D4">
        <w:t xml:space="preserve"> to develop a true </w:t>
      </w:r>
      <w:r w:rsidR="00B90FCC" w:rsidRPr="008532D4">
        <w:t>center</w:t>
      </w:r>
      <w:r w:rsidRPr="008532D4">
        <w:t xml:space="preserve"> of excellence in biomedical </w:t>
      </w:r>
      <w:r w:rsidR="004F77E2" w:rsidRPr="008532D4">
        <w:t>sciences, which</w:t>
      </w:r>
      <w:r w:rsidRPr="008532D4">
        <w:t xml:space="preserve"> can provide highly specialized health services within the region. </w:t>
      </w:r>
    </w:p>
    <w:p w14:paraId="4EF20A85" w14:textId="77777777" w:rsidR="00744D17" w:rsidRPr="008532D4" w:rsidRDefault="00744D17">
      <w:pPr>
        <w:pStyle w:val="NoSpacing"/>
      </w:pPr>
    </w:p>
    <w:p w14:paraId="368A67AF" w14:textId="77777777" w:rsidR="00744D17" w:rsidRDefault="0039335F">
      <w:pPr>
        <w:pStyle w:val="NoSpacing"/>
        <w:jc w:val="both"/>
      </w:pPr>
      <w:r w:rsidRPr="008532D4">
        <w:t>In essence, the existence of this center of excellence brings several benefits to Uganda in particular</w:t>
      </w:r>
      <w:r w:rsidR="00C16E47" w:rsidRPr="008532D4">
        <w:t>,</w:t>
      </w:r>
      <w:r w:rsidRPr="008532D4">
        <w:t xml:space="preserve"> and the entire East African region</w:t>
      </w:r>
      <w:r w:rsidR="00C16E47" w:rsidRPr="008532D4">
        <w:t>,</w:t>
      </w:r>
      <w:r w:rsidRPr="008532D4">
        <w:t xml:space="preserve"> </w:t>
      </w:r>
      <w:r w:rsidR="00D0247C" w:rsidRPr="008532D4">
        <w:t>including</w:t>
      </w:r>
      <w:r w:rsidRPr="008532D4">
        <w:t xml:space="preserve"> research, training, and availability of state-of-the-art cancer care services.  </w:t>
      </w:r>
    </w:p>
    <w:p w14:paraId="76B87678" w14:textId="77777777" w:rsidR="002E64B7" w:rsidRPr="008532D4" w:rsidRDefault="002E64B7">
      <w:pPr>
        <w:pStyle w:val="NoSpacing"/>
        <w:jc w:val="both"/>
      </w:pPr>
    </w:p>
    <w:p w14:paraId="1DA5C7E4" w14:textId="77777777" w:rsidR="00744D17" w:rsidRPr="00C226DD" w:rsidRDefault="002E64B7">
      <w:pPr>
        <w:pStyle w:val="NoSpacing"/>
        <w:jc w:val="both"/>
        <w:rPr>
          <w:b/>
          <w:bCs/>
          <w:sz w:val="28"/>
          <w:szCs w:val="28"/>
        </w:rPr>
      </w:pPr>
      <w:r w:rsidRPr="00C226DD">
        <w:rPr>
          <w:b/>
          <w:bCs/>
          <w:sz w:val="28"/>
          <w:szCs w:val="28"/>
        </w:rPr>
        <w:t>Challenges</w:t>
      </w:r>
    </w:p>
    <w:p w14:paraId="7BF237B0" w14:textId="77777777" w:rsidR="00744D17" w:rsidRPr="008532D4" w:rsidRDefault="0039335F">
      <w:pPr>
        <w:pStyle w:val="NoSpacing"/>
        <w:jc w:val="both"/>
      </w:pPr>
      <w:r w:rsidRPr="008532D4">
        <w:t>However, there remain gaps that must be addressed</w:t>
      </w:r>
      <w:r w:rsidR="00785FC6" w:rsidRPr="008532D4">
        <w:t>,</w:t>
      </w:r>
      <w:r w:rsidRPr="008532D4">
        <w:t xml:space="preserve"> for improvement to be realized. Some of the gaps that must be addressed are; </w:t>
      </w:r>
      <w:r w:rsidR="00785FC6" w:rsidRPr="008532D4">
        <w:t xml:space="preserve">cancer </w:t>
      </w:r>
      <w:r w:rsidRPr="008532D4">
        <w:t xml:space="preserve">care services are still centralized, the Uganda Cancer Institute remains the only fully fledged comprehensive cancer treatment center located in the central region, serving a population of over </w:t>
      </w:r>
      <w:r w:rsidR="00F441A5" w:rsidRPr="008532D4">
        <w:t>4</w:t>
      </w:r>
      <w:r w:rsidR="00F441A5">
        <w:t>3</w:t>
      </w:r>
      <w:r w:rsidR="00F441A5" w:rsidRPr="008532D4">
        <w:t xml:space="preserve"> </w:t>
      </w:r>
      <w:r w:rsidRPr="008532D4">
        <w:t>million Ugandans.</w:t>
      </w:r>
      <w:r w:rsidRPr="00C226DD">
        <w:rPr>
          <w:vertAlign w:val="superscript"/>
        </w:rPr>
        <w:t xml:space="preserve"> </w:t>
      </w:r>
      <w:r w:rsidRPr="008532D4">
        <w:t>This has resulted in delays in accessing cancer care. Radiotherapy services in Uganda are limited</w:t>
      </w:r>
      <w:r w:rsidR="00785FC6" w:rsidRPr="008532D4">
        <w:t>,</w:t>
      </w:r>
      <w:r w:rsidRPr="008532D4">
        <w:t xml:space="preserve"> with only two machines serving the entire population, contrary to the WHO recommendation of one radiotherapy machine</w:t>
      </w:r>
      <w:r w:rsidR="00785FC6" w:rsidRPr="008532D4">
        <w:t>,</w:t>
      </w:r>
      <w:r w:rsidRPr="008532D4">
        <w:t xml:space="preserve"> per 500 people. Human resource capacity for cancer diagnosis and treatment is still insufficient. </w:t>
      </w:r>
    </w:p>
    <w:p w14:paraId="164F4E2E" w14:textId="77777777" w:rsidR="00744D17" w:rsidRPr="008532D4" w:rsidRDefault="00744D17">
      <w:pPr>
        <w:pStyle w:val="NoSpacing"/>
        <w:jc w:val="both"/>
      </w:pPr>
    </w:p>
    <w:p w14:paraId="7B76FC45" w14:textId="77777777" w:rsidR="004F690B" w:rsidRDefault="0039335F" w:rsidP="00A05C52">
      <w:pPr>
        <w:pStyle w:val="NoSpacing"/>
        <w:jc w:val="both"/>
      </w:pPr>
      <w:r w:rsidRPr="008532D4">
        <w:t>There is need for more oncologists, pathologists, oncology nurses, and pathology laboratories</w:t>
      </w:r>
      <w:r w:rsidR="001741E7" w:rsidRPr="008532D4">
        <w:t>,</w:t>
      </w:r>
      <w:r w:rsidRPr="008532D4">
        <w:t xml:space="preserve"> to support cancer diagnosis in the country. Patients incur high out of the pocket expenditure to meet costs of treatment. Misdiagnosis is still a challenge that must be addressed. The patient record management system is mainly paper-</w:t>
      </w:r>
      <w:r w:rsidR="00D0247C" w:rsidRPr="008532D4">
        <w:t>based and</w:t>
      </w:r>
      <w:r w:rsidRPr="008532D4">
        <w:t xml:space="preserve"> does not allow the information to </w:t>
      </w:r>
      <w:r w:rsidR="001741E7" w:rsidRPr="008532D4">
        <w:t xml:space="preserve">be </w:t>
      </w:r>
      <w:r w:rsidRPr="008532D4">
        <w:t>readily shared and used. The existence of traditional medicine that is not harmonized with western medicine</w:t>
      </w:r>
      <w:r w:rsidR="001741E7" w:rsidRPr="008532D4">
        <w:t>,</w:t>
      </w:r>
      <w:r w:rsidRPr="008532D4">
        <w:t xml:space="preserve"> is still a threat to cancer diagnosis and treatment; </w:t>
      </w:r>
      <w:r w:rsidR="001741E7" w:rsidRPr="008532D4">
        <w:t xml:space="preserve">religious </w:t>
      </w:r>
      <w:r w:rsidRPr="008532D4">
        <w:t xml:space="preserve">practices that divert patients away from their medical treatment have led to high levels of poor adherence to medical therapy; </w:t>
      </w:r>
      <w:r w:rsidR="001741E7" w:rsidRPr="008532D4">
        <w:t xml:space="preserve">high </w:t>
      </w:r>
      <w:r w:rsidRPr="008532D4">
        <w:t xml:space="preserve">levels of medical tourism divert resources from the health system that would have improved health services in the country. Majority of patients that seek treatment out of the country have a cancer diagnosis for which treatment could as well be provided in Uganda; and there are low rates of </w:t>
      </w:r>
      <w:r w:rsidRPr="008532D4">
        <w:lastRenderedPageBreak/>
        <w:t>patient acceptance and adherence to cancer treatment</w:t>
      </w:r>
      <w:r w:rsidR="001741E7" w:rsidRPr="008532D4">
        <w:t>,</w:t>
      </w:r>
      <w:r w:rsidRPr="008532D4">
        <w:t xml:space="preserve"> especially in the pediatric oncology and up to one in every three children end up abandoning treatment. </w:t>
      </w:r>
    </w:p>
    <w:p w14:paraId="1EB8E0CC" w14:textId="77777777" w:rsidR="00BE2221" w:rsidRDefault="00BE2221">
      <w:pPr>
        <w:pStyle w:val="NoSpacing"/>
        <w:jc w:val="both"/>
      </w:pPr>
    </w:p>
    <w:p w14:paraId="3594C428" w14:textId="77777777" w:rsidR="00744D17" w:rsidRPr="008532D4" w:rsidRDefault="00744D17">
      <w:pPr>
        <w:pStyle w:val="NoSpacing"/>
        <w:jc w:val="both"/>
      </w:pPr>
    </w:p>
    <w:p w14:paraId="27360867" w14:textId="69575992" w:rsidR="008F4BB8" w:rsidRPr="00E14121" w:rsidRDefault="00F62F21" w:rsidP="008F4BB8">
      <w:pPr>
        <w:pStyle w:val="Caption"/>
        <w:keepNext/>
        <w:jc w:val="both"/>
        <w:rPr>
          <w:b/>
          <w:bCs/>
          <w:i w:val="0"/>
          <w:iCs w:val="0"/>
          <w:color w:val="000000" w:themeColor="text1"/>
          <w:sz w:val="24"/>
          <w:szCs w:val="24"/>
        </w:rPr>
      </w:pPr>
      <w:bookmarkStart w:id="114" w:name="_Toc66098115"/>
      <w:bookmarkStart w:id="115" w:name="_Toc188356536"/>
      <w:bookmarkStart w:id="116" w:name="_Toc115969626"/>
      <w:r>
        <w:rPr>
          <w:b/>
          <w:bCs/>
          <w:i w:val="0"/>
          <w:iCs w:val="0"/>
          <w:color w:val="000000" w:themeColor="text1"/>
          <w:sz w:val="24"/>
          <w:szCs w:val="24"/>
        </w:rPr>
        <w:t>Table</w:t>
      </w:r>
      <w:r w:rsidR="00B754B1" w:rsidRPr="00E14121">
        <w:rPr>
          <w:b/>
          <w:bCs/>
          <w:i w:val="0"/>
          <w:iCs w:val="0"/>
          <w:color w:val="000000" w:themeColor="text1"/>
          <w:sz w:val="24"/>
          <w:szCs w:val="24"/>
        </w:rPr>
        <w:t xml:space="preserve"> </w:t>
      </w:r>
      <w:r>
        <w:rPr>
          <w:b/>
          <w:bCs/>
          <w:i w:val="0"/>
          <w:iCs w:val="0"/>
          <w:color w:val="000000" w:themeColor="text1"/>
          <w:sz w:val="24"/>
          <w:szCs w:val="24"/>
        </w:rPr>
        <w:fldChar w:fldCharType="begin"/>
      </w:r>
      <w:r>
        <w:rPr>
          <w:b/>
          <w:bCs/>
          <w:i w:val="0"/>
          <w:iCs w:val="0"/>
          <w:color w:val="000000" w:themeColor="text1"/>
          <w:sz w:val="24"/>
          <w:szCs w:val="24"/>
        </w:rPr>
        <w:instrText xml:space="preserve"> SEQ Table \* ARABIC </w:instrText>
      </w:r>
      <w:r>
        <w:rPr>
          <w:b/>
          <w:bCs/>
          <w:i w:val="0"/>
          <w:iCs w:val="0"/>
          <w:color w:val="000000" w:themeColor="text1"/>
          <w:sz w:val="24"/>
          <w:szCs w:val="24"/>
        </w:rPr>
        <w:fldChar w:fldCharType="separate"/>
      </w:r>
      <w:r w:rsidR="00374A16">
        <w:rPr>
          <w:b/>
          <w:bCs/>
          <w:i w:val="0"/>
          <w:iCs w:val="0"/>
          <w:noProof/>
          <w:color w:val="000000" w:themeColor="text1"/>
          <w:sz w:val="24"/>
          <w:szCs w:val="24"/>
        </w:rPr>
        <w:t>5</w:t>
      </w:r>
      <w:r>
        <w:rPr>
          <w:b/>
          <w:bCs/>
          <w:i w:val="0"/>
          <w:iCs w:val="0"/>
          <w:color w:val="000000" w:themeColor="text1"/>
          <w:sz w:val="24"/>
          <w:szCs w:val="24"/>
        </w:rPr>
        <w:fldChar w:fldCharType="end"/>
      </w:r>
      <w:r w:rsidR="008F4BB8" w:rsidRPr="00E14121">
        <w:rPr>
          <w:b/>
          <w:bCs/>
          <w:i w:val="0"/>
          <w:iCs w:val="0"/>
          <w:color w:val="000000" w:themeColor="text1"/>
          <w:sz w:val="24"/>
          <w:szCs w:val="24"/>
        </w:rPr>
        <w:t>: Strategic Objectives, Specific Objectives and Key Interventions for Diagnosis and Treatment</w:t>
      </w:r>
      <w:bookmarkEnd w:id="114"/>
      <w:bookmarkEnd w:id="115"/>
      <w:r w:rsidR="008F4BB8" w:rsidRPr="00E14121">
        <w:rPr>
          <w:b/>
          <w:bCs/>
          <w:i w:val="0"/>
          <w:iCs w:val="0"/>
          <w:color w:val="000000" w:themeColor="text1"/>
          <w:sz w:val="24"/>
          <w:szCs w:val="24"/>
        </w:rPr>
        <w:t xml:space="preserve"> </w:t>
      </w:r>
    </w:p>
    <w:p w14:paraId="5EED1109" w14:textId="77777777" w:rsidR="00EE2A49" w:rsidRPr="008532D4" w:rsidRDefault="00EE2A49" w:rsidP="00EE2A49">
      <w:pPr>
        <w:tabs>
          <w:tab w:val="left" w:pos="2977"/>
        </w:tabs>
        <w:spacing w:after="240"/>
        <w:rPr>
          <w:color w:val="000000" w:themeColor="text1"/>
          <w:szCs w:val="24"/>
        </w:rPr>
      </w:pPr>
      <w:r w:rsidRPr="00EE2A49">
        <w:t>Strategic Objective</w:t>
      </w:r>
      <w:r>
        <w:t xml:space="preserve">: </w:t>
      </w:r>
      <w:r w:rsidRPr="008532D4">
        <w:rPr>
          <w:color w:val="000000" w:themeColor="text1"/>
          <w:szCs w:val="24"/>
        </w:rPr>
        <w:t xml:space="preserve">3.0 To increase access to proper cancer diagnosis, staging and effective treatment. </w:t>
      </w:r>
    </w:p>
    <w:tbl>
      <w:tblPr>
        <w:tblStyle w:val="TableGrid"/>
        <w:tblW w:w="5291" w:type="pct"/>
        <w:tblLook w:val="04A0" w:firstRow="1" w:lastRow="0" w:firstColumn="1" w:lastColumn="0" w:noHBand="0" w:noVBand="1"/>
      </w:tblPr>
      <w:tblGrid>
        <w:gridCol w:w="3055"/>
        <w:gridCol w:w="6839"/>
      </w:tblGrid>
      <w:tr w:rsidR="00EE2A49" w:rsidRPr="008532D4" w14:paraId="26820AB4" w14:textId="77777777" w:rsidTr="00EE2A49">
        <w:tc>
          <w:tcPr>
            <w:tcW w:w="1544" w:type="pct"/>
          </w:tcPr>
          <w:p w14:paraId="47B37A42" w14:textId="77777777" w:rsidR="00EE2A49" w:rsidRPr="008532D4" w:rsidRDefault="00EE2A49" w:rsidP="00D2599A">
            <w:pPr>
              <w:spacing w:after="240"/>
              <w:jc w:val="both"/>
              <w:rPr>
                <w:rFonts w:cs="Times New Roman"/>
                <w:b/>
                <w:szCs w:val="24"/>
              </w:rPr>
            </w:pPr>
            <w:r w:rsidRPr="008532D4">
              <w:rPr>
                <w:rFonts w:cs="Times New Roman"/>
                <w:b/>
                <w:szCs w:val="24"/>
              </w:rPr>
              <w:t xml:space="preserve">Specific Objective </w:t>
            </w:r>
          </w:p>
        </w:tc>
        <w:tc>
          <w:tcPr>
            <w:tcW w:w="3456" w:type="pct"/>
          </w:tcPr>
          <w:p w14:paraId="4B6616B5" w14:textId="77777777" w:rsidR="00EE2A49" w:rsidRPr="008532D4" w:rsidRDefault="00EE2A49" w:rsidP="00D2599A">
            <w:pPr>
              <w:spacing w:after="240"/>
              <w:jc w:val="both"/>
              <w:rPr>
                <w:rFonts w:cs="Times New Roman"/>
                <w:b/>
                <w:szCs w:val="24"/>
              </w:rPr>
            </w:pPr>
            <w:r w:rsidRPr="008532D4">
              <w:rPr>
                <w:rFonts w:cs="Times New Roman"/>
                <w:b/>
                <w:szCs w:val="24"/>
              </w:rPr>
              <w:t xml:space="preserve">Key Intervention </w:t>
            </w:r>
          </w:p>
        </w:tc>
      </w:tr>
      <w:tr w:rsidR="00EE2A49" w:rsidRPr="008532D4" w14:paraId="1B71B547" w14:textId="77777777" w:rsidTr="00EE2A49">
        <w:tc>
          <w:tcPr>
            <w:tcW w:w="1544" w:type="pct"/>
            <w:vMerge w:val="restart"/>
          </w:tcPr>
          <w:p w14:paraId="65E152E9" w14:textId="14CFBAF5" w:rsidR="00EE2A49" w:rsidRPr="008532D4" w:rsidRDefault="00EE2A49" w:rsidP="00704CCA">
            <w:pPr>
              <w:tabs>
                <w:tab w:val="left" w:pos="2977"/>
              </w:tabs>
              <w:spacing w:after="240"/>
              <w:contextualSpacing/>
              <w:rPr>
                <w:rFonts w:cs="Times New Roman"/>
                <w:szCs w:val="24"/>
              </w:rPr>
            </w:pPr>
            <w:r w:rsidRPr="008532D4">
              <w:rPr>
                <w:rFonts w:eastAsiaTheme="minorEastAsia" w:cs="Times New Roman"/>
                <w:color w:val="000000" w:themeColor="text1"/>
                <w:kern w:val="24"/>
                <w:szCs w:val="24"/>
              </w:rPr>
              <w:t xml:space="preserve">3.1 Expand </w:t>
            </w:r>
            <w:r w:rsidRPr="008532D4">
              <w:rPr>
                <w:rFonts w:eastAsiaTheme="minorEastAsia" w:cs="Times New Roman"/>
                <w:kern w:val="24"/>
                <w:szCs w:val="24"/>
              </w:rPr>
              <w:t>comprehensive</w:t>
            </w:r>
            <w:r w:rsidRPr="008532D4">
              <w:rPr>
                <w:rFonts w:eastAsiaTheme="minorEastAsia" w:cs="Times New Roman"/>
                <w:color w:val="000000" w:themeColor="text1"/>
                <w:kern w:val="24"/>
                <w:szCs w:val="24"/>
              </w:rPr>
              <w:t xml:space="preserve"> cancer diagnosis and staging services</w:t>
            </w:r>
            <w:r w:rsidR="002C0F00">
              <w:rPr>
                <w:rFonts w:eastAsiaTheme="minorEastAsia" w:cs="Times New Roman"/>
                <w:color w:val="000000" w:themeColor="text1"/>
                <w:kern w:val="24"/>
                <w:szCs w:val="24"/>
              </w:rPr>
              <w:t>.</w:t>
            </w:r>
            <w:r w:rsidRPr="008532D4">
              <w:rPr>
                <w:rFonts w:eastAsiaTheme="minorEastAsia" w:cs="Times New Roman"/>
                <w:color w:val="000000" w:themeColor="text1"/>
                <w:kern w:val="24"/>
                <w:szCs w:val="24"/>
              </w:rPr>
              <w:t xml:space="preserve">  </w:t>
            </w:r>
          </w:p>
        </w:tc>
        <w:tc>
          <w:tcPr>
            <w:tcW w:w="3456" w:type="pct"/>
          </w:tcPr>
          <w:p w14:paraId="1036A557" w14:textId="570128D8" w:rsidR="00EE2A49" w:rsidRPr="008532D4" w:rsidRDefault="00EE2A49" w:rsidP="00704CCA">
            <w:pPr>
              <w:spacing w:after="240"/>
              <w:rPr>
                <w:rFonts w:cs="Times New Roman"/>
                <w:szCs w:val="24"/>
              </w:rPr>
            </w:pPr>
            <w:r w:rsidRPr="008532D4">
              <w:rPr>
                <w:rFonts w:cs="Times New Roman"/>
                <w:szCs w:val="24"/>
              </w:rPr>
              <w:t>3.1.1 Establish a state-of-the-art National Cancer Reference Laboratory</w:t>
            </w:r>
            <w:r w:rsidR="004B5172">
              <w:rPr>
                <w:rFonts w:cs="Times New Roman"/>
                <w:szCs w:val="24"/>
              </w:rPr>
              <w:t xml:space="preserve"> at</w:t>
            </w:r>
            <w:r w:rsidRPr="008532D4">
              <w:rPr>
                <w:rFonts w:cs="Times New Roman"/>
                <w:szCs w:val="24"/>
              </w:rPr>
              <w:t>.</w:t>
            </w:r>
          </w:p>
        </w:tc>
      </w:tr>
      <w:tr w:rsidR="00EE2A49" w:rsidRPr="008532D4" w14:paraId="63531D8D" w14:textId="77777777" w:rsidTr="00EE2A49">
        <w:tc>
          <w:tcPr>
            <w:tcW w:w="1544" w:type="pct"/>
            <w:vMerge/>
          </w:tcPr>
          <w:p w14:paraId="744420E2"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74AE71DD" w14:textId="77777777" w:rsidR="00EE2A49" w:rsidRPr="008532D4" w:rsidRDefault="00EE2A49" w:rsidP="00704CCA">
            <w:pPr>
              <w:spacing w:after="240"/>
              <w:rPr>
                <w:rFonts w:cs="Times New Roman"/>
                <w:szCs w:val="24"/>
              </w:rPr>
            </w:pPr>
            <w:r w:rsidRPr="008532D4">
              <w:rPr>
                <w:rFonts w:cs="Times New Roman"/>
                <w:szCs w:val="24"/>
              </w:rPr>
              <w:t>3.1.2 Improve existing radiology services for cancer</w:t>
            </w:r>
            <w:r>
              <w:rPr>
                <w:rFonts w:cs="Times New Roman"/>
                <w:szCs w:val="24"/>
              </w:rPr>
              <w:t xml:space="preserve"> by implementing the BI-RADS classification across the country</w:t>
            </w:r>
            <w:r w:rsidRPr="008532D4">
              <w:rPr>
                <w:rFonts w:cs="Times New Roman"/>
                <w:szCs w:val="24"/>
              </w:rPr>
              <w:t xml:space="preserve">. </w:t>
            </w:r>
          </w:p>
        </w:tc>
      </w:tr>
      <w:tr w:rsidR="00EE2A49" w:rsidRPr="008532D4" w14:paraId="7DA1E137" w14:textId="77777777" w:rsidTr="00EE2A49">
        <w:tc>
          <w:tcPr>
            <w:tcW w:w="1544" w:type="pct"/>
            <w:vMerge/>
          </w:tcPr>
          <w:p w14:paraId="06A18437"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7D59EB39" w14:textId="16BA92B3" w:rsidR="00EE2A49" w:rsidRPr="008532D4" w:rsidRDefault="00EE2A49" w:rsidP="00704CCA">
            <w:pPr>
              <w:spacing w:after="240"/>
              <w:rPr>
                <w:rFonts w:cs="Times New Roman"/>
                <w:szCs w:val="24"/>
              </w:rPr>
            </w:pPr>
            <w:r w:rsidRPr="008532D4">
              <w:rPr>
                <w:rFonts w:cs="Times New Roman"/>
                <w:szCs w:val="24"/>
              </w:rPr>
              <w:t>3.1.</w:t>
            </w:r>
            <w:r w:rsidR="002C0F00">
              <w:rPr>
                <w:rFonts w:cs="Times New Roman"/>
                <w:szCs w:val="24"/>
              </w:rPr>
              <w:t>3</w:t>
            </w:r>
            <w:r w:rsidRPr="008532D4">
              <w:rPr>
                <w:rFonts w:cs="Times New Roman"/>
                <w:szCs w:val="24"/>
              </w:rPr>
              <w:t xml:space="preserve"> Introduce cancer imaging and diagnostic services at </w:t>
            </w:r>
            <w:r>
              <w:rPr>
                <w:rFonts w:cs="Times New Roman"/>
                <w:szCs w:val="24"/>
              </w:rPr>
              <w:t xml:space="preserve">the existing three </w:t>
            </w:r>
            <w:r w:rsidRPr="008532D4">
              <w:rPr>
                <w:rFonts w:cs="Times New Roman"/>
                <w:szCs w:val="24"/>
              </w:rPr>
              <w:t>Regional Cancer Centers</w:t>
            </w:r>
            <w:r w:rsidR="004B5172">
              <w:rPr>
                <w:rFonts w:cs="Times New Roman"/>
                <w:szCs w:val="24"/>
              </w:rPr>
              <w:t xml:space="preserve"> by 2030</w:t>
            </w:r>
            <w:r w:rsidRPr="008532D4">
              <w:rPr>
                <w:rFonts w:cs="Times New Roman"/>
                <w:szCs w:val="24"/>
              </w:rPr>
              <w:t>.</w:t>
            </w:r>
          </w:p>
        </w:tc>
      </w:tr>
      <w:tr w:rsidR="00EE2A49" w:rsidRPr="008532D4" w14:paraId="6FD4C764" w14:textId="77777777" w:rsidTr="00EE2A49">
        <w:tc>
          <w:tcPr>
            <w:tcW w:w="1544" w:type="pct"/>
            <w:vMerge/>
          </w:tcPr>
          <w:p w14:paraId="4649F065"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1D981E72" w14:textId="194EA73F" w:rsidR="00EE2A49" w:rsidRPr="008532D4" w:rsidRDefault="00EE2A49" w:rsidP="00704CCA">
            <w:pPr>
              <w:spacing w:after="240"/>
              <w:rPr>
                <w:rFonts w:cs="Times New Roman"/>
                <w:szCs w:val="24"/>
              </w:rPr>
            </w:pPr>
            <w:r w:rsidRPr="008532D4">
              <w:rPr>
                <w:rFonts w:cs="Times New Roman"/>
                <w:szCs w:val="24"/>
              </w:rPr>
              <w:t>3.1.</w:t>
            </w:r>
            <w:r w:rsidR="002C0F00">
              <w:rPr>
                <w:rFonts w:cs="Times New Roman"/>
                <w:szCs w:val="24"/>
              </w:rPr>
              <w:t>4</w:t>
            </w:r>
            <w:r w:rsidRPr="008532D4">
              <w:rPr>
                <w:rFonts w:cs="Times New Roman"/>
                <w:szCs w:val="24"/>
              </w:rPr>
              <w:t xml:space="preserve"> Establish a comprehensive nuclear medicine service</w:t>
            </w:r>
            <w:r w:rsidR="004B5172">
              <w:rPr>
                <w:rFonts w:cs="Times New Roman"/>
                <w:szCs w:val="24"/>
              </w:rPr>
              <w:t xml:space="preserve"> at Uganda Cancer Institute by 2030</w:t>
            </w:r>
            <w:r w:rsidRPr="008532D4">
              <w:rPr>
                <w:rFonts w:cs="Times New Roman"/>
                <w:szCs w:val="24"/>
              </w:rPr>
              <w:t>.</w:t>
            </w:r>
          </w:p>
        </w:tc>
      </w:tr>
      <w:tr w:rsidR="00EE2A49" w:rsidRPr="008532D4" w14:paraId="3A60183B" w14:textId="77777777" w:rsidTr="00EE2A49">
        <w:tc>
          <w:tcPr>
            <w:tcW w:w="1544" w:type="pct"/>
            <w:vMerge/>
          </w:tcPr>
          <w:p w14:paraId="50F22836"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74FD7435" w14:textId="77777777" w:rsidR="00EE2A49" w:rsidRPr="008532D4" w:rsidRDefault="00EE2A49" w:rsidP="00704CCA">
            <w:pPr>
              <w:spacing w:after="240"/>
              <w:rPr>
                <w:rFonts w:cs="Times New Roman"/>
                <w:szCs w:val="24"/>
              </w:rPr>
            </w:pPr>
            <w:r w:rsidRPr="008532D4">
              <w:rPr>
                <w:rFonts w:cs="Times New Roman"/>
                <w:szCs w:val="24"/>
              </w:rPr>
              <w:t xml:space="preserve">3.1.5 Establish pathology and analytical laboratories in all </w:t>
            </w:r>
            <w:r>
              <w:rPr>
                <w:rFonts w:cs="Times New Roman"/>
                <w:szCs w:val="24"/>
              </w:rPr>
              <w:t xml:space="preserve">three existing </w:t>
            </w:r>
            <w:r w:rsidRPr="008532D4">
              <w:rPr>
                <w:rFonts w:cs="Times New Roman"/>
                <w:szCs w:val="24"/>
              </w:rPr>
              <w:t>Regional Cancer Centr</w:t>
            </w:r>
            <w:r>
              <w:rPr>
                <w:rFonts w:cs="Times New Roman"/>
                <w:szCs w:val="24"/>
              </w:rPr>
              <w:t>e</w:t>
            </w:r>
            <w:r w:rsidRPr="008532D4">
              <w:rPr>
                <w:rFonts w:cs="Times New Roman"/>
                <w:szCs w:val="24"/>
              </w:rPr>
              <w:t>s.</w:t>
            </w:r>
          </w:p>
        </w:tc>
      </w:tr>
      <w:tr w:rsidR="00EE2A49" w:rsidRPr="008532D4" w14:paraId="3047A664" w14:textId="77777777" w:rsidTr="00EE2A49">
        <w:tc>
          <w:tcPr>
            <w:tcW w:w="1544" w:type="pct"/>
            <w:vMerge w:val="restart"/>
          </w:tcPr>
          <w:p w14:paraId="138E5665"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r w:rsidRPr="008532D4">
              <w:rPr>
                <w:rFonts w:eastAsiaTheme="minorEastAsia" w:cs="Times New Roman"/>
                <w:color w:val="000000" w:themeColor="text1"/>
                <w:kern w:val="24"/>
                <w:szCs w:val="24"/>
              </w:rPr>
              <w:t xml:space="preserve">3.2 Increase access to quality and comprehensive cancer treatment services </w:t>
            </w:r>
          </w:p>
        </w:tc>
        <w:tc>
          <w:tcPr>
            <w:tcW w:w="3456" w:type="pct"/>
          </w:tcPr>
          <w:p w14:paraId="569514B1" w14:textId="5CF1ACB9" w:rsidR="00EE2A49" w:rsidRPr="008532D4" w:rsidRDefault="00EE2A49" w:rsidP="00704CCA">
            <w:pPr>
              <w:spacing w:after="240"/>
              <w:rPr>
                <w:rFonts w:cs="Times New Roman"/>
                <w:szCs w:val="24"/>
              </w:rPr>
            </w:pPr>
            <w:r w:rsidRPr="008532D4">
              <w:rPr>
                <w:rFonts w:cs="Times New Roman"/>
                <w:szCs w:val="24"/>
              </w:rPr>
              <w:t>3.2.1 Expand surgical oncology services</w:t>
            </w:r>
            <w:r>
              <w:rPr>
                <w:rFonts w:cs="Times New Roman"/>
                <w:szCs w:val="24"/>
              </w:rPr>
              <w:t xml:space="preserve"> to all regional referral hospitals</w:t>
            </w:r>
            <w:r w:rsidR="004B5172">
              <w:rPr>
                <w:rFonts w:cs="Times New Roman"/>
                <w:szCs w:val="24"/>
              </w:rPr>
              <w:t xml:space="preserve"> starting with surgical oncology camps (started in 2024 at the Northern Uganda Regional Cancer Centre) and establish static services (target by 2030)</w:t>
            </w:r>
            <w:r w:rsidRPr="008532D4">
              <w:rPr>
                <w:rFonts w:cs="Times New Roman"/>
                <w:szCs w:val="24"/>
              </w:rPr>
              <w:t>.</w:t>
            </w:r>
          </w:p>
        </w:tc>
      </w:tr>
      <w:tr w:rsidR="00EE2A49" w:rsidRPr="008532D4" w14:paraId="7B51D464" w14:textId="77777777" w:rsidTr="00EE2A49">
        <w:tc>
          <w:tcPr>
            <w:tcW w:w="1544" w:type="pct"/>
            <w:vMerge/>
          </w:tcPr>
          <w:p w14:paraId="1B350929"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5CAD3186" w14:textId="36B320ED" w:rsidR="00EE2A49" w:rsidRPr="008532D4" w:rsidRDefault="00EE2A49" w:rsidP="00704CCA">
            <w:pPr>
              <w:spacing w:after="240"/>
              <w:rPr>
                <w:rFonts w:cs="Times New Roman"/>
                <w:szCs w:val="24"/>
              </w:rPr>
            </w:pPr>
            <w:r w:rsidRPr="008532D4">
              <w:rPr>
                <w:rFonts w:cs="Times New Roman"/>
                <w:szCs w:val="24"/>
              </w:rPr>
              <w:t xml:space="preserve">3.2.3 </w:t>
            </w:r>
            <w:r>
              <w:rPr>
                <w:rFonts w:cs="Times New Roman"/>
                <w:szCs w:val="24"/>
              </w:rPr>
              <w:t>I</w:t>
            </w:r>
            <w:r w:rsidRPr="008532D4">
              <w:rPr>
                <w:rFonts w:cs="Times New Roman"/>
                <w:szCs w:val="24"/>
              </w:rPr>
              <w:t>mprove radiotherapy services</w:t>
            </w:r>
            <w:r>
              <w:rPr>
                <w:rFonts w:cs="Times New Roman"/>
                <w:szCs w:val="24"/>
              </w:rPr>
              <w:t xml:space="preserve"> by </w:t>
            </w:r>
            <w:r w:rsidR="00E53BF5">
              <w:rPr>
                <w:rFonts w:cs="Times New Roman"/>
                <w:szCs w:val="24"/>
              </w:rPr>
              <w:t>continuously</w:t>
            </w:r>
            <w:r w:rsidR="00D97947">
              <w:rPr>
                <w:rFonts w:cs="Times New Roman"/>
                <w:szCs w:val="24"/>
              </w:rPr>
              <w:t xml:space="preserve"> </w:t>
            </w:r>
            <w:r>
              <w:rPr>
                <w:rFonts w:cs="Times New Roman"/>
                <w:szCs w:val="24"/>
              </w:rPr>
              <w:t>training more staff</w:t>
            </w:r>
            <w:r w:rsidR="00D97947">
              <w:rPr>
                <w:rFonts w:cs="Times New Roman"/>
                <w:szCs w:val="24"/>
              </w:rPr>
              <w:t>.</w:t>
            </w:r>
            <w:r>
              <w:rPr>
                <w:rFonts w:cs="Times New Roman"/>
                <w:szCs w:val="24"/>
              </w:rPr>
              <w:t xml:space="preserve">  </w:t>
            </w:r>
          </w:p>
        </w:tc>
      </w:tr>
      <w:tr w:rsidR="00EE2A49" w:rsidRPr="008532D4" w14:paraId="2AE29042" w14:textId="77777777" w:rsidTr="00EE2A49">
        <w:tc>
          <w:tcPr>
            <w:tcW w:w="1544" w:type="pct"/>
            <w:vMerge/>
          </w:tcPr>
          <w:p w14:paraId="0D4E040E"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04FE4D27" w14:textId="1B859CF1" w:rsidR="00EE2A49" w:rsidRPr="008532D4" w:rsidRDefault="00EE2A49" w:rsidP="00704CCA">
            <w:pPr>
              <w:spacing w:after="240"/>
              <w:rPr>
                <w:rFonts w:cs="Times New Roman"/>
                <w:szCs w:val="24"/>
              </w:rPr>
            </w:pPr>
            <w:r w:rsidRPr="008532D4">
              <w:rPr>
                <w:rFonts w:cs="Times New Roman"/>
                <w:szCs w:val="24"/>
              </w:rPr>
              <w:t xml:space="preserve">3.2.4 </w:t>
            </w:r>
            <w:r>
              <w:rPr>
                <w:rFonts w:cs="Times New Roman"/>
                <w:szCs w:val="24"/>
              </w:rPr>
              <w:t>E</w:t>
            </w:r>
            <w:r w:rsidRPr="008532D4">
              <w:rPr>
                <w:rFonts w:cs="Times New Roman"/>
                <w:szCs w:val="24"/>
              </w:rPr>
              <w:t>stablish a bone marrow transplant center</w:t>
            </w:r>
            <w:r>
              <w:rPr>
                <w:rFonts w:cs="Times New Roman"/>
                <w:szCs w:val="24"/>
              </w:rPr>
              <w:t xml:space="preserve"> </w:t>
            </w:r>
            <w:r w:rsidR="00D97947">
              <w:rPr>
                <w:rFonts w:cs="Times New Roman"/>
                <w:szCs w:val="24"/>
              </w:rPr>
              <w:t xml:space="preserve">at UCI </w:t>
            </w:r>
            <w:r>
              <w:rPr>
                <w:rFonts w:cs="Times New Roman"/>
                <w:szCs w:val="24"/>
              </w:rPr>
              <w:t>by 2030.</w:t>
            </w:r>
          </w:p>
        </w:tc>
      </w:tr>
      <w:tr w:rsidR="00EE2A49" w:rsidRPr="008532D4" w14:paraId="336E4A41" w14:textId="77777777" w:rsidTr="00EE2A49">
        <w:tc>
          <w:tcPr>
            <w:tcW w:w="1544" w:type="pct"/>
            <w:vMerge/>
          </w:tcPr>
          <w:p w14:paraId="50C50B91"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3259A07B" w14:textId="32D14D84" w:rsidR="00EE2A49" w:rsidRPr="008532D4" w:rsidRDefault="00EE2A49" w:rsidP="00704CCA">
            <w:pPr>
              <w:spacing w:after="240"/>
              <w:rPr>
                <w:rFonts w:cs="Times New Roman"/>
                <w:szCs w:val="24"/>
              </w:rPr>
            </w:pPr>
            <w:r w:rsidRPr="008532D4">
              <w:rPr>
                <w:rFonts w:cs="Times New Roman"/>
                <w:szCs w:val="24"/>
              </w:rPr>
              <w:t xml:space="preserve">3.2.5 </w:t>
            </w:r>
            <w:r>
              <w:rPr>
                <w:rFonts w:cs="Times New Roman"/>
                <w:szCs w:val="24"/>
              </w:rPr>
              <w:t>E</w:t>
            </w:r>
            <w:r w:rsidRPr="008532D4">
              <w:rPr>
                <w:rFonts w:cs="Times New Roman"/>
                <w:szCs w:val="24"/>
              </w:rPr>
              <w:t>stablish a state-of-the-art blood bank for cancer care</w:t>
            </w:r>
            <w:r w:rsidR="00D97947">
              <w:rPr>
                <w:rFonts w:cs="Times New Roman"/>
                <w:szCs w:val="24"/>
              </w:rPr>
              <w:t xml:space="preserve"> at UCI</w:t>
            </w:r>
            <w:r>
              <w:rPr>
                <w:rFonts w:cs="Times New Roman"/>
                <w:szCs w:val="24"/>
              </w:rPr>
              <w:t xml:space="preserve"> by 2028.</w:t>
            </w:r>
          </w:p>
        </w:tc>
      </w:tr>
      <w:tr w:rsidR="00EE2A49" w:rsidRPr="008532D4" w14:paraId="5301644D" w14:textId="77777777" w:rsidTr="00EE2A49">
        <w:tc>
          <w:tcPr>
            <w:tcW w:w="1544" w:type="pct"/>
          </w:tcPr>
          <w:p w14:paraId="2923629A"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4D8A7042" w14:textId="5121CF16" w:rsidR="00EE2A49" w:rsidRPr="008532D4" w:rsidRDefault="00EE2A49" w:rsidP="00704CCA">
            <w:pPr>
              <w:spacing w:after="240"/>
              <w:rPr>
                <w:rFonts w:cs="Times New Roman"/>
                <w:szCs w:val="24"/>
              </w:rPr>
            </w:pPr>
            <w:r w:rsidRPr="008532D4">
              <w:rPr>
                <w:rFonts w:cs="Times New Roman"/>
                <w:szCs w:val="24"/>
              </w:rPr>
              <w:t>3.2.6 Expand and coordinate patient support services for patients with cancer and their families</w:t>
            </w:r>
            <w:r>
              <w:rPr>
                <w:rFonts w:cs="Times New Roman"/>
                <w:szCs w:val="24"/>
              </w:rPr>
              <w:t xml:space="preserve"> by establishing comprehensive palliative care services at all the existing RCC and </w:t>
            </w:r>
            <w:r w:rsidR="00D97947">
              <w:rPr>
                <w:rFonts w:cs="Times New Roman"/>
                <w:szCs w:val="24"/>
              </w:rPr>
              <w:t xml:space="preserve">the </w:t>
            </w:r>
            <w:r>
              <w:rPr>
                <w:rFonts w:cs="Times New Roman"/>
                <w:szCs w:val="24"/>
              </w:rPr>
              <w:t>rural community cancer centre</w:t>
            </w:r>
            <w:r w:rsidR="00D97947">
              <w:rPr>
                <w:rFonts w:cs="Times New Roman"/>
                <w:szCs w:val="24"/>
              </w:rPr>
              <w:t xml:space="preserve"> in Mayuge</w:t>
            </w:r>
            <w:r>
              <w:rPr>
                <w:rFonts w:cs="Times New Roman"/>
                <w:szCs w:val="24"/>
              </w:rPr>
              <w:t xml:space="preserve"> by 2028.</w:t>
            </w:r>
          </w:p>
        </w:tc>
      </w:tr>
      <w:tr w:rsidR="00EE2A49" w:rsidRPr="008532D4" w14:paraId="3F66DF15" w14:textId="77777777" w:rsidTr="00EE2A49">
        <w:tc>
          <w:tcPr>
            <w:tcW w:w="1544" w:type="pct"/>
          </w:tcPr>
          <w:p w14:paraId="7771AD05"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5F078ADB" w14:textId="77777777" w:rsidR="00EE2A49" w:rsidRPr="008532D4" w:rsidRDefault="00EE2A49" w:rsidP="00704CCA">
            <w:pPr>
              <w:spacing w:after="240"/>
              <w:rPr>
                <w:rFonts w:cs="Times New Roman"/>
                <w:szCs w:val="24"/>
              </w:rPr>
            </w:pPr>
            <w:r w:rsidRPr="008532D4">
              <w:rPr>
                <w:rFonts w:cs="Times New Roman"/>
                <w:szCs w:val="24"/>
              </w:rPr>
              <w:t xml:space="preserve">3.2.7 Establish a specialized comprehensive nutrition unit at UCI and </w:t>
            </w:r>
            <w:r>
              <w:rPr>
                <w:rFonts w:cs="Times New Roman"/>
                <w:szCs w:val="24"/>
              </w:rPr>
              <w:t xml:space="preserve">all existing </w:t>
            </w:r>
            <w:r w:rsidRPr="008532D4">
              <w:rPr>
                <w:rFonts w:cs="Times New Roman"/>
                <w:szCs w:val="24"/>
              </w:rPr>
              <w:t>regional cancer centers</w:t>
            </w:r>
            <w:r>
              <w:rPr>
                <w:rFonts w:cs="Times New Roman"/>
                <w:szCs w:val="24"/>
              </w:rPr>
              <w:t xml:space="preserve"> by 2029.</w:t>
            </w:r>
          </w:p>
        </w:tc>
      </w:tr>
      <w:tr w:rsidR="00EE2A49" w:rsidRPr="008532D4" w14:paraId="0112DE73" w14:textId="77777777" w:rsidTr="00EE2A49">
        <w:tc>
          <w:tcPr>
            <w:tcW w:w="1544" w:type="pct"/>
            <w:vMerge w:val="restart"/>
          </w:tcPr>
          <w:p w14:paraId="6888F534" w14:textId="77777777" w:rsidR="00EE2A49" w:rsidRPr="008532D4" w:rsidRDefault="00EE2A49" w:rsidP="00704CCA">
            <w:pPr>
              <w:spacing w:after="240"/>
              <w:rPr>
                <w:rFonts w:cs="Times New Roman"/>
                <w:szCs w:val="24"/>
              </w:rPr>
            </w:pPr>
            <w:r w:rsidRPr="008532D4">
              <w:rPr>
                <w:rFonts w:eastAsiaTheme="minorEastAsia" w:cs="Times New Roman"/>
                <w:color w:val="000000" w:themeColor="text1"/>
                <w:kern w:val="24"/>
                <w:szCs w:val="24"/>
              </w:rPr>
              <w:t>3.3 Improve the existing   procurement system for cancer related equipment, medicine and supplies</w:t>
            </w:r>
          </w:p>
        </w:tc>
        <w:tc>
          <w:tcPr>
            <w:tcW w:w="3456" w:type="pct"/>
          </w:tcPr>
          <w:p w14:paraId="6933BE27" w14:textId="77777777" w:rsidR="00EE2A49" w:rsidRPr="008532D4" w:rsidRDefault="00EE2A49" w:rsidP="00704CCA">
            <w:pPr>
              <w:spacing w:after="240"/>
              <w:rPr>
                <w:rFonts w:cs="Times New Roman"/>
                <w:szCs w:val="24"/>
              </w:rPr>
            </w:pPr>
            <w:r w:rsidRPr="008532D4">
              <w:rPr>
                <w:rFonts w:cs="Times New Roman"/>
                <w:szCs w:val="24"/>
              </w:rPr>
              <w:t>3.3.1 Develop and incorporate a national cancer essential medicines list into the National Essential Medicines list</w:t>
            </w:r>
            <w:r>
              <w:rPr>
                <w:rFonts w:cs="Times New Roman"/>
                <w:szCs w:val="24"/>
              </w:rPr>
              <w:t xml:space="preserve"> by 2027.</w:t>
            </w:r>
          </w:p>
        </w:tc>
      </w:tr>
      <w:tr w:rsidR="00EE2A49" w:rsidRPr="008532D4" w14:paraId="58DF271F" w14:textId="77777777" w:rsidTr="00EE2A49">
        <w:tc>
          <w:tcPr>
            <w:tcW w:w="1544" w:type="pct"/>
            <w:vMerge/>
          </w:tcPr>
          <w:p w14:paraId="4BEC940E" w14:textId="77777777" w:rsidR="00EE2A49" w:rsidRPr="008532D4" w:rsidRDefault="00EE2A49" w:rsidP="00704CCA">
            <w:pPr>
              <w:spacing w:after="240"/>
              <w:rPr>
                <w:rFonts w:eastAsiaTheme="minorEastAsia" w:cs="Times New Roman"/>
                <w:color w:val="000000" w:themeColor="text1"/>
                <w:kern w:val="24"/>
                <w:szCs w:val="24"/>
              </w:rPr>
            </w:pPr>
          </w:p>
        </w:tc>
        <w:tc>
          <w:tcPr>
            <w:tcW w:w="3456" w:type="pct"/>
          </w:tcPr>
          <w:p w14:paraId="4DF8B25B" w14:textId="19125CCE" w:rsidR="00EE2A49" w:rsidRPr="008532D4" w:rsidRDefault="00EE2A49" w:rsidP="00704CCA">
            <w:pPr>
              <w:spacing w:after="240"/>
              <w:rPr>
                <w:rFonts w:cs="Times New Roman"/>
                <w:szCs w:val="24"/>
              </w:rPr>
            </w:pPr>
            <w:r w:rsidRPr="008532D4">
              <w:rPr>
                <w:rFonts w:cs="Times New Roman"/>
                <w:szCs w:val="24"/>
              </w:rPr>
              <w:t xml:space="preserve">3.3.2 Include </w:t>
            </w:r>
            <w:r w:rsidR="00D97947">
              <w:rPr>
                <w:rFonts w:cs="Times New Roman"/>
                <w:szCs w:val="24"/>
              </w:rPr>
              <w:t>child</w:t>
            </w:r>
            <w:r w:rsidR="00D97947" w:rsidRPr="008532D4">
              <w:rPr>
                <w:rFonts w:cs="Times New Roman"/>
                <w:szCs w:val="24"/>
              </w:rPr>
              <w:t xml:space="preserve"> </w:t>
            </w:r>
            <w:r w:rsidRPr="008532D4">
              <w:rPr>
                <w:rFonts w:cs="Times New Roman"/>
                <w:szCs w:val="24"/>
              </w:rPr>
              <w:t>cancer medicine formulations in the procurement of cancer medicines</w:t>
            </w:r>
            <w:r>
              <w:rPr>
                <w:rFonts w:cs="Times New Roman"/>
                <w:szCs w:val="24"/>
              </w:rPr>
              <w:t xml:space="preserve"> by 2026.</w:t>
            </w:r>
          </w:p>
        </w:tc>
      </w:tr>
      <w:tr w:rsidR="00EE2A49" w:rsidRPr="008532D4" w14:paraId="4A639EB3" w14:textId="77777777" w:rsidTr="00EE2A49">
        <w:tc>
          <w:tcPr>
            <w:tcW w:w="1544" w:type="pct"/>
            <w:vMerge/>
          </w:tcPr>
          <w:p w14:paraId="03ECB6D8" w14:textId="77777777" w:rsidR="00EE2A49" w:rsidRPr="008532D4" w:rsidRDefault="00EE2A49" w:rsidP="00704CCA">
            <w:pPr>
              <w:spacing w:after="240"/>
              <w:rPr>
                <w:rFonts w:eastAsiaTheme="minorEastAsia" w:cs="Times New Roman"/>
                <w:color w:val="000000" w:themeColor="text1"/>
                <w:kern w:val="24"/>
                <w:szCs w:val="24"/>
              </w:rPr>
            </w:pPr>
          </w:p>
        </w:tc>
        <w:tc>
          <w:tcPr>
            <w:tcW w:w="3456" w:type="pct"/>
          </w:tcPr>
          <w:p w14:paraId="2B2F2322" w14:textId="77777777" w:rsidR="00EE2A49" w:rsidRPr="008532D4" w:rsidRDefault="00EE2A49" w:rsidP="00704CCA">
            <w:pPr>
              <w:spacing w:after="240"/>
              <w:rPr>
                <w:rFonts w:cs="Times New Roman"/>
                <w:szCs w:val="24"/>
              </w:rPr>
            </w:pPr>
            <w:r w:rsidRPr="008532D4">
              <w:rPr>
                <w:rFonts w:cs="Times New Roman"/>
                <w:szCs w:val="24"/>
              </w:rPr>
              <w:t>3.3.2 Develop regulations for the UCI act to support procurement of cancer medicine, equipment and supplies</w:t>
            </w:r>
            <w:r>
              <w:rPr>
                <w:rFonts w:cs="Times New Roman"/>
                <w:szCs w:val="24"/>
              </w:rPr>
              <w:t xml:space="preserve"> by 2028.</w:t>
            </w:r>
          </w:p>
        </w:tc>
      </w:tr>
      <w:tr w:rsidR="00EE2A49" w:rsidRPr="008532D4" w14:paraId="17F4F53F" w14:textId="77777777" w:rsidTr="00EE2A49">
        <w:tc>
          <w:tcPr>
            <w:tcW w:w="1544" w:type="pct"/>
            <w:vMerge w:val="restart"/>
          </w:tcPr>
          <w:p w14:paraId="6ACC2093" w14:textId="77777777" w:rsidR="00EE2A49" w:rsidRPr="008532D4" w:rsidRDefault="00EE2A49" w:rsidP="00704CCA">
            <w:pPr>
              <w:spacing w:after="240"/>
              <w:rPr>
                <w:rFonts w:eastAsiaTheme="minorEastAsia" w:cs="Times New Roman"/>
                <w:color w:val="000000" w:themeColor="text1"/>
                <w:kern w:val="24"/>
                <w:szCs w:val="24"/>
              </w:rPr>
            </w:pPr>
            <w:r w:rsidRPr="008532D4">
              <w:rPr>
                <w:rFonts w:eastAsiaTheme="minorEastAsia" w:cs="Times New Roman"/>
                <w:color w:val="000000" w:themeColor="text1"/>
                <w:kern w:val="24"/>
                <w:szCs w:val="24"/>
              </w:rPr>
              <w:t>3.4 To develop Human Resource Capacity for cancer diagnosis and treatment.</w:t>
            </w:r>
          </w:p>
        </w:tc>
        <w:tc>
          <w:tcPr>
            <w:tcW w:w="3456" w:type="pct"/>
          </w:tcPr>
          <w:p w14:paraId="340AA8A8" w14:textId="0B4AFAA9" w:rsidR="00EE2A49" w:rsidRPr="008532D4" w:rsidRDefault="00EE2A49" w:rsidP="00704CCA">
            <w:pPr>
              <w:spacing w:after="240"/>
              <w:rPr>
                <w:rFonts w:cs="Times New Roman"/>
                <w:szCs w:val="24"/>
              </w:rPr>
            </w:pPr>
            <w:r w:rsidRPr="008532D4">
              <w:rPr>
                <w:rFonts w:cs="Times New Roman"/>
                <w:szCs w:val="24"/>
              </w:rPr>
              <w:t xml:space="preserve">3.4.1 </w:t>
            </w:r>
            <w:r w:rsidR="00D97947">
              <w:rPr>
                <w:rFonts w:cs="Times New Roman"/>
                <w:szCs w:val="24"/>
              </w:rPr>
              <w:t>Continuously t</w:t>
            </w:r>
            <w:r w:rsidRPr="008532D4">
              <w:rPr>
                <w:rFonts w:cs="Times New Roman"/>
                <w:szCs w:val="24"/>
              </w:rPr>
              <w:t>rain cancer specialists</w:t>
            </w:r>
            <w:r>
              <w:rPr>
                <w:rFonts w:cs="Times New Roman"/>
                <w:szCs w:val="24"/>
              </w:rPr>
              <w:t xml:space="preserve"> </w:t>
            </w:r>
            <w:r w:rsidR="00D97947">
              <w:rPr>
                <w:rFonts w:cs="Times New Roman"/>
                <w:szCs w:val="24"/>
              </w:rPr>
              <w:t>(</w:t>
            </w:r>
            <w:r>
              <w:rPr>
                <w:rFonts w:cs="Times New Roman"/>
                <w:szCs w:val="24"/>
              </w:rPr>
              <w:t>oncologists</w:t>
            </w:r>
            <w:r w:rsidR="00D97947">
              <w:rPr>
                <w:rFonts w:cs="Times New Roman"/>
                <w:szCs w:val="24"/>
              </w:rPr>
              <w:t>, oncology nurses etc.)</w:t>
            </w:r>
            <w:r w:rsidRPr="008532D4">
              <w:rPr>
                <w:rFonts w:cs="Times New Roman"/>
                <w:szCs w:val="24"/>
              </w:rPr>
              <w:t>.</w:t>
            </w:r>
          </w:p>
        </w:tc>
      </w:tr>
      <w:tr w:rsidR="00EE2A49" w:rsidRPr="008532D4" w14:paraId="0F6E989D" w14:textId="77777777" w:rsidTr="00EE2A49">
        <w:tc>
          <w:tcPr>
            <w:tcW w:w="1544" w:type="pct"/>
            <w:vMerge/>
          </w:tcPr>
          <w:p w14:paraId="2B713EEA" w14:textId="77777777" w:rsidR="00EE2A49" w:rsidRPr="008532D4" w:rsidRDefault="00EE2A49" w:rsidP="00704CCA">
            <w:pPr>
              <w:spacing w:after="240"/>
              <w:rPr>
                <w:rFonts w:eastAsiaTheme="minorEastAsia" w:cs="Times New Roman"/>
                <w:color w:val="000000" w:themeColor="text1"/>
                <w:kern w:val="24"/>
                <w:szCs w:val="24"/>
              </w:rPr>
            </w:pPr>
          </w:p>
        </w:tc>
        <w:tc>
          <w:tcPr>
            <w:tcW w:w="3456" w:type="pct"/>
          </w:tcPr>
          <w:p w14:paraId="3287665C" w14:textId="77777777" w:rsidR="00EE2A49" w:rsidRPr="008532D4" w:rsidRDefault="00EE2A49" w:rsidP="00704CCA">
            <w:pPr>
              <w:spacing w:after="240"/>
              <w:rPr>
                <w:rFonts w:cs="Times New Roman"/>
                <w:szCs w:val="24"/>
              </w:rPr>
            </w:pPr>
            <w:r w:rsidRPr="008532D4">
              <w:rPr>
                <w:rFonts w:cs="Times New Roman"/>
                <w:szCs w:val="24"/>
              </w:rPr>
              <w:t>3.4.3 Deploy cancer specialists in the relevant health facilities</w:t>
            </w:r>
            <w:r>
              <w:rPr>
                <w:rFonts w:cs="Times New Roman"/>
                <w:szCs w:val="24"/>
              </w:rPr>
              <w:t xml:space="preserve"> starting with all 3 oncologists in each of the 3 functional RCC by 2030.</w:t>
            </w:r>
          </w:p>
        </w:tc>
      </w:tr>
      <w:tr w:rsidR="00EE2A49" w:rsidRPr="008532D4" w14:paraId="1EF8F733" w14:textId="77777777" w:rsidTr="00EE2A49">
        <w:tc>
          <w:tcPr>
            <w:tcW w:w="1544" w:type="pct"/>
            <w:vMerge/>
          </w:tcPr>
          <w:p w14:paraId="20E17390" w14:textId="77777777" w:rsidR="00EE2A49" w:rsidRPr="008532D4" w:rsidRDefault="00EE2A49" w:rsidP="00704CCA">
            <w:pPr>
              <w:spacing w:after="240"/>
              <w:rPr>
                <w:rFonts w:eastAsiaTheme="minorEastAsia" w:cs="Times New Roman"/>
                <w:color w:val="000000" w:themeColor="text1"/>
                <w:kern w:val="24"/>
                <w:szCs w:val="24"/>
              </w:rPr>
            </w:pPr>
          </w:p>
        </w:tc>
        <w:tc>
          <w:tcPr>
            <w:tcW w:w="3456" w:type="pct"/>
          </w:tcPr>
          <w:p w14:paraId="041B1B75" w14:textId="77777777" w:rsidR="00EE2A49" w:rsidRPr="008532D4" w:rsidRDefault="00EE2A49" w:rsidP="00704CCA">
            <w:pPr>
              <w:spacing w:after="240"/>
              <w:rPr>
                <w:rFonts w:cs="Times New Roman"/>
                <w:szCs w:val="24"/>
              </w:rPr>
            </w:pPr>
            <w:r w:rsidRPr="008532D4">
              <w:rPr>
                <w:rFonts w:cs="Times New Roman"/>
                <w:szCs w:val="24"/>
              </w:rPr>
              <w:t xml:space="preserve">3.4.4 Train health workers at lower-level health facilities to provide </w:t>
            </w:r>
            <w:r>
              <w:rPr>
                <w:rFonts w:cs="Times New Roman"/>
                <w:szCs w:val="24"/>
              </w:rPr>
              <w:t xml:space="preserve">comprehensive </w:t>
            </w:r>
            <w:r w:rsidRPr="008532D4">
              <w:rPr>
                <w:rFonts w:cs="Times New Roman"/>
                <w:szCs w:val="24"/>
              </w:rPr>
              <w:t>cancer awareness, screening and proper referral of suspected cancer for proper diagnosis and treatment</w:t>
            </w:r>
            <w:r>
              <w:rPr>
                <w:rFonts w:cs="Times New Roman"/>
                <w:szCs w:val="24"/>
              </w:rPr>
              <w:t>. Have a team at every districts hospital by 2030.</w:t>
            </w:r>
          </w:p>
        </w:tc>
      </w:tr>
      <w:tr w:rsidR="00EE2A49" w:rsidRPr="008532D4" w14:paraId="6BCCD4F8" w14:textId="77777777" w:rsidTr="00EE2A49">
        <w:tc>
          <w:tcPr>
            <w:tcW w:w="1544" w:type="pct"/>
            <w:vMerge/>
          </w:tcPr>
          <w:p w14:paraId="503032FF" w14:textId="77777777" w:rsidR="00EE2A49" w:rsidRPr="008532D4" w:rsidRDefault="00EE2A49" w:rsidP="00704CCA">
            <w:pPr>
              <w:spacing w:after="240"/>
              <w:rPr>
                <w:rFonts w:eastAsiaTheme="minorEastAsia" w:cs="Times New Roman"/>
                <w:color w:val="000000" w:themeColor="text1"/>
                <w:kern w:val="24"/>
                <w:szCs w:val="24"/>
              </w:rPr>
            </w:pPr>
          </w:p>
        </w:tc>
        <w:tc>
          <w:tcPr>
            <w:tcW w:w="3456" w:type="pct"/>
          </w:tcPr>
          <w:p w14:paraId="642147D0" w14:textId="567EDDE4" w:rsidR="00EE2A49" w:rsidRPr="008532D4" w:rsidRDefault="00EE2A49" w:rsidP="00704CCA">
            <w:pPr>
              <w:spacing w:after="240"/>
              <w:rPr>
                <w:rFonts w:cs="Times New Roman"/>
                <w:szCs w:val="24"/>
              </w:rPr>
            </w:pPr>
            <w:r w:rsidRPr="008532D4">
              <w:rPr>
                <w:rFonts w:cs="Times New Roman"/>
                <w:szCs w:val="24"/>
              </w:rPr>
              <w:t xml:space="preserve">3.4.2 Train health workers in proper collection, processing, and transfer </w:t>
            </w:r>
            <w:r>
              <w:rPr>
                <w:rFonts w:cs="Times New Roman"/>
                <w:szCs w:val="24"/>
              </w:rPr>
              <w:t xml:space="preserve">of </w:t>
            </w:r>
            <w:r w:rsidRPr="008532D4">
              <w:rPr>
                <w:rFonts w:cs="Times New Roman"/>
                <w:szCs w:val="24"/>
              </w:rPr>
              <w:t xml:space="preserve">samples for cancer diagnosis. </w:t>
            </w:r>
            <w:r>
              <w:rPr>
                <w:rFonts w:cs="Times New Roman"/>
                <w:szCs w:val="24"/>
              </w:rPr>
              <w:t>Have a team at every district hospital by 2030.</w:t>
            </w:r>
          </w:p>
        </w:tc>
      </w:tr>
      <w:tr w:rsidR="00EE2A49" w:rsidRPr="008532D4" w14:paraId="5614C1DA" w14:textId="77777777" w:rsidTr="00EE2A49">
        <w:tc>
          <w:tcPr>
            <w:tcW w:w="1544" w:type="pct"/>
            <w:vMerge w:val="restart"/>
          </w:tcPr>
          <w:p w14:paraId="2C132934" w14:textId="77777777" w:rsidR="00EE2A49" w:rsidRPr="008532D4" w:rsidRDefault="00EE2A49" w:rsidP="00704CCA">
            <w:pPr>
              <w:tabs>
                <w:tab w:val="left" w:pos="2977"/>
              </w:tabs>
              <w:spacing w:after="240"/>
              <w:contextualSpacing/>
              <w:rPr>
                <w:rFonts w:cs="Times New Roman"/>
                <w:szCs w:val="24"/>
              </w:rPr>
            </w:pPr>
            <w:r w:rsidRPr="008532D4">
              <w:rPr>
                <w:rFonts w:eastAsiaTheme="minorEastAsia" w:cs="Times New Roman"/>
                <w:color w:val="000000" w:themeColor="text1"/>
                <w:kern w:val="24"/>
                <w:szCs w:val="24"/>
              </w:rPr>
              <w:t>3.5 To standardize cancer care and treatment in Uganda.</w:t>
            </w:r>
          </w:p>
        </w:tc>
        <w:tc>
          <w:tcPr>
            <w:tcW w:w="3456" w:type="pct"/>
          </w:tcPr>
          <w:p w14:paraId="76207426" w14:textId="77777777" w:rsidR="00EE2A49" w:rsidRPr="008532D4" w:rsidRDefault="00EE2A49" w:rsidP="00704CCA">
            <w:pPr>
              <w:spacing w:after="240"/>
              <w:rPr>
                <w:rFonts w:cs="Times New Roman"/>
                <w:szCs w:val="24"/>
              </w:rPr>
            </w:pPr>
            <w:r w:rsidRPr="008532D4">
              <w:rPr>
                <w:rFonts w:cs="Times New Roman"/>
                <w:szCs w:val="24"/>
              </w:rPr>
              <w:t xml:space="preserve">3.5.1 Establish multi-disciplinary cancer working groups </w:t>
            </w:r>
            <w:r>
              <w:rPr>
                <w:rFonts w:cs="Times New Roman"/>
                <w:szCs w:val="24"/>
              </w:rPr>
              <w:t>at all RCCs by 2028.</w:t>
            </w:r>
          </w:p>
        </w:tc>
      </w:tr>
      <w:tr w:rsidR="00EE2A49" w:rsidRPr="008532D4" w14:paraId="2CC98707" w14:textId="77777777" w:rsidTr="00EE2A49">
        <w:tc>
          <w:tcPr>
            <w:tcW w:w="1544" w:type="pct"/>
            <w:vMerge/>
          </w:tcPr>
          <w:p w14:paraId="755D9F56"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23B68999" w14:textId="77777777" w:rsidR="00EE2A49" w:rsidRPr="008532D4" w:rsidRDefault="00EE2A49" w:rsidP="00704CCA">
            <w:pPr>
              <w:spacing w:after="240"/>
              <w:rPr>
                <w:rFonts w:cs="Times New Roman"/>
                <w:szCs w:val="24"/>
              </w:rPr>
            </w:pPr>
            <w:r w:rsidRPr="008532D4">
              <w:rPr>
                <w:rFonts w:cs="Times New Roman"/>
                <w:szCs w:val="24"/>
              </w:rPr>
              <w:t>3.5.2 Expand the Uganda Cancer Treatment Guidelines to make them comprehensive</w:t>
            </w:r>
            <w:r>
              <w:rPr>
                <w:rFonts w:cs="Times New Roman"/>
                <w:szCs w:val="24"/>
              </w:rPr>
              <w:t xml:space="preserve"> by 2030</w:t>
            </w:r>
            <w:r w:rsidRPr="008532D4">
              <w:rPr>
                <w:rFonts w:cs="Times New Roman"/>
                <w:szCs w:val="24"/>
              </w:rPr>
              <w:t>.</w:t>
            </w:r>
          </w:p>
        </w:tc>
      </w:tr>
      <w:tr w:rsidR="00EE2A49" w:rsidRPr="008532D4" w14:paraId="0B5ECB1D" w14:textId="77777777" w:rsidTr="00EE2A49">
        <w:tc>
          <w:tcPr>
            <w:tcW w:w="1544" w:type="pct"/>
            <w:vMerge/>
          </w:tcPr>
          <w:p w14:paraId="4A4DE638"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2985C18B" w14:textId="77777777" w:rsidR="00EE2A49" w:rsidRPr="008532D4" w:rsidRDefault="00EE2A49" w:rsidP="00704CCA">
            <w:pPr>
              <w:spacing w:after="240"/>
              <w:rPr>
                <w:rFonts w:cs="Times New Roman"/>
                <w:szCs w:val="24"/>
              </w:rPr>
            </w:pPr>
            <w:r w:rsidRPr="008532D4">
              <w:rPr>
                <w:rFonts w:cs="Times New Roman"/>
                <w:szCs w:val="24"/>
              </w:rPr>
              <w:t>3.5.3 Develop Uganda Cancer Treatment guidelines for children and adolescents</w:t>
            </w:r>
            <w:r>
              <w:rPr>
                <w:rFonts w:cs="Times New Roman"/>
                <w:szCs w:val="24"/>
              </w:rPr>
              <w:t xml:space="preserve"> by 2029</w:t>
            </w:r>
            <w:r w:rsidRPr="008532D4">
              <w:rPr>
                <w:rFonts w:cs="Times New Roman"/>
                <w:szCs w:val="24"/>
              </w:rPr>
              <w:t xml:space="preserve">. </w:t>
            </w:r>
          </w:p>
        </w:tc>
      </w:tr>
      <w:tr w:rsidR="00EE2A49" w:rsidRPr="008532D4" w14:paraId="33DF73AC" w14:textId="77777777" w:rsidTr="00EE2A49">
        <w:tc>
          <w:tcPr>
            <w:tcW w:w="1544" w:type="pct"/>
            <w:vMerge w:val="restart"/>
          </w:tcPr>
          <w:p w14:paraId="4EA2D44D"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r w:rsidRPr="008532D4">
              <w:rPr>
                <w:rFonts w:eastAsiaTheme="minorEastAsia" w:cs="Times New Roman"/>
                <w:color w:val="000000" w:themeColor="text1"/>
                <w:kern w:val="24"/>
                <w:szCs w:val="24"/>
              </w:rPr>
              <w:t xml:space="preserve">3.6 To decentralize cancer treatment services </w:t>
            </w:r>
          </w:p>
        </w:tc>
        <w:tc>
          <w:tcPr>
            <w:tcW w:w="3456" w:type="pct"/>
          </w:tcPr>
          <w:p w14:paraId="57B773B9" w14:textId="3C1F42FD" w:rsidR="00EE2A49" w:rsidRPr="008532D4" w:rsidRDefault="00EE2A49" w:rsidP="00704CCA">
            <w:pPr>
              <w:spacing w:after="240"/>
              <w:rPr>
                <w:rFonts w:cs="Times New Roman"/>
                <w:szCs w:val="24"/>
              </w:rPr>
            </w:pPr>
            <w:r w:rsidRPr="008532D4">
              <w:rPr>
                <w:rFonts w:cs="Times New Roman"/>
                <w:szCs w:val="24"/>
              </w:rPr>
              <w:t>3.6.1 Develop and</w:t>
            </w:r>
            <w:r>
              <w:rPr>
                <w:rFonts w:cs="Times New Roman"/>
                <w:szCs w:val="24"/>
              </w:rPr>
              <w:t xml:space="preserve"> complete</w:t>
            </w:r>
            <w:r w:rsidRPr="008532D4">
              <w:rPr>
                <w:rFonts w:cs="Times New Roman"/>
                <w:szCs w:val="24"/>
              </w:rPr>
              <w:t xml:space="preserve"> </w:t>
            </w:r>
            <w:r>
              <w:rPr>
                <w:rFonts w:cs="Times New Roman"/>
                <w:szCs w:val="24"/>
              </w:rPr>
              <w:t xml:space="preserve">operationalization </w:t>
            </w:r>
            <w:r w:rsidR="00E53BF5">
              <w:rPr>
                <w:rFonts w:cs="Times New Roman"/>
                <w:szCs w:val="24"/>
              </w:rPr>
              <w:t xml:space="preserve">of </w:t>
            </w:r>
            <w:r w:rsidR="00E53BF5" w:rsidRPr="008532D4">
              <w:rPr>
                <w:rFonts w:cs="Times New Roman"/>
                <w:szCs w:val="24"/>
              </w:rPr>
              <w:t>Regional</w:t>
            </w:r>
            <w:r w:rsidRPr="008532D4">
              <w:rPr>
                <w:rFonts w:cs="Times New Roman"/>
                <w:szCs w:val="24"/>
              </w:rPr>
              <w:t xml:space="preserve"> Cancer Centers in Northern, Eastern, Western and West Nile</w:t>
            </w:r>
            <w:r>
              <w:rPr>
                <w:rFonts w:cs="Times New Roman"/>
                <w:szCs w:val="24"/>
              </w:rPr>
              <w:t xml:space="preserve"> by 2029.</w:t>
            </w:r>
          </w:p>
        </w:tc>
      </w:tr>
      <w:tr w:rsidR="00EE2A49" w:rsidRPr="008532D4" w14:paraId="07BA832F" w14:textId="77777777" w:rsidTr="00EE2A49">
        <w:trPr>
          <w:trHeight w:val="962"/>
        </w:trPr>
        <w:tc>
          <w:tcPr>
            <w:tcW w:w="1544" w:type="pct"/>
            <w:vMerge/>
          </w:tcPr>
          <w:p w14:paraId="1E6563CE"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32B292E7" w14:textId="77777777" w:rsidR="00EE2A49" w:rsidRPr="008532D4" w:rsidRDefault="00EE2A49" w:rsidP="00704CCA">
            <w:pPr>
              <w:spacing w:after="240"/>
              <w:rPr>
                <w:rFonts w:cs="Times New Roman"/>
                <w:szCs w:val="24"/>
              </w:rPr>
            </w:pPr>
            <w:r w:rsidRPr="008532D4">
              <w:rPr>
                <w:rFonts w:cs="Times New Roman"/>
                <w:szCs w:val="24"/>
              </w:rPr>
              <w:t>3.6.2 Integrate cancer services at all levels of the health care system as a propriate</w:t>
            </w:r>
            <w:r>
              <w:rPr>
                <w:rFonts w:cs="Times New Roman"/>
                <w:szCs w:val="24"/>
              </w:rPr>
              <w:t xml:space="preserve"> and have trained teams in all district hospitals by 2030</w:t>
            </w:r>
            <w:r w:rsidRPr="008532D4">
              <w:rPr>
                <w:rFonts w:cs="Times New Roman"/>
                <w:szCs w:val="24"/>
              </w:rPr>
              <w:t>.</w:t>
            </w:r>
          </w:p>
        </w:tc>
      </w:tr>
      <w:tr w:rsidR="00EE2A49" w:rsidRPr="008532D4" w14:paraId="7BC1483D" w14:textId="77777777" w:rsidTr="00EE2A49">
        <w:tc>
          <w:tcPr>
            <w:tcW w:w="1544" w:type="pct"/>
            <w:vMerge w:val="restart"/>
          </w:tcPr>
          <w:p w14:paraId="19475EB2"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r w:rsidRPr="008532D4">
              <w:rPr>
                <w:rFonts w:eastAsiaTheme="minorEastAsia" w:cs="Times New Roman"/>
                <w:color w:val="000000" w:themeColor="text1"/>
                <w:kern w:val="24"/>
                <w:szCs w:val="24"/>
              </w:rPr>
              <w:t xml:space="preserve">3.7 To improve cancer treatment adherence. </w:t>
            </w:r>
          </w:p>
        </w:tc>
        <w:tc>
          <w:tcPr>
            <w:tcW w:w="3456" w:type="pct"/>
          </w:tcPr>
          <w:p w14:paraId="6208841D" w14:textId="77777777" w:rsidR="00EE2A49" w:rsidRPr="008532D4" w:rsidRDefault="00EE2A49" w:rsidP="00704CCA">
            <w:pPr>
              <w:spacing w:after="240"/>
              <w:rPr>
                <w:rFonts w:cs="Times New Roman"/>
                <w:szCs w:val="24"/>
              </w:rPr>
            </w:pPr>
            <w:r w:rsidRPr="008532D4">
              <w:rPr>
                <w:rFonts w:cs="Times New Roman"/>
                <w:szCs w:val="24"/>
              </w:rPr>
              <w:t>3.7.1 Build patients’ hostels</w:t>
            </w:r>
            <w:r>
              <w:rPr>
                <w:rFonts w:cs="Times New Roman"/>
                <w:szCs w:val="24"/>
              </w:rPr>
              <w:t xml:space="preserve"> through stakeholders</w:t>
            </w:r>
            <w:r w:rsidRPr="008532D4">
              <w:rPr>
                <w:rFonts w:cs="Times New Roman"/>
                <w:szCs w:val="24"/>
              </w:rPr>
              <w:t>.</w:t>
            </w:r>
            <w:r>
              <w:rPr>
                <w:rFonts w:cs="Times New Roman"/>
                <w:szCs w:val="24"/>
              </w:rPr>
              <w:t xml:space="preserve"> Have a costed strategic and resource mobilisation plan by 2030.</w:t>
            </w:r>
          </w:p>
        </w:tc>
      </w:tr>
      <w:tr w:rsidR="00EE2A49" w:rsidRPr="008532D4" w14:paraId="1AD156DF" w14:textId="77777777" w:rsidTr="00EE2A49">
        <w:tc>
          <w:tcPr>
            <w:tcW w:w="1544" w:type="pct"/>
            <w:vMerge/>
          </w:tcPr>
          <w:p w14:paraId="40FD4818" w14:textId="77777777" w:rsidR="00EE2A49" w:rsidRPr="008532D4" w:rsidRDefault="00EE2A49" w:rsidP="00704CCA">
            <w:pPr>
              <w:tabs>
                <w:tab w:val="left" w:pos="2977"/>
              </w:tabs>
              <w:spacing w:after="240"/>
              <w:contextualSpacing/>
              <w:rPr>
                <w:rFonts w:eastAsiaTheme="minorEastAsia" w:cs="Times New Roman"/>
                <w:color w:val="000000" w:themeColor="text1"/>
                <w:kern w:val="24"/>
                <w:szCs w:val="24"/>
              </w:rPr>
            </w:pPr>
          </w:p>
        </w:tc>
        <w:tc>
          <w:tcPr>
            <w:tcW w:w="3456" w:type="pct"/>
          </w:tcPr>
          <w:p w14:paraId="4FC384FA" w14:textId="77777777" w:rsidR="00EE2A49" w:rsidRPr="008532D4" w:rsidRDefault="00EE2A49" w:rsidP="00704CCA">
            <w:pPr>
              <w:spacing w:after="240"/>
              <w:rPr>
                <w:rFonts w:cs="Times New Roman"/>
                <w:szCs w:val="24"/>
              </w:rPr>
            </w:pPr>
            <w:r w:rsidRPr="008532D4">
              <w:rPr>
                <w:rFonts w:cs="Times New Roman"/>
                <w:szCs w:val="24"/>
              </w:rPr>
              <w:t>3.7.2 Strengthen navigation services for patients with cance</w:t>
            </w:r>
            <w:r>
              <w:rPr>
                <w:rFonts w:cs="Times New Roman"/>
                <w:szCs w:val="24"/>
              </w:rPr>
              <w:t>r by having a trained team of patient navigators at all functional RCC by 2028.</w:t>
            </w:r>
          </w:p>
        </w:tc>
      </w:tr>
      <w:tr w:rsidR="000D105E" w:rsidRPr="008532D4" w14:paraId="61074A1B" w14:textId="77777777" w:rsidTr="00EE2A49">
        <w:tc>
          <w:tcPr>
            <w:tcW w:w="1544" w:type="pct"/>
            <w:vMerge w:val="restart"/>
          </w:tcPr>
          <w:p w14:paraId="554DCE98" w14:textId="0E2328DC" w:rsidR="000D105E" w:rsidRPr="008532D4" w:rsidRDefault="000D105E" w:rsidP="00704CCA">
            <w:pPr>
              <w:tabs>
                <w:tab w:val="left" w:pos="2977"/>
              </w:tabs>
              <w:spacing w:after="240"/>
              <w:contextualSpacing/>
              <w:rPr>
                <w:rFonts w:eastAsiaTheme="minorEastAsia"/>
                <w:color w:val="000000" w:themeColor="text1"/>
                <w:kern w:val="24"/>
                <w:szCs w:val="24"/>
              </w:rPr>
            </w:pPr>
            <w:r>
              <w:rPr>
                <w:rFonts w:eastAsiaTheme="minorEastAsia"/>
                <w:color w:val="000000" w:themeColor="text1"/>
                <w:kern w:val="24"/>
                <w:szCs w:val="24"/>
              </w:rPr>
              <w:t>3.8 Improve antimicrobial stewardship in cancer treatment</w:t>
            </w:r>
          </w:p>
        </w:tc>
        <w:tc>
          <w:tcPr>
            <w:tcW w:w="3456" w:type="pct"/>
          </w:tcPr>
          <w:p w14:paraId="24FB8AC4" w14:textId="3027295E" w:rsidR="000D105E" w:rsidRPr="008532D4" w:rsidRDefault="000D105E" w:rsidP="00704CCA">
            <w:pPr>
              <w:spacing w:after="240"/>
              <w:rPr>
                <w:szCs w:val="24"/>
              </w:rPr>
            </w:pPr>
            <w:r>
              <w:rPr>
                <w:szCs w:val="24"/>
              </w:rPr>
              <w:t xml:space="preserve">3.8.1 Establish </w:t>
            </w:r>
            <w:r w:rsidR="00AF6F3F">
              <w:rPr>
                <w:szCs w:val="24"/>
              </w:rPr>
              <w:t>cancer care</w:t>
            </w:r>
            <w:r>
              <w:rPr>
                <w:szCs w:val="24"/>
              </w:rPr>
              <w:t xml:space="preserve"> antimicrobial stewardshi</w:t>
            </w:r>
            <w:r w:rsidR="00AF6F3F">
              <w:rPr>
                <w:szCs w:val="24"/>
              </w:rPr>
              <w:t>p committee</w:t>
            </w:r>
            <w:r w:rsidR="00655388">
              <w:rPr>
                <w:szCs w:val="24"/>
              </w:rPr>
              <w:t>.</w:t>
            </w:r>
          </w:p>
        </w:tc>
      </w:tr>
      <w:tr w:rsidR="000D105E" w:rsidRPr="008532D4" w14:paraId="7F3480EC" w14:textId="77777777" w:rsidTr="00EE2A49">
        <w:tc>
          <w:tcPr>
            <w:tcW w:w="1544" w:type="pct"/>
            <w:vMerge/>
          </w:tcPr>
          <w:p w14:paraId="051A801B" w14:textId="77777777" w:rsidR="000D105E" w:rsidRPr="008532D4" w:rsidRDefault="000D105E" w:rsidP="00704CCA">
            <w:pPr>
              <w:tabs>
                <w:tab w:val="left" w:pos="2977"/>
              </w:tabs>
              <w:spacing w:after="240"/>
              <w:contextualSpacing/>
              <w:rPr>
                <w:rFonts w:eastAsiaTheme="minorEastAsia"/>
                <w:color w:val="000000" w:themeColor="text1"/>
                <w:kern w:val="24"/>
                <w:szCs w:val="24"/>
              </w:rPr>
            </w:pPr>
          </w:p>
        </w:tc>
        <w:tc>
          <w:tcPr>
            <w:tcW w:w="3456" w:type="pct"/>
          </w:tcPr>
          <w:p w14:paraId="64B141C1" w14:textId="5D147694" w:rsidR="000D105E" w:rsidRPr="008532D4" w:rsidRDefault="000D105E" w:rsidP="00704CCA">
            <w:pPr>
              <w:spacing w:after="240"/>
              <w:rPr>
                <w:szCs w:val="24"/>
              </w:rPr>
            </w:pPr>
            <w:r>
              <w:rPr>
                <w:szCs w:val="24"/>
              </w:rPr>
              <w:t>3.8.</w:t>
            </w:r>
            <w:r w:rsidR="00AF6F3F">
              <w:rPr>
                <w:szCs w:val="24"/>
              </w:rPr>
              <w:t>2</w:t>
            </w:r>
            <w:r>
              <w:rPr>
                <w:szCs w:val="24"/>
              </w:rPr>
              <w:t xml:space="preserve"> Develop evidence-based </w:t>
            </w:r>
            <w:r w:rsidR="00AF6F3F">
              <w:rPr>
                <w:szCs w:val="24"/>
              </w:rPr>
              <w:t xml:space="preserve">Uganda </w:t>
            </w:r>
            <w:r>
              <w:rPr>
                <w:szCs w:val="24"/>
              </w:rPr>
              <w:t xml:space="preserve">antimicrobial use </w:t>
            </w:r>
            <w:r w:rsidR="00AF6F3F">
              <w:rPr>
                <w:szCs w:val="24"/>
              </w:rPr>
              <w:t>guidelines for</w:t>
            </w:r>
            <w:r>
              <w:rPr>
                <w:szCs w:val="24"/>
              </w:rPr>
              <w:t xml:space="preserve"> cancer patients.</w:t>
            </w:r>
          </w:p>
        </w:tc>
      </w:tr>
      <w:tr w:rsidR="000D105E" w:rsidRPr="008532D4" w14:paraId="5653492A" w14:textId="77777777" w:rsidTr="00EE2A49">
        <w:tc>
          <w:tcPr>
            <w:tcW w:w="1544" w:type="pct"/>
            <w:vMerge/>
          </w:tcPr>
          <w:p w14:paraId="78625C78" w14:textId="77777777" w:rsidR="000D105E" w:rsidRPr="008532D4" w:rsidRDefault="000D105E" w:rsidP="00704CCA">
            <w:pPr>
              <w:tabs>
                <w:tab w:val="left" w:pos="2977"/>
              </w:tabs>
              <w:spacing w:after="240"/>
              <w:contextualSpacing/>
              <w:rPr>
                <w:rFonts w:eastAsiaTheme="minorEastAsia"/>
                <w:color w:val="000000" w:themeColor="text1"/>
                <w:kern w:val="24"/>
                <w:szCs w:val="24"/>
              </w:rPr>
            </w:pPr>
          </w:p>
        </w:tc>
        <w:tc>
          <w:tcPr>
            <w:tcW w:w="3456" w:type="pct"/>
          </w:tcPr>
          <w:p w14:paraId="70826B17" w14:textId="2471675C" w:rsidR="000D105E" w:rsidRPr="008532D4" w:rsidRDefault="00AF6F3F" w:rsidP="00704CCA">
            <w:pPr>
              <w:spacing w:after="240"/>
              <w:rPr>
                <w:szCs w:val="24"/>
              </w:rPr>
            </w:pPr>
            <w:r>
              <w:rPr>
                <w:szCs w:val="24"/>
              </w:rPr>
              <w:t>3.8.3 Develop a Uganda antimicrobial resistance monitoring protocol for cancer patients</w:t>
            </w:r>
            <w:r w:rsidR="00655388">
              <w:rPr>
                <w:szCs w:val="24"/>
              </w:rPr>
              <w:t>.</w:t>
            </w:r>
          </w:p>
        </w:tc>
      </w:tr>
      <w:tr w:rsidR="000D105E" w:rsidRPr="008532D4" w14:paraId="166DEE4C" w14:textId="77777777" w:rsidTr="00EE2A49">
        <w:tc>
          <w:tcPr>
            <w:tcW w:w="1544" w:type="pct"/>
            <w:vMerge/>
          </w:tcPr>
          <w:p w14:paraId="163DB614" w14:textId="58B21A3E" w:rsidR="000D105E" w:rsidRPr="008532D4" w:rsidRDefault="000D105E" w:rsidP="00704CCA">
            <w:pPr>
              <w:tabs>
                <w:tab w:val="left" w:pos="2977"/>
              </w:tabs>
              <w:spacing w:after="240"/>
              <w:contextualSpacing/>
              <w:rPr>
                <w:rFonts w:eastAsiaTheme="minorEastAsia"/>
                <w:color w:val="000000" w:themeColor="text1"/>
                <w:kern w:val="24"/>
                <w:szCs w:val="24"/>
              </w:rPr>
            </w:pPr>
          </w:p>
        </w:tc>
        <w:tc>
          <w:tcPr>
            <w:tcW w:w="3456" w:type="pct"/>
          </w:tcPr>
          <w:p w14:paraId="587EE040" w14:textId="7B7FF214" w:rsidR="000D105E" w:rsidRPr="008532D4" w:rsidRDefault="000D105E" w:rsidP="00704CCA">
            <w:pPr>
              <w:spacing w:after="240"/>
              <w:rPr>
                <w:szCs w:val="24"/>
              </w:rPr>
            </w:pPr>
          </w:p>
        </w:tc>
      </w:tr>
    </w:tbl>
    <w:p w14:paraId="6BFE59A3" w14:textId="77777777" w:rsidR="008F4BB8" w:rsidRPr="008532D4" w:rsidRDefault="008F4BB8" w:rsidP="008F4BB8">
      <w:pPr>
        <w:jc w:val="both"/>
        <w:rPr>
          <w:szCs w:val="24"/>
        </w:rPr>
      </w:pPr>
    </w:p>
    <w:p w14:paraId="17C1BE00" w14:textId="77777777" w:rsidR="00744D17" w:rsidRPr="008532D4" w:rsidRDefault="00D0247C" w:rsidP="00D0247C">
      <w:pPr>
        <w:pStyle w:val="Heading1"/>
        <w:rPr>
          <w:rFonts w:ascii="Times New Roman" w:hAnsi="Times New Roman"/>
        </w:rPr>
      </w:pPr>
      <w:bookmarkStart w:id="117" w:name="_Toc8935810"/>
      <w:bookmarkStart w:id="118" w:name="_Toc101264062"/>
      <w:bookmarkStart w:id="119" w:name="_Toc115938680"/>
      <w:bookmarkStart w:id="120" w:name="_Toc115951014"/>
      <w:bookmarkStart w:id="121" w:name="_Toc115966468"/>
      <w:bookmarkStart w:id="122" w:name="_Toc153889035"/>
      <w:bookmarkEnd w:id="116"/>
      <w:r w:rsidRPr="008532D4">
        <w:rPr>
          <w:rFonts w:ascii="Times New Roman" w:hAnsi="Times New Roman"/>
        </w:rPr>
        <w:t xml:space="preserve">3.4 </w:t>
      </w:r>
      <w:r w:rsidR="0039335F" w:rsidRPr="008532D4">
        <w:rPr>
          <w:rFonts w:ascii="Times New Roman" w:hAnsi="Times New Roman"/>
        </w:rPr>
        <w:t>PILLAR 4: PALLIATIVE CARE</w:t>
      </w:r>
      <w:bookmarkEnd w:id="117"/>
      <w:bookmarkEnd w:id="118"/>
      <w:bookmarkEnd w:id="119"/>
      <w:bookmarkEnd w:id="120"/>
      <w:bookmarkEnd w:id="121"/>
      <w:bookmarkEnd w:id="122"/>
    </w:p>
    <w:p w14:paraId="7EA2BC2B" w14:textId="77777777" w:rsidR="00D0247C" w:rsidRPr="008532D4" w:rsidRDefault="00D0247C" w:rsidP="00217B9D">
      <w:pPr>
        <w:pStyle w:val="Heading1"/>
        <w:rPr>
          <w:rFonts w:ascii="Times New Roman" w:hAnsi="Times New Roman"/>
        </w:rPr>
      </w:pPr>
    </w:p>
    <w:p w14:paraId="4419CA56" w14:textId="77777777" w:rsidR="00744D17" w:rsidRPr="008532D4" w:rsidRDefault="0039335F">
      <w:pPr>
        <w:jc w:val="both"/>
      </w:pPr>
      <w:bookmarkStart w:id="123" w:name="_Toc8935811"/>
      <w:r w:rsidRPr="008532D4">
        <w:rPr>
          <w:rStyle w:val="Heading3Char"/>
          <w:rFonts w:ascii="Times New Roman" w:hAnsi="Times New Roman"/>
          <w:b/>
          <w:color w:val="000000"/>
          <w:sz w:val="28"/>
          <w:szCs w:val="28"/>
        </w:rPr>
        <w:t>Introduction</w:t>
      </w:r>
      <w:bookmarkStart w:id="124" w:name="_Toc8935812"/>
      <w:bookmarkEnd w:id="123"/>
    </w:p>
    <w:p w14:paraId="2C7423E1" w14:textId="77777777" w:rsidR="00744D17" w:rsidRPr="008532D4" w:rsidRDefault="0039335F">
      <w:pPr>
        <w:pStyle w:val="NoSpacing"/>
        <w:jc w:val="both"/>
      </w:pPr>
      <w:r w:rsidRPr="008532D4">
        <w:t>Palliative care is an approach that improves the quality of life of patients (adults and children) and their families</w:t>
      </w:r>
      <w:r w:rsidR="00A3215C" w:rsidRPr="008532D4">
        <w:t>,</w:t>
      </w:r>
      <w:r w:rsidRPr="008532D4">
        <w:t xml:space="preserve"> facing the problems associated with a life-threatening illness, through the </w:t>
      </w:r>
      <w:r w:rsidRPr="008532D4">
        <w:rPr>
          <w:bCs/>
        </w:rPr>
        <w:t>prevention</w:t>
      </w:r>
      <w:r w:rsidRPr="008532D4">
        <w:t xml:space="preserve"> and </w:t>
      </w:r>
      <w:r w:rsidRPr="008532D4">
        <w:rPr>
          <w:bCs/>
        </w:rPr>
        <w:t>relief</w:t>
      </w:r>
      <w:r w:rsidRPr="008532D4">
        <w:t xml:space="preserve"> of </w:t>
      </w:r>
      <w:r w:rsidRPr="008532D4">
        <w:rPr>
          <w:bCs/>
        </w:rPr>
        <w:t>suffering</w:t>
      </w:r>
      <w:r w:rsidRPr="008532D4">
        <w:t xml:space="preserve">, </w:t>
      </w:r>
      <w:r w:rsidRPr="008532D4">
        <w:rPr>
          <w:bCs/>
        </w:rPr>
        <w:t>early</w:t>
      </w:r>
      <w:r w:rsidRPr="008532D4">
        <w:t xml:space="preserve"> </w:t>
      </w:r>
      <w:r w:rsidRPr="008532D4">
        <w:rPr>
          <w:bCs/>
        </w:rPr>
        <w:t>identification</w:t>
      </w:r>
      <w:r w:rsidRPr="008532D4">
        <w:t xml:space="preserve">, thorough </w:t>
      </w:r>
      <w:r w:rsidRPr="008532D4">
        <w:rPr>
          <w:bCs/>
        </w:rPr>
        <w:t>assessment</w:t>
      </w:r>
      <w:r w:rsidRPr="008532D4">
        <w:t xml:space="preserve"> and </w:t>
      </w:r>
      <w:r w:rsidRPr="008532D4">
        <w:rPr>
          <w:bCs/>
        </w:rPr>
        <w:t>treatment</w:t>
      </w:r>
      <w:r w:rsidRPr="008532D4">
        <w:t xml:space="preserve"> of </w:t>
      </w:r>
      <w:r w:rsidRPr="008532D4">
        <w:rPr>
          <w:bCs/>
        </w:rPr>
        <w:t>pain</w:t>
      </w:r>
      <w:r w:rsidR="00A3215C" w:rsidRPr="008532D4">
        <w:rPr>
          <w:bCs/>
        </w:rPr>
        <w:t>,</w:t>
      </w:r>
      <w:r w:rsidRPr="008532D4">
        <w:t xml:space="preserve"> and other problems, </w:t>
      </w:r>
      <w:r w:rsidRPr="008532D4">
        <w:rPr>
          <w:bCs/>
        </w:rPr>
        <w:t>physical</w:t>
      </w:r>
      <w:r w:rsidRPr="008532D4">
        <w:t xml:space="preserve">, </w:t>
      </w:r>
      <w:r w:rsidRPr="008532D4">
        <w:rPr>
          <w:bCs/>
        </w:rPr>
        <w:t>psychosocial</w:t>
      </w:r>
      <w:r w:rsidRPr="008532D4">
        <w:t xml:space="preserve"> and </w:t>
      </w:r>
      <w:r w:rsidRPr="008532D4">
        <w:rPr>
          <w:bCs/>
        </w:rPr>
        <w:t>spiritual.</w:t>
      </w:r>
      <w:bookmarkEnd w:id="124"/>
      <w:r w:rsidRPr="008532D4">
        <w:rPr>
          <w:rStyle w:val="FootnoteReference"/>
          <w:bCs/>
        </w:rPr>
        <w:footnoteReference w:id="15"/>
      </w:r>
    </w:p>
    <w:p w14:paraId="7E913205" w14:textId="77777777" w:rsidR="00744D17" w:rsidRPr="008532D4" w:rsidRDefault="00744D17">
      <w:pPr>
        <w:pStyle w:val="NoSpacing"/>
        <w:jc w:val="both"/>
        <w:rPr>
          <w:sz w:val="16"/>
        </w:rPr>
      </w:pPr>
    </w:p>
    <w:p w14:paraId="2338EE5E" w14:textId="77777777" w:rsidR="00744D17" w:rsidRPr="008532D4" w:rsidRDefault="0039335F">
      <w:pPr>
        <w:pStyle w:val="NoSpacing"/>
        <w:jc w:val="both"/>
      </w:pPr>
      <w:r w:rsidRPr="008532D4">
        <w:t>Due to the physical, emotional, spiritual, social, economic, and other consequences of cancer and its management, palliative care services addressing the needs of patients and their families, from the time of diagnosis, can improve quality of life</w:t>
      </w:r>
      <w:r w:rsidR="00A3215C" w:rsidRPr="008532D4">
        <w:t>,</w:t>
      </w:r>
      <w:r w:rsidRPr="008532D4">
        <w:t xml:space="preserve"> and the ability to cope effectively. </w:t>
      </w:r>
      <w:r w:rsidRPr="008532D4">
        <w:rPr>
          <w:bCs/>
        </w:rPr>
        <w:t>The greatest need for palliative care is generally among patients with cancer</w:t>
      </w:r>
      <w:r w:rsidR="00A3215C" w:rsidRPr="008532D4">
        <w:rPr>
          <w:bCs/>
        </w:rPr>
        <w:t>,</w:t>
      </w:r>
      <w:r w:rsidRPr="008532D4">
        <w:rPr>
          <w:bCs/>
        </w:rPr>
        <w:t xml:space="preserve"> presenting with advanced stages</w:t>
      </w:r>
      <w:r w:rsidR="00A3215C" w:rsidRPr="008532D4">
        <w:rPr>
          <w:bCs/>
        </w:rPr>
        <w:t>,</w:t>
      </w:r>
      <w:r w:rsidRPr="008532D4">
        <w:rPr>
          <w:bCs/>
        </w:rPr>
        <w:t xml:space="preserve"> and this constitutes about 80% of the patients registered at cancer treatment centers in Uganda.</w:t>
      </w:r>
    </w:p>
    <w:p w14:paraId="5A1D4C10" w14:textId="77777777" w:rsidR="00744D17" w:rsidRPr="008532D4" w:rsidRDefault="00744D17">
      <w:pPr>
        <w:pStyle w:val="NoSpacing"/>
        <w:jc w:val="both"/>
        <w:rPr>
          <w:sz w:val="16"/>
        </w:rPr>
      </w:pPr>
    </w:p>
    <w:p w14:paraId="30FBD954" w14:textId="77777777" w:rsidR="00744D17" w:rsidRPr="008532D4" w:rsidRDefault="0039335F">
      <w:pPr>
        <w:pStyle w:val="NoSpacing"/>
        <w:jc w:val="both"/>
        <w:rPr>
          <w:b/>
          <w:sz w:val="28"/>
        </w:rPr>
      </w:pPr>
      <w:r w:rsidRPr="008532D4">
        <w:rPr>
          <w:b/>
          <w:sz w:val="28"/>
        </w:rPr>
        <w:t>Situation analysis</w:t>
      </w:r>
    </w:p>
    <w:p w14:paraId="48CD4B59" w14:textId="77777777" w:rsidR="00744D17" w:rsidRPr="008532D4" w:rsidRDefault="0039335F">
      <w:pPr>
        <w:pStyle w:val="NoSpacing"/>
        <w:jc w:val="both"/>
      </w:pPr>
      <w:r w:rsidRPr="008532D4">
        <w:t>Uganda was the first African country to prioritize Palliative Care in its National Health Plan (2001–2005)</w:t>
      </w:r>
      <w:r w:rsidR="00A3215C" w:rsidRPr="008532D4">
        <w:t>,</w:t>
      </w:r>
      <w:r w:rsidRPr="008532D4">
        <w:t xml:space="preserve"> and it was included in the Uganda National Minimum Health Care Package (UNMHCP). Palliative Care services are also included in the National Health Sector Strategic and Investment Plan 2019/2020 – 2024/25.  The Ministry of Health has a department of Palliative care</w:t>
      </w:r>
      <w:r w:rsidR="00A3215C" w:rsidRPr="008532D4">
        <w:t>,</w:t>
      </w:r>
      <w:r w:rsidRPr="008532D4">
        <w:t xml:space="preserve"> charged with coordination of palliative care service delivery across the country. The </w:t>
      </w:r>
      <w:r w:rsidR="004F017E" w:rsidRPr="008532D4">
        <w:t>Government</w:t>
      </w:r>
      <w:r w:rsidRPr="008532D4">
        <w:t xml:space="preserve"> of Uganda has developed a National Palliative Care </w:t>
      </w:r>
      <w:r w:rsidR="00A3215C" w:rsidRPr="008532D4">
        <w:t>Policy, which</w:t>
      </w:r>
      <w:r w:rsidRPr="008532D4">
        <w:t xml:space="preserve"> draws strategic directions for the provision of Palliative Care services in the country. This is yet to be adopted. In 2014, the World Health Assembly (WHA) passed a resolution (WHA 67.19)</w:t>
      </w:r>
      <w:r w:rsidR="00A3215C" w:rsidRPr="008532D4">
        <w:t>,</w:t>
      </w:r>
      <w:r w:rsidRPr="008532D4">
        <w:t xml:space="preserve"> calling on member countries to strengthen Palliative Care services</w:t>
      </w:r>
      <w:r w:rsidR="00A3215C" w:rsidRPr="008532D4">
        <w:t>,</w:t>
      </w:r>
      <w:r w:rsidRPr="008532D4">
        <w:t xml:space="preserve"> as a component of comprehensive care throughout the life course.</w:t>
      </w:r>
      <w:r w:rsidRPr="008532D4">
        <w:rPr>
          <w:rStyle w:val="FootnoteReference"/>
        </w:rPr>
        <w:footnoteReference w:id="16"/>
      </w:r>
      <w:r w:rsidRPr="008532D4">
        <w:t xml:space="preserve"> In 2019</w:t>
      </w:r>
      <w:r w:rsidR="00A3215C" w:rsidRPr="008532D4">
        <w:t>,</w:t>
      </w:r>
      <w:r w:rsidRPr="008532D4">
        <w:t xml:space="preserve"> during the Ministers of Health sessions in Kigali-Rwanda, an essential Palliative </w:t>
      </w:r>
      <w:r w:rsidRPr="008532D4">
        <w:lastRenderedPageBreak/>
        <w:t>Care package for Universal Health Coverage was agreed upon</w:t>
      </w:r>
      <w:r w:rsidR="00A3215C" w:rsidRPr="008532D4">
        <w:t>,</w:t>
      </w:r>
      <w:r w:rsidRPr="008532D4">
        <w:t xml:space="preserve"> and this has been adopted by Uganda.</w:t>
      </w:r>
      <w:r w:rsidRPr="008532D4">
        <w:rPr>
          <w:rStyle w:val="FootnoteReference"/>
        </w:rPr>
        <w:footnoteReference w:id="17"/>
      </w:r>
      <w:r w:rsidRPr="008532D4">
        <w:t xml:space="preserve"> </w:t>
      </w:r>
    </w:p>
    <w:p w14:paraId="06D07B63" w14:textId="77777777" w:rsidR="00744D17" w:rsidRPr="008532D4" w:rsidRDefault="00744D17">
      <w:pPr>
        <w:pStyle w:val="NoSpacing"/>
        <w:rPr>
          <w:sz w:val="20"/>
        </w:rPr>
      </w:pPr>
    </w:p>
    <w:p w14:paraId="071A4794" w14:textId="77777777" w:rsidR="00744D17" w:rsidRPr="008532D4" w:rsidRDefault="0039335F">
      <w:pPr>
        <w:pStyle w:val="NoSpacing"/>
        <w:jc w:val="both"/>
      </w:pPr>
      <w:r w:rsidRPr="008532D4">
        <w:t>There has been a growing civil society movement for palliative care in Uganda over the years. Hospice Africa - Uganda was founded in 1993</w:t>
      </w:r>
      <w:r w:rsidR="00A3215C" w:rsidRPr="008532D4">
        <w:t>,</w:t>
      </w:r>
      <w:r w:rsidRPr="008532D4">
        <w:t xml:space="preserve"> as the first palliative care provider. In 2004, PCAU was established</w:t>
      </w:r>
      <w:r w:rsidR="00A3215C" w:rsidRPr="008532D4">
        <w:t>,</w:t>
      </w:r>
      <w:r w:rsidRPr="008532D4">
        <w:t xml:space="preserve"> to coalesce efforts to advance palliative care. Uganda also hosts the African Palliative Care Association</w:t>
      </w:r>
      <w:r w:rsidR="00140221" w:rsidRPr="008532D4">
        <w:t>,</w:t>
      </w:r>
      <w:r w:rsidRPr="008532D4">
        <w:t xml:space="preserve"> which supports </w:t>
      </w:r>
      <w:r w:rsidR="004F017E" w:rsidRPr="008532D4">
        <w:t>Government</w:t>
      </w:r>
      <w:r w:rsidRPr="008532D4">
        <w:t>s across Africa in developing palliative policies. In 2018, Palliative Care Services were available in 97 districts in Uganda</w:t>
      </w:r>
      <w:r w:rsidR="00140221" w:rsidRPr="008532D4">
        <w:t>,</w:t>
      </w:r>
      <w:r w:rsidRPr="008532D4">
        <w:t xml:space="preserve"> mainly within the regional referral hospitals, district hospitals, and Health Center IVs.</w:t>
      </w:r>
    </w:p>
    <w:p w14:paraId="1638BE9A" w14:textId="77777777" w:rsidR="00744D17" w:rsidRPr="008532D4" w:rsidRDefault="00744D17">
      <w:pPr>
        <w:pStyle w:val="NoSpacing"/>
        <w:rPr>
          <w:sz w:val="18"/>
        </w:rPr>
      </w:pPr>
    </w:p>
    <w:p w14:paraId="2105CD12" w14:textId="77777777" w:rsidR="00744D17" w:rsidRDefault="0039335F">
      <w:pPr>
        <w:pStyle w:val="NoSpacing"/>
        <w:jc w:val="both"/>
      </w:pPr>
      <w:r w:rsidRPr="008532D4">
        <w:t>There is a remarkable level of integration of Palliative Care training</w:t>
      </w:r>
      <w:r w:rsidR="00F71C54" w:rsidRPr="008532D4">
        <w:t>,</w:t>
      </w:r>
      <w:r w:rsidRPr="008532D4">
        <w:t xml:space="preserve"> as a component of the ongoing education of health workers in Uganda. Special training programs are offered at Mildmay Uganda, Institute of Health Sciences</w:t>
      </w:r>
      <w:r w:rsidR="00F71C54" w:rsidRPr="008532D4">
        <w:t>,</w:t>
      </w:r>
      <w:r w:rsidRPr="008532D4">
        <w:t xml:space="preserve"> and Makerere University</w:t>
      </w:r>
      <w:r w:rsidR="00F71C54" w:rsidRPr="008532D4">
        <w:t>,</w:t>
      </w:r>
      <w:r w:rsidRPr="008532D4">
        <w:t xml:space="preserve"> at certificate, diploma, and bachelor’s degree level</w:t>
      </w:r>
      <w:r w:rsidR="00F71C54" w:rsidRPr="008532D4">
        <w:t>,</w:t>
      </w:r>
      <w:r w:rsidRPr="008532D4">
        <w:t xml:space="preserve"> in Palliative Care. However, there are still challenges in the provision of Palliative Care services</w:t>
      </w:r>
      <w:r w:rsidR="00F71C54" w:rsidRPr="008532D4">
        <w:t>,</w:t>
      </w:r>
      <w:r w:rsidRPr="008532D4">
        <w:t xml:space="preserve"> including absence of a National Palliative Care Policy, limited financing, and a lag in the deployment of Palliative Care specialists. Specifically, regarding patients with cancer, more so children and adolescents, Palliative Care services are not readily accessible.</w:t>
      </w:r>
    </w:p>
    <w:p w14:paraId="62B0429D" w14:textId="77777777" w:rsidR="00121D0D" w:rsidRDefault="00121D0D">
      <w:pPr>
        <w:pStyle w:val="NoSpacing"/>
        <w:jc w:val="both"/>
      </w:pPr>
    </w:p>
    <w:p w14:paraId="6122E6C4" w14:textId="46B3443B" w:rsidR="008F4BB8" w:rsidRPr="00B754B1" w:rsidRDefault="00F62F21" w:rsidP="00B754B1">
      <w:pPr>
        <w:pStyle w:val="Caption"/>
        <w:keepNext/>
        <w:jc w:val="both"/>
        <w:rPr>
          <w:b/>
          <w:bCs/>
          <w:i w:val="0"/>
          <w:iCs w:val="0"/>
          <w:color w:val="auto"/>
          <w:sz w:val="24"/>
          <w:szCs w:val="24"/>
        </w:rPr>
      </w:pPr>
      <w:bookmarkStart w:id="125" w:name="_Toc188356537"/>
      <w:bookmarkStart w:id="126" w:name="_Toc115969627"/>
      <w:r>
        <w:rPr>
          <w:b/>
          <w:bCs/>
          <w:i w:val="0"/>
          <w:iCs w:val="0"/>
          <w:color w:val="auto"/>
          <w:sz w:val="24"/>
          <w:szCs w:val="24"/>
        </w:rPr>
        <w:t>Table</w:t>
      </w:r>
      <w:r w:rsidR="00B754B1" w:rsidRPr="00B754B1">
        <w:rPr>
          <w:b/>
          <w:bCs/>
          <w:i w:val="0"/>
          <w:iCs w:val="0"/>
          <w:color w:val="auto"/>
          <w:sz w:val="24"/>
          <w:szCs w:val="24"/>
        </w:rPr>
        <w:t xml:space="preserve"> </w:t>
      </w:r>
      <w:r>
        <w:rPr>
          <w:b/>
          <w:bCs/>
          <w:i w:val="0"/>
          <w:iCs w:val="0"/>
          <w:color w:val="auto"/>
          <w:sz w:val="24"/>
          <w:szCs w:val="24"/>
        </w:rPr>
        <w:fldChar w:fldCharType="begin"/>
      </w:r>
      <w:r>
        <w:rPr>
          <w:b/>
          <w:bCs/>
          <w:i w:val="0"/>
          <w:iCs w:val="0"/>
          <w:color w:val="auto"/>
          <w:sz w:val="24"/>
          <w:szCs w:val="24"/>
        </w:rPr>
        <w:instrText xml:space="preserve"> SEQ Table \* ARABIC </w:instrText>
      </w:r>
      <w:r>
        <w:rPr>
          <w:b/>
          <w:bCs/>
          <w:i w:val="0"/>
          <w:iCs w:val="0"/>
          <w:color w:val="auto"/>
          <w:sz w:val="24"/>
          <w:szCs w:val="24"/>
        </w:rPr>
        <w:fldChar w:fldCharType="separate"/>
      </w:r>
      <w:r w:rsidR="00374A16">
        <w:rPr>
          <w:b/>
          <w:bCs/>
          <w:i w:val="0"/>
          <w:iCs w:val="0"/>
          <w:noProof/>
          <w:color w:val="auto"/>
          <w:sz w:val="24"/>
          <w:szCs w:val="24"/>
        </w:rPr>
        <w:t>6</w:t>
      </w:r>
      <w:r>
        <w:rPr>
          <w:b/>
          <w:bCs/>
          <w:i w:val="0"/>
          <w:iCs w:val="0"/>
          <w:color w:val="auto"/>
          <w:sz w:val="24"/>
          <w:szCs w:val="24"/>
        </w:rPr>
        <w:fldChar w:fldCharType="end"/>
      </w:r>
      <w:r w:rsidR="00B754B1" w:rsidRPr="00B754B1">
        <w:rPr>
          <w:b/>
          <w:bCs/>
          <w:i w:val="0"/>
          <w:iCs w:val="0"/>
          <w:color w:val="auto"/>
          <w:sz w:val="24"/>
          <w:szCs w:val="24"/>
        </w:rPr>
        <w:t xml:space="preserve">: </w:t>
      </w:r>
      <w:r w:rsidR="008F4BB8" w:rsidRPr="00B754B1">
        <w:rPr>
          <w:b/>
          <w:bCs/>
          <w:i w:val="0"/>
          <w:iCs w:val="0"/>
          <w:color w:val="auto"/>
          <w:sz w:val="24"/>
          <w:szCs w:val="24"/>
        </w:rPr>
        <w:t>Strategic Objectives, Specific Objectives and Key Interventions for Palliative Care</w:t>
      </w:r>
      <w:bookmarkEnd w:id="125"/>
      <w:r w:rsidR="008F4BB8" w:rsidRPr="00B754B1">
        <w:rPr>
          <w:b/>
          <w:bCs/>
          <w:i w:val="0"/>
          <w:iCs w:val="0"/>
          <w:color w:val="auto"/>
          <w:sz w:val="24"/>
          <w:szCs w:val="24"/>
        </w:rPr>
        <w:t xml:space="preserve"> </w:t>
      </w:r>
    </w:p>
    <w:p w14:paraId="6093FCB8" w14:textId="77777777" w:rsidR="003C6BF7" w:rsidRPr="008532D4" w:rsidRDefault="003C6BF7" w:rsidP="008F4BB8">
      <w:pPr>
        <w:jc w:val="both"/>
        <w:rPr>
          <w:b/>
          <w:szCs w:val="24"/>
        </w:rPr>
      </w:pPr>
      <w:r w:rsidRPr="008532D4">
        <w:rPr>
          <w:b/>
          <w:szCs w:val="24"/>
        </w:rPr>
        <w:t>Strategic Objectives</w:t>
      </w:r>
      <w:r>
        <w:rPr>
          <w:b/>
          <w:szCs w:val="24"/>
        </w:rPr>
        <w:t xml:space="preserve"> 4: </w:t>
      </w:r>
      <w:r w:rsidRPr="008532D4">
        <w:rPr>
          <w:bCs/>
          <w:szCs w:val="24"/>
        </w:rPr>
        <w:t xml:space="preserve"> To improve access to palliative care services for children, adolescents and adults with cancer and their families</w:t>
      </w:r>
    </w:p>
    <w:tbl>
      <w:tblPr>
        <w:tblStyle w:val="TableGrid"/>
        <w:tblW w:w="5436" w:type="pct"/>
        <w:tblLook w:val="04A0" w:firstRow="1" w:lastRow="0" w:firstColumn="1" w:lastColumn="0" w:noHBand="0" w:noVBand="1"/>
      </w:tblPr>
      <w:tblGrid>
        <w:gridCol w:w="4046"/>
        <w:gridCol w:w="6119"/>
      </w:tblGrid>
      <w:tr w:rsidR="003C6BF7" w:rsidRPr="008532D4" w14:paraId="0CBDEEA8" w14:textId="77777777" w:rsidTr="003C6BF7">
        <w:trPr>
          <w:trHeight w:val="368"/>
        </w:trPr>
        <w:tc>
          <w:tcPr>
            <w:tcW w:w="1990" w:type="pct"/>
          </w:tcPr>
          <w:p w14:paraId="2852FA7C" w14:textId="77777777" w:rsidR="003C6BF7" w:rsidRPr="008532D4" w:rsidRDefault="003C6BF7" w:rsidP="00D2599A">
            <w:pPr>
              <w:spacing w:after="240"/>
              <w:jc w:val="both"/>
              <w:rPr>
                <w:rFonts w:cs="Times New Roman"/>
                <w:b/>
                <w:szCs w:val="24"/>
              </w:rPr>
            </w:pPr>
            <w:r w:rsidRPr="008532D4">
              <w:rPr>
                <w:rFonts w:cs="Times New Roman"/>
                <w:b/>
                <w:szCs w:val="24"/>
              </w:rPr>
              <w:t>Specific Objectives</w:t>
            </w:r>
          </w:p>
        </w:tc>
        <w:tc>
          <w:tcPr>
            <w:tcW w:w="3010" w:type="pct"/>
          </w:tcPr>
          <w:p w14:paraId="12602025" w14:textId="77777777" w:rsidR="003C6BF7" w:rsidRPr="008532D4" w:rsidRDefault="003C6BF7" w:rsidP="00D2599A">
            <w:pPr>
              <w:spacing w:after="240"/>
              <w:jc w:val="both"/>
              <w:rPr>
                <w:rFonts w:cs="Times New Roman"/>
                <w:b/>
                <w:szCs w:val="24"/>
              </w:rPr>
            </w:pPr>
            <w:r w:rsidRPr="008532D4">
              <w:rPr>
                <w:rFonts w:cs="Times New Roman"/>
                <w:b/>
                <w:szCs w:val="24"/>
              </w:rPr>
              <w:t xml:space="preserve">Key Interventions </w:t>
            </w:r>
          </w:p>
        </w:tc>
      </w:tr>
      <w:tr w:rsidR="003C6BF7" w:rsidRPr="008532D4" w14:paraId="6054F8D8" w14:textId="77777777" w:rsidTr="003C6BF7">
        <w:trPr>
          <w:trHeight w:val="491"/>
        </w:trPr>
        <w:tc>
          <w:tcPr>
            <w:tcW w:w="1990" w:type="pct"/>
            <w:vMerge w:val="restart"/>
          </w:tcPr>
          <w:p w14:paraId="6D7953E2" w14:textId="77777777" w:rsidR="003C6BF7" w:rsidRPr="008532D4" w:rsidRDefault="003C6BF7" w:rsidP="00704CCA">
            <w:pPr>
              <w:spacing w:after="240"/>
              <w:rPr>
                <w:rFonts w:cs="Times New Roman"/>
                <w:bCs/>
                <w:szCs w:val="24"/>
              </w:rPr>
            </w:pPr>
            <w:r w:rsidRPr="008532D4">
              <w:rPr>
                <w:rFonts w:cs="Times New Roman"/>
                <w:bCs/>
                <w:szCs w:val="24"/>
              </w:rPr>
              <w:t>4.1 To integrate palliative care services in cancer care and treatment</w:t>
            </w:r>
          </w:p>
        </w:tc>
        <w:tc>
          <w:tcPr>
            <w:tcW w:w="3010" w:type="pct"/>
          </w:tcPr>
          <w:p w14:paraId="6293EF6C" w14:textId="77777777" w:rsidR="003C6BF7" w:rsidRPr="008532D4" w:rsidRDefault="003C6BF7" w:rsidP="00704CCA">
            <w:pPr>
              <w:spacing w:after="240"/>
              <w:rPr>
                <w:rFonts w:cs="Times New Roman"/>
                <w:bCs/>
                <w:szCs w:val="24"/>
              </w:rPr>
            </w:pPr>
            <w:r w:rsidRPr="008532D4">
              <w:rPr>
                <w:rFonts w:cs="Times New Roman"/>
                <w:bCs/>
                <w:szCs w:val="24"/>
              </w:rPr>
              <w:t>4.1.1 Adopt the palliative care policy</w:t>
            </w:r>
            <w:r>
              <w:rPr>
                <w:rFonts w:cs="Times New Roman"/>
                <w:bCs/>
                <w:szCs w:val="24"/>
              </w:rPr>
              <w:t xml:space="preserve"> by 2028.</w:t>
            </w:r>
          </w:p>
        </w:tc>
      </w:tr>
      <w:tr w:rsidR="003C6BF7" w:rsidRPr="008532D4" w14:paraId="3DE5ADD6" w14:textId="77777777" w:rsidTr="003C6BF7">
        <w:trPr>
          <w:trHeight w:val="137"/>
        </w:trPr>
        <w:tc>
          <w:tcPr>
            <w:tcW w:w="1990" w:type="pct"/>
            <w:vMerge/>
          </w:tcPr>
          <w:p w14:paraId="36DB64EA" w14:textId="77777777" w:rsidR="003C6BF7" w:rsidRPr="008532D4" w:rsidRDefault="003C6BF7" w:rsidP="00704CCA">
            <w:pPr>
              <w:spacing w:after="240"/>
              <w:rPr>
                <w:rFonts w:cs="Times New Roman"/>
                <w:bCs/>
                <w:szCs w:val="24"/>
              </w:rPr>
            </w:pPr>
          </w:p>
        </w:tc>
        <w:tc>
          <w:tcPr>
            <w:tcW w:w="3010" w:type="pct"/>
          </w:tcPr>
          <w:p w14:paraId="19BB34CF" w14:textId="77777777" w:rsidR="003C6BF7" w:rsidRPr="008532D4" w:rsidRDefault="003C6BF7" w:rsidP="00704CCA">
            <w:pPr>
              <w:spacing w:after="240"/>
              <w:rPr>
                <w:rFonts w:cs="Times New Roman"/>
                <w:bCs/>
                <w:szCs w:val="24"/>
              </w:rPr>
            </w:pPr>
            <w:r w:rsidRPr="008532D4">
              <w:rPr>
                <w:rFonts w:cs="Times New Roman"/>
                <w:bCs/>
                <w:szCs w:val="24"/>
              </w:rPr>
              <w:t xml:space="preserve">4.1.3 Establish </w:t>
            </w:r>
            <w:r>
              <w:rPr>
                <w:rFonts w:cs="Times New Roman"/>
                <w:bCs/>
                <w:szCs w:val="24"/>
              </w:rPr>
              <w:t xml:space="preserve">comprehensive </w:t>
            </w:r>
            <w:r w:rsidRPr="008532D4">
              <w:rPr>
                <w:rFonts w:cs="Times New Roman"/>
                <w:bCs/>
                <w:szCs w:val="24"/>
              </w:rPr>
              <w:t>palliative care department</w:t>
            </w:r>
            <w:r>
              <w:rPr>
                <w:rFonts w:cs="Times New Roman"/>
                <w:bCs/>
                <w:szCs w:val="24"/>
              </w:rPr>
              <w:t xml:space="preserve"> </w:t>
            </w:r>
            <w:r w:rsidRPr="008532D4">
              <w:rPr>
                <w:rFonts w:cs="Times New Roman"/>
                <w:bCs/>
                <w:szCs w:val="24"/>
              </w:rPr>
              <w:t xml:space="preserve">at UCI and </w:t>
            </w:r>
            <w:r>
              <w:rPr>
                <w:rFonts w:cs="Times New Roman"/>
                <w:bCs/>
                <w:szCs w:val="24"/>
              </w:rPr>
              <w:t xml:space="preserve">all the functional </w:t>
            </w:r>
            <w:r w:rsidRPr="008532D4">
              <w:rPr>
                <w:rFonts w:cs="Times New Roman"/>
                <w:bCs/>
                <w:szCs w:val="24"/>
              </w:rPr>
              <w:t>Regional Cancer Centers</w:t>
            </w:r>
            <w:r>
              <w:rPr>
                <w:rFonts w:cs="Times New Roman"/>
                <w:bCs/>
                <w:szCs w:val="24"/>
              </w:rPr>
              <w:t xml:space="preserve"> by 2029</w:t>
            </w:r>
            <w:r w:rsidRPr="008532D4">
              <w:rPr>
                <w:rFonts w:cs="Times New Roman"/>
                <w:bCs/>
                <w:szCs w:val="24"/>
              </w:rPr>
              <w:t xml:space="preserve">.  </w:t>
            </w:r>
          </w:p>
        </w:tc>
      </w:tr>
      <w:tr w:rsidR="003C6BF7" w:rsidRPr="008532D4" w14:paraId="1FEB316A" w14:textId="77777777" w:rsidTr="00121D0D">
        <w:trPr>
          <w:trHeight w:val="638"/>
        </w:trPr>
        <w:tc>
          <w:tcPr>
            <w:tcW w:w="1990" w:type="pct"/>
            <w:vMerge/>
          </w:tcPr>
          <w:p w14:paraId="2F4AACE8" w14:textId="77777777" w:rsidR="003C6BF7" w:rsidRPr="008532D4" w:rsidRDefault="003C6BF7" w:rsidP="00704CCA">
            <w:pPr>
              <w:spacing w:after="240"/>
              <w:rPr>
                <w:rFonts w:cs="Times New Roman"/>
                <w:bCs/>
                <w:szCs w:val="24"/>
              </w:rPr>
            </w:pPr>
          </w:p>
        </w:tc>
        <w:tc>
          <w:tcPr>
            <w:tcW w:w="3010" w:type="pct"/>
          </w:tcPr>
          <w:p w14:paraId="5ED802AB" w14:textId="77777777" w:rsidR="003C6BF7" w:rsidRPr="008532D4" w:rsidRDefault="003C6BF7" w:rsidP="00704CCA">
            <w:pPr>
              <w:spacing w:after="240"/>
              <w:rPr>
                <w:rFonts w:cs="Times New Roman"/>
                <w:bCs/>
                <w:szCs w:val="24"/>
              </w:rPr>
            </w:pPr>
            <w:r w:rsidRPr="008532D4">
              <w:rPr>
                <w:rFonts w:cs="Times New Roman"/>
                <w:bCs/>
                <w:szCs w:val="24"/>
              </w:rPr>
              <w:t xml:space="preserve">4.1.4 Establish </w:t>
            </w:r>
            <w:r>
              <w:rPr>
                <w:rFonts w:cs="Times New Roman"/>
                <w:bCs/>
                <w:szCs w:val="24"/>
              </w:rPr>
              <w:t xml:space="preserve">functional comprehensive </w:t>
            </w:r>
            <w:r w:rsidRPr="008532D4">
              <w:rPr>
                <w:rFonts w:cs="Times New Roman"/>
                <w:bCs/>
                <w:szCs w:val="24"/>
              </w:rPr>
              <w:t xml:space="preserve">palliative care units at </w:t>
            </w:r>
            <w:r>
              <w:rPr>
                <w:rFonts w:cs="Times New Roman"/>
                <w:bCs/>
                <w:szCs w:val="24"/>
              </w:rPr>
              <w:t xml:space="preserve">all </w:t>
            </w:r>
            <w:r w:rsidRPr="008532D4">
              <w:rPr>
                <w:rFonts w:cs="Times New Roman"/>
                <w:bCs/>
                <w:szCs w:val="24"/>
              </w:rPr>
              <w:t>Regional Referral Hospitals.</w:t>
            </w:r>
          </w:p>
        </w:tc>
      </w:tr>
      <w:tr w:rsidR="003C6BF7" w:rsidRPr="008532D4" w14:paraId="21FCC883" w14:textId="77777777" w:rsidTr="00121D0D">
        <w:trPr>
          <w:trHeight w:val="692"/>
        </w:trPr>
        <w:tc>
          <w:tcPr>
            <w:tcW w:w="1990" w:type="pct"/>
            <w:vMerge/>
          </w:tcPr>
          <w:p w14:paraId="1CD37A70" w14:textId="77777777" w:rsidR="003C6BF7" w:rsidRPr="008532D4" w:rsidRDefault="003C6BF7" w:rsidP="00704CCA">
            <w:pPr>
              <w:spacing w:after="240"/>
              <w:rPr>
                <w:rFonts w:cs="Times New Roman"/>
                <w:bCs/>
                <w:szCs w:val="24"/>
              </w:rPr>
            </w:pPr>
          </w:p>
        </w:tc>
        <w:tc>
          <w:tcPr>
            <w:tcW w:w="3010" w:type="pct"/>
          </w:tcPr>
          <w:p w14:paraId="780CE6BD" w14:textId="77777777" w:rsidR="003C6BF7" w:rsidRPr="008532D4" w:rsidRDefault="003C6BF7" w:rsidP="00704CCA">
            <w:pPr>
              <w:spacing w:after="240"/>
              <w:rPr>
                <w:rFonts w:cs="Times New Roman"/>
                <w:bCs/>
                <w:szCs w:val="24"/>
              </w:rPr>
            </w:pPr>
            <w:r w:rsidRPr="008532D4">
              <w:rPr>
                <w:rFonts w:cs="Times New Roman"/>
                <w:bCs/>
                <w:szCs w:val="24"/>
              </w:rPr>
              <w:t xml:space="preserve">4.1.5 Establish Palliative care teams </w:t>
            </w:r>
            <w:r>
              <w:rPr>
                <w:rFonts w:cs="Times New Roman"/>
                <w:bCs/>
                <w:szCs w:val="24"/>
              </w:rPr>
              <w:t xml:space="preserve">offering home-based services </w:t>
            </w:r>
            <w:r w:rsidRPr="008532D4">
              <w:rPr>
                <w:rFonts w:cs="Times New Roman"/>
                <w:bCs/>
                <w:szCs w:val="24"/>
              </w:rPr>
              <w:t xml:space="preserve">at </w:t>
            </w:r>
            <w:r>
              <w:rPr>
                <w:rFonts w:cs="Times New Roman"/>
                <w:bCs/>
                <w:szCs w:val="24"/>
              </w:rPr>
              <w:t xml:space="preserve">all </w:t>
            </w:r>
            <w:r w:rsidRPr="008532D4">
              <w:rPr>
                <w:rFonts w:cs="Times New Roman"/>
                <w:bCs/>
                <w:szCs w:val="24"/>
              </w:rPr>
              <w:t>district hospitals</w:t>
            </w:r>
            <w:r>
              <w:rPr>
                <w:rFonts w:cs="Times New Roman"/>
                <w:bCs/>
                <w:szCs w:val="24"/>
              </w:rPr>
              <w:t xml:space="preserve"> by 2030</w:t>
            </w:r>
            <w:r w:rsidRPr="008532D4">
              <w:rPr>
                <w:rFonts w:cs="Times New Roman"/>
                <w:bCs/>
                <w:szCs w:val="24"/>
              </w:rPr>
              <w:t>.</w:t>
            </w:r>
          </w:p>
        </w:tc>
      </w:tr>
      <w:tr w:rsidR="003C6BF7" w:rsidRPr="008532D4" w14:paraId="6E9C49F2" w14:textId="77777777" w:rsidTr="003C6BF7">
        <w:trPr>
          <w:trHeight w:val="137"/>
        </w:trPr>
        <w:tc>
          <w:tcPr>
            <w:tcW w:w="1990" w:type="pct"/>
            <w:vMerge/>
          </w:tcPr>
          <w:p w14:paraId="79A51A22" w14:textId="77777777" w:rsidR="003C6BF7" w:rsidRPr="008532D4" w:rsidRDefault="003C6BF7" w:rsidP="00704CCA">
            <w:pPr>
              <w:spacing w:after="240"/>
              <w:rPr>
                <w:rFonts w:cs="Times New Roman"/>
                <w:bCs/>
                <w:szCs w:val="24"/>
              </w:rPr>
            </w:pPr>
          </w:p>
        </w:tc>
        <w:tc>
          <w:tcPr>
            <w:tcW w:w="3010" w:type="pct"/>
          </w:tcPr>
          <w:p w14:paraId="4DE894AB" w14:textId="77777777" w:rsidR="003C6BF7" w:rsidRPr="008532D4" w:rsidRDefault="003C6BF7" w:rsidP="00704CCA">
            <w:pPr>
              <w:spacing w:after="240"/>
              <w:rPr>
                <w:rFonts w:cs="Times New Roman"/>
                <w:bCs/>
                <w:szCs w:val="24"/>
              </w:rPr>
            </w:pPr>
            <w:r w:rsidRPr="008532D4">
              <w:rPr>
                <w:rFonts w:cs="Times New Roman"/>
                <w:bCs/>
                <w:szCs w:val="24"/>
              </w:rPr>
              <w:t xml:space="preserve">4.1.6 Establish </w:t>
            </w:r>
            <w:r>
              <w:rPr>
                <w:rFonts w:cs="Times New Roman"/>
                <w:bCs/>
                <w:szCs w:val="24"/>
              </w:rPr>
              <w:t>comprehensive community outreach c</w:t>
            </w:r>
            <w:r w:rsidRPr="008532D4">
              <w:rPr>
                <w:rFonts w:cs="Times New Roman"/>
                <w:bCs/>
                <w:szCs w:val="24"/>
              </w:rPr>
              <w:t xml:space="preserve"> palliative care programs in  district</w:t>
            </w:r>
            <w:r>
              <w:rPr>
                <w:rFonts w:cs="Times New Roman"/>
                <w:bCs/>
                <w:szCs w:val="24"/>
              </w:rPr>
              <w:t>s by 20230</w:t>
            </w:r>
            <w:r w:rsidRPr="008532D4">
              <w:rPr>
                <w:rFonts w:cs="Times New Roman"/>
                <w:bCs/>
                <w:szCs w:val="24"/>
              </w:rPr>
              <w:t>.</w:t>
            </w:r>
          </w:p>
        </w:tc>
      </w:tr>
      <w:tr w:rsidR="003C6BF7" w:rsidRPr="008532D4" w14:paraId="391C81AA" w14:textId="77777777" w:rsidTr="003C6BF7">
        <w:trPr>
          <w:trHeight w:val="137"/>
        </w:trPr>
        <w:tc>
          <w:tcPr>
            <w:tcW w:w="1990" w:type="pct"/>
            <w:vMerge w:val="restart"/>
          </w:tcPr>
          <w:p w14:paraId="7CCDC358" w14:textId="77777777" w:rsidR="003C6BF7" w:rsidRPr="008532D4" w:rsidRDefault="003C6BF7" w:rsidP="00704CCA">
            <w:pPr>
              <w:spacing w:after="240"/>
              <w:rPr>
                <w:rFonts w:cs="Times New Roman"/>
                <w:bCs/>
                <w:szCs w:val="24"/>
              </w:rPr>
            </w:pPr>
            <w:r w:rsidRPr="008532D4">
              <w:rPr>
                <w:rFonts w:cs="Times New Roman"/>
                <w:bCs/>
                <w:szCs w:val="24"/>
              </w:rPr>
              <w:t>4.2 To establish pediatric cancer palliative care services in cancer care.</w:t>
            </w:r>
          </w:p>
        </w:tc>
        <w:tc>
          <w:tcPr>
            <w:tcW w:w="3010" w:type="pct"/>
          </w:tcPr>
          <w:p w14:paraId="7CCBFFAD" w14:textId="77777777" w:rsidR="003C6BF7" w:rsidRPr="008532D4" w:rsidRDefault="003C6BF7" w:rsidP="00704CCA">
            <w:pPr>
              <w:spacing w:after="240"/>
              <w:rPr>
                <w:rFonts w:cs="Times New Roman"/>
                <w:bCs/>
                <w:szCs w:val="24"/>
              </w:rPr>
            </w:pPr>
            <w:r w:rsidRPr="008532D4">
              <w:rPr>
                <w:rFonts w:cs="Times New Roman"/>
                <w:bCs/>
                <w:szCs w:val="24"/>
              </w:rPr>
              <w:t xml:space="preserve">4.2.1 Include palliative care </w:t>
            </w:r>
            <w:r>
              <w:rPr>
                <w:rFonts w:cs="Times New Roman"/>
                <w:bCs/>
                <w:szCs w:val="24"/>
              </w:rPr>
              <w:t xml:space="preserve">services tailored for </w:t>
            </w:r>
            <w:r w:rsidRPr="008532D4">
              <w:rPr>
                <w:rFonts w:cs="Times New Roman"/>
                <w:bCs/>
                <w:szCs w:val="24"/>
              </w:rPr>
              <w:t>children and adolescents in the palliative care policy</w:t>
            </w:r>
            <w:r>
              <w:rPr>
                <w:rFonts w:cs="Times New Roman"/>
                <w:bCs/>
                <w:szCs w:val="24"/>
              </w:rPr>
              <w:t xml:space="preserve"> by 2030.</w:t>
            </w:r>
          </w:p>
        </w:tc>
      </w:tr>
      <w:tr w:rsidR="003C6BF7" w:rsidRPr="008532D4" w14:paraId="100776D1" w14:textId="77777777" w:rsidTr="003C6BF7">
        <w:trPr>
          <w:trHeight w:val="137"/>
        </w:trPr>
        <w:tc>
          <w:tcPr>
            <w:tcW w:w="1990" w:type="pct"/>
            <w:vMerge/>
          </w:tcPr>
          <w:p w14:paraId="15A72D4E" w14:textId="77777777" w:rsidR="003C6BF7" w:rsidRPr="008532D4" w:rsidRDefault="003C6BF7" w:rsidP="00704CCA">
            <w:pPr>
              <w:spacing w:after="240"/>
              <w:rPr>
                <w:rFonts w:cs="Times New Roman"/>
                <w:bCs/>
                <w:szCs w:val="24"/>
              </w:rPr>
            </w:pPr>
          </w:p>
        </w:tc>
        <w:tc>
          <w:tcPr>
            <w:tcW w:w="3010" w:type="pct"/>
          </w:tcPr>
          <w:p w14:paraId="4981B4F2" w14:textId="72F14CE0" w:rsidR="003C6BF7" w:rsidRPr="008532D4" w:rsidRDefault="003C6BF7" w:rsidP="00704CCA">
            <w:pPr>
              <w:spacing w:after="240"/>
              <w:rPr>
                <w:rFonts w:cs="Times New Roman"/>
                <w:bCs/>
                <w:szCs w:val="24"/>
              </w:rPr>
            </w:pPr>
            <w:r w:rsidRPr="008532D4">
              <w:rPr>
                <w:rFonts w:cs="Times New Roman"/>
                <w:bCs/>
                <w:szCs w:val="24"/>
              </w:rPr>
              <w:t xml:space="preserve">4.2.2 </w:t>
            </w:r>
            <w:r w:rsidR="00E53BF5">
              <w:rPr>
                <w:rFonts w:cs="Times New Roman"/>
                <w:bCs/>
                <w:szCs w:val="24"/>
              </w:rPr>
              <w:t xml:space="preserve">Integrated </w:t>
            </w:r>
            <w:r w:rsidR="00E53BF5" w:rsidRPr="008532D4">
              <w:rPr>
                <w:rFonts w:cs="Times New Roman"/>
                <w:bCs/>
                <w:szCs w:val="24"/>
              </w:rPr>
              <w:t>pediatric</w:t>
            </w:r>
            <w:r w:rsidRPr="008532D4">
              <w:rPr>
                <w:rFonts w:cs="Times New Roman"/>
                <w:bCs/>
                <w:szCs w:val="24"/>
              </w:rPr>
              <w:t xml:space="preserve"> </w:t>
            </w:r>
            <w:r>
              <w:rPr>
                <w:rFonts w:cs="Times New Roman"/>
                <w:bCs/>
                <w:szCs w:val="24"/>
              </w:rPr>
              <w:t xml:space="preserve">and adolescent tailored </w:t>
            </w:r>
            <w:r w:rsidRPr="008532D4">
              <w:rPr>
                <w:rFonts w:cs="Times New Roman"/>
                <w:bCs/>
                <w:szCs w:val="24"/>
              </w:rPr>
              <w:t xml:space="preserve">cancer palliative care </w:t>
            </w:r>
            <w:r>
              <w:rPr>
                <w:rFonts w:cs="Times New Roman"/>
                <w:bCs/>
                <w:szCs w:val="24"/>
              </w:rPr>
              <w:t xml:space="preserve">services </w:t>
            </w:r>
            <w:r w:rsidRPr="008532D4">
              <w:rPr>
                <w:rFonts w:cs="Times New Roman"/>
                <w:bCs/>
                <w:szCs w:val="24"/>
              </w:rPr>
              <w:t xml:space="preserve">at UCI and </w:t>
            </w:r>
            <w:r>
              <w:rPr>
                <w:rFonts w:cs="Times New Roman"/>
                <w:bCs/>
                <w:szCs w:val="24"/>
              </w:rPr>
              <w:t xml:space="preserve">all functional </w:t>
            </w:r>
            <w:r w:rsidRPr="008532D4">
              <w:rPr>
                <w:rFonts w:cs="Times New Roman"/>
                <w:bCs/>
                <w:szCs w:val="24"/>
              </w:rPr>
              <w:t>regional cancer cent</w:t>
            </w:r>
            <w:r>
              <w:rPr>
                <w:rFonts w:cs="Times New Roman"/>
                <w:bCs/>
                <w:szCs w:val="24"/>
              </w:rPr>
              <w:t>re</w:t>
            </w:r>
            <w:r w:rsidRPr="008532D4">
              <w:rPr>
                <w:rFonts w:cs="Times New Roman"/>
                <w:bCs/>
                <w:szCs w:val="24"/>
              </w:rPr>
              <w:t>s</w:t>
            </w:r>
            <w:r>
              <w:rPr>
                <w:rFonts w:cs="Times New Roman"/>
                <w:bCs/>
                <w:szCs w:val="24"/>
              </w:rPr>
              <w:t xml:space="preserve"> by 20230</w:t>
            </w:r>
          </w:p>
        </w:tc>
      </w:tr>
      <w:tr w:rsidR="003C6BF7" w:rsidRPr="008532D4" w14:paraId="203ECEC5" w14:textId="77777777" w:rsidTr="003C6BF7">
        <w:trPr>
          <w:trHeight w:val="589"/>
        </w:trPr>
        <w:tc>
          <w:tcPr>
            <w:tcW w:w="1990" w:type="pct"/>
            <w:vMerge/>
          </w:tcPr>
          <w:p w14:paraId="0965EDAC" w14:textId="77777777" w:rsidR="003C6BF7" w:rsidRPr="008532D4" w:rsidRDefault="003C6BF7" w:rsidP="00704CCA">
            <w:pPr>
              <w:spacing w:after="240"/>
              <w:rPr>
                <w:rFonts w:cs="Times New Roman"/>
                <w:bCs/>
                <w:szCs w:val="24"/>
              </w:rPr>
            </w:pPr>
          </w:p>
        </w:tc>
        <w:tc>
          <w:tcPr>
            <w:tcW w:w="3010" w:type="pct"/>
          </w:tcPr>
          <w:p w14:paraId="265B8660" w14:textId="77777777" w:rsidR="003C6BF7" w:rsidRPr="008532D4" w:rsidRDefault="003C6BF7" w:rsidP="00704CCA">
            <w:pPr>
              <w:spacing w:after="240"/>
              <w:rPr>
                <w:rFonts w:cs="Times New Roman"/>
                <w:bCs/>
                <w:szCs w:val="24"/>
              </w:rPr>
            </w:pPr>
            <w:r w:rsidRPr="008532D4">
              <w:rPr>
                <w:rFonts w:cs="Times New Roman"/>
                <w:bCs/>
                <w:szCs w:val="24"/>
              </w:rPr>
              <w:t xml:space="preserve">4.2.3 Train health workers in pediatric </w:t>
            </w:r>
            <w:r>
              <w:rPr>
                <w:rFonts w:cs="Times New Roman"/>
                <w:bCs/>
                <w:szCs w:val="24"/>
              </w:rPr>
              <w:t xml:space="preserve">and adolescent </w:t>
            </w:r>
            <w:r w:rsidRPr="008532D4">
              <w:rPr>
                <w:rFonts w:cs="Times New Roman"/>
                <w:bCs/>
                <w:szCs w:val="24"/>
              </w:rPr>
              <w:t>cancer palliative care</w:t>
            </w:r>
            <w:r>
              <w:rPr>
                <w:rFonts w:cs="Times New Roman"/>
                <w:bCs/>
                <w:szCs w:val="24"/>
              </w:rPr>
              <w:t xml:space="preserve"> services and establish teams at UCI and RCC by 2028</w:t>
            </w:r>
            <w:r w:rsidRPr="008532D4">
              <w:rPr>
                <w:rFonts w:cs="Times New Roman"/>
                <w:bCs/>
                <w:szCs w:val="24"/>
              </w:rPr>
              <w:t xml:space="preserve">. </w:t>
            </w:r>
          </w:p>
        </w:tc>
      </w:tr>
      <w:tr w:rsidR="003C6BF7" w:rsidRPr="008532D4" w14:paraId="596AED8B" w14:textId="77777777" w:rsidTr="003C6BF7">
        <w:trPr>
          <w:trHeight w:val="137"/>
        </w:trPr>
        <w:tc>
          <w:tcPr>
            <w:tcW w:w="1990" w:type="pct"/>
            <w:vMerge w:val="restart"/>
          </w:tcPr>
          <w:p w14:paraId="248F1065" w14:textId="77777777" w:rsidR="003C6BF7" w:rsidRPr="008532D4" w:rsidRDefault="003C6BF7" w:rsidP="00704CCA">
            <w:pPr>
              <w:spacing w:after="240"/>
              <w:rPr>
                <w:rFonts w:cs="Times New Roman"/>
                <w:bCs/>
                <w:szCs w:val="24"/>
              </w:rPr>
            </w:pPr>
            <w:r w:rsidRPr="008532D4">
              <w:rPr>
                <w:rFonts w:cs="Times New Roman"/>
                <w:bCs/>
                <w:szCs w:val="24"/>
              </w:rPr>
              <w:t>4.3 To develop human resource capacity for palliative care provision to children and adults with cancer.</w:t>
            </w:r>
          </w:p>
        </w:tc>
        <w:tc>
          <w:tcPr>
            <w:tcW w:w="3010" w:type="pct"/>
          </w:tcPr>
          <w:p w14:paraId="1F74A858" w14:textId="77777777" w:rsidR="003C6BF7" w:rsidRPr="008532D4" w:rsidRDefault="003C6BF7" w:rsidP="00704CCA">
            <w:pPr>
              <w:spacing w:after="240"/>
              <w:rPr>
                <w:rFonts w:cs="Times New Roman"/>
                <w:bCs/>
                <w:szCs w:val="24"/>
              </w:rPr>
            </w:pPr>
            <w:r w:rsidRPr="008532D4">
              <w:rPr>
                <w:rFonts w:cs="Times New Roman"/>
                <w:bCs/>
                <w:szCs w:val="24"/>
              </w:rPr>
              <w:t xml:space="preserve">4.3.1 Train health workers (pre and in-service) in palliative care. </w:t>
            </w:r>
          </w:p>
        </w:tc>
      </w:tr>
      <w:tr w:rsidR="003C6BF7" w:rsidRPr="008532D4" w14:paraId="6083AA94" w14:textId="77777777" w:rsidTr="003C6BF7">
        <w:trPr>
          <w:trHeight w:val="137"/>
        </w:trPr>
        <w:tc>
          <w:tcPr>
            <w:tcW w:w="1990" w:type="pct"/>
            <w:vMerge/>
          </w:tcPr>
          <w:p w14:paraId="7627C276" w14:textId="77777777" w:rsidR="003C6BF7" w:rsidRPr="008532D4" w:rsidRDefault="003C6BF7" w:rsidP="00704CCA">
            <w:pPr>
              <w:spacing w:after="240"/>
              <w:rPr>
                <w:rFonts w:cs="Times New Roman"/>
                <w:bCs/>
                <w:szCs w:val="24"/>
              </w:rPr>
            </w:pPr>
          </w:p>
        </w:tc>
        <w:tc>
          <w:tcPr>
            <w:tcW w:w="3010" w:type="pct"/>
          </w:tcPr>
          <w:p w14:paraId="6E5C2851" w14:textId="77777777" w:rsidR="003C6BF7" w:rsidRPr="008532D4" w:rsidRDefault="003C6BF7" w:rsidP="00704CCA">
            <w:pPr>
              <w:spacing w:after="240"/>
              <w:rPr>
                <w:rFonts w:cs="Times New Roman"/>
                <w:bCs/>
                <w:szCs w:val="24"/>
              </w:rPr>
            </w:pPr>
            <w:r w:rsidRPr="008532D4">
              <w:rPr>
                <w:rFonts w:cs="Times New Roman"/>
                <w:bCs/>
                <w:szCs w:val="24"/>
              </w:rPr>
              <w:t xml:space="preserve">4.3.2 </w:t>
            </w:r>
            <w:r>
              <w:rPr>
                <w:rFonts w:cs="Times New Roman"/>
                <w:bCs/>
                <w:szCs w:val="24"/>
              </w:rPr>
              <w:t>Include</w:t>
            </w:r>
            <w:r w:rsidRPr="008532D4">
              <w:rPr>
                <w:rFonts w:cs="Times New Roman"/>
                <w:bCs/>
                <w:szCs w:val="24"/>
              </w:rPr>
              <w:t xml:space="preserve"> palliative care service providers and specialists in the formal public service structure </w:t>
            </w:r>
          </w:p>
        </w:tc>
      </w:tr>
      <w:tr w:rsidR="003C6BF7" w:rsidRPr="008532D4" w14:paraId="58A264CC" w14:textId="77777777" w:rsidTr="003C6BF7">
        <w:trPr>
          <w:trHeight w:val="137"/>
        </w:trPr>
        <w:tc>
          <w:tcPr>
            <w:tcW w:w="1990" w:type="pct"/>
            <w:vMerge/>
          </w:tcPr>
          <w:p w14:paraId="3633D30C" w14:textId="77777777" w:rsidR="003C6BF7" w:rsidRPr="008532D4" w:rsidRDefault="003C6BF7" w:rsidP="00704CCA">
            <w:pPr>
              <w:spacing w:after="240"/>
              <w:rPr>
                <w:rFonts w:cs="Times New Roman"/>
                <w:bCs/>
                <w:szCs w:val="24"/>
              </w:rPr>
            </w:pPr>
          </w:p>
        </w:tc>
        <w:tc>
          <w:tcPr>
            <w:tcW w:w="3010" w:type="pct"/>
          </w:tcPr>
          <w:p w14:paraId="7D3440AF" w14:textId="77777777" w:rsidR="003C6BF7" w:rsidRPr="008532D4" w:rsidRDefault="003C6BF7" w:rsidP="00704CCA">
            <w:pPr>
              <w:spacing w:after="240"/>
              <w:rPr>
                <w:rFonts w:cs="Times New Roman"/>
                <w:bCs/>
                <w:szCs w:val="24"/>
              </w:rPr>
            </w:pPr>
            <w:r w:rsidRPr="008532D4">
              <w:rPr>
                <w:rFonts w:cs="Times New Roman"/>
                <w:bCs/>
                <w:szCs w:val="24"/>
              </w:rPr>
              <w:t xml:space="preserve">4.3.3 Advocate for the addition of palliative care specialists into the Health Professionals Act </w:t>
            </w:r>
          </w:p>
        </w:tc>
      </w:tr>
      <w:tr w:rsidR="003C6BF7" w:rsidRPr="008532D4" w14:paraId="0650C59B" w14:textId="77777777" w:rsidTr="003C6BF7">
        <w:trPr>
          <w:trHeight w:val="137"/>
        </w:trPr>
        <w:tc>
          <w:tcPr>
            <w:tcW w:w="1990" w:type="pct"/>
            <w:vMerge/>
          </w:tcPr>
          <w:p w14:paraId="6901BD40" w14:textId="77777777" w:rsidR="003C6BF7" w:rsidRPr="008532D4" w:rsidRDefault="003C6BF7" w:rsidP="00704CCA">
            <w:pPr>
              <w:spacing w:after="240"/>
              <w:rPr>
                <w:rFonts w:cs="Times New Roman"/>
                <w:bCs/>
                <w:szCs w:val="24"/>
              </w:rPr>
            </w:pPr>
          </w:p>
        </w:tc>
        <w:tc>
          <w:tcPr>
            <w:tcW w:w="3010" w:type="pct"/>
          </w:tcPr>
          <w:p w14:paraId="02C6239C" w14:textId="77777777" w:rsidR="003C6BF7" w:rsidRPr="008532D4" w:rsidRDefault="003C6BF7" w:rsidP="00704CCA">
            <w:pPr>
              <w:spacing w:after="240"/>
              <w:rPr>
                <w:rFonts w:cs="Times New Roman"/>
                <w:bCs/>
                <w:szCs w:val="24"/>
              </w:rPr>
            </w:pPr>
            <w:r w:rsidRPr="008532D4">
              <w:rPr>
                <w:rFonts w:cs="Times New Roman"/>
                <w:bCs/>
                <w:szCs w:val="24"/>
              </w:rPr>
              <w:t xml:space="preserve">4.3.4 Deploy palliative care specialists </w:t>
            </w:r>
          </w:p>
        </w:tc>
      </w:tr>
      <w:tr w:rsidR="003C6BF7" w:rsidRPr="008532D4" w14:paraId="5C2BD09F" w14:textId="77777777" w:rsidTr="003C6BF7">
        <w:trPr>
          <w:trHeight w:val="620"/>
        </w:trPr>
        <w:tc>
          <w:tcPr>
            <w:tcW w:w="1990" w:type="pct"/>
            <w:vMerge w:val="restart"/>
          </w:tcPr>
          <w:p w14:paraId="63B98C0C" w14:textId="77777777" w:rsidR="003C6BF7" w:rsidRPr="008532D4" w:rsidRDefault="003C6BF7" w:rsidP="00704CCA">
            <w:pPr>
              <w:spacing w:after="240"/>
              <w:rPr>
                <w:rFonts w:cs="Times New Roman"/>
                <w:bCs/>
                <w:szCs w:val="24"/>
              </w:rPr>
            </w:pPr>
            <w:r w:rsidRPr="008532D4">
              <w:rPr>
                <w:rFonts w:cs="Times New Roman"/>
                <w:bCs/>
                <w:szCs w:val="24"/>
              </w:rPr>
              <w:t>4.4 To increase the availability of palliative care medicines, technologies, and patient support devices for both children and adults across the country</w:t>
            </w:r>
          </w:p>
        </w:tc>
        <w:tc>
          <w:tcPr>
            <w:tcW w:w="3010" w:type="pct"/>
          </w:tcPr>
          <w:p w14:paraId="603E96CB" w14:textId="77777777" w:rsidR="003C6BF7" w:rsidRPr="008532D4" w:rsidRDefault="003C6BF7" w:rsidP="00704CCA">
            <w:pPr>
              <w:spacing w:after="240"/>
              <w:rPr>
                <w:rFonts w:cs="Times New Roman"/>
                <w:bCs/>
                <w:szCs w:val="24"/>
              </w:rPr>
            </w:pPr>
            <w:r w:rsidRPr="008532D4">
              <w:rPr>
                <w:rFonts w:cs="Times New Roman"/>
                <w:bCs/>
                <w:szCs w:val="24"/>
              </w:rPr>
              <w:t xml:space="preserve">4.4.1 Adopt the essential palliative care package </w:t>
            </w:r>
            <w:r>
              <w:rPr>
                <w:rFonts w:cs="Times New Roman"/>
                <w:bCs/>
                <w:szCs w:val="24"/>
              </w:rPr>
              <w:t>by 2029.</w:t>
            </w:r>
          </w:p>
        </w:tc>
      </w:tr>
      <w:tr w:rsidR="003C6BF7" w:rsidRPr="008532D4" w14:paraId="4E55C0D0" w14:textId="77777777" w:rsidTr="003C6BF7">
        <w:trPr>
          <w:trHeight w:val="137"/>
        </w:trPr>
        <w:tc>
          <w:tcPr>
            <w:tcW w:w="1990" w:type="pct"/>
            <w:vMerge/>
          </w:tcPr>
          <w:p w14:paraId="17EF4CAA" w14:textId="77777777" w:rsidR="003C6BF7" w:rsidRPr="008532D4" w:rsidRDefault="003C6BF7" w:rsidP="00704CCA">
            <w:pPr>
              <w:spacing w:after="240"/>
              <w:rPr>
                <w:rFonts w:cs="Times New Roman"/>
                <w:bCs/>
                <w:szCs w:val="24"/>
              </w:rPr>
            </w:pPr>
          </w:p>
        </w:tc>
        <w:tc>
          <w:tcPr>
            <w:tcW w:w="3010" w:type="pct"/>
          </w:tcPr>
          <w:p w14:paraId="525CD49F" w14:textId="77777777" w:rsidR="003C6BF7" w:rsidRPr="008532D4" w:rsidRDefault="003C6BF7" w:rsidP="00704CCA">
            <w:pPr>
              <w:spacing w:after="240"/>
              <w:rPr>
                <w:rFonts w:cs="Times New Roman"/>
                <w:bCs/>
                <w:szCs w:val="24"/>
              </w:rPr>
            </w:pPr>
            <w:r w:rsidRPr="008532D4">
              <w:rPr>
                <w:rFonts w:cs="Times New Roman"/>
                <w:bCs/>
                <w:szCs w:val="24"/>
              </w:rPr>
              <w:t xml:space="preserve">4.4.2 Increase the quantity and types </w:t>
            </w:r>
            <w:r>
              <w:rPr>
                <w:rFonts w:cs="Times New Roman"/>
                <w:bCs/>
                <w:szCs w:val="24"/>
              </w:rPr>
              <w:t xml:space="preserve">of </w:t>
            </w:r>
            <w:r w:rsidRPr="008532D4">
              <w:rPr>
                <w:rFonts w:cs="Times New Roman"/>
                <w:bCs/>
                <w:szCs w:val="24"/>
              </w:rPr>
              <w:t>essential medicines for palliative care.</w:t>
            </w:r>
          </w:p>
        </w:tc>
      </w:tr>
      <w:tr w:rsidR="003C6BF7" w:rsidRPr="008532D4" w14:paraId="080B9CC6" w14:textId="77777777" w:rsidTr="003C6BF7">
        <w:trPr>
          <w:trHeight w:val="137"/>
        </w:trPr>
        <w:tc>
          <w:tcPr>
            <w:tcW w:w="1990" w:type="pct"/>
            <w:vMerge/>
          </w:tcPr>
          <w:p w14:paraId="4AD2B85D" w14:textId="77777777" w:rsidR="003C6BF7" w:rsidRPr="008532D4" w:rsidRDefault="003C6BF7" w:rsidP="00704CCA">
            <w:pPr>
              <w:spacing w:after="240"/>
              <w:rPr>
                <w:rFonts w:cs="Times New Roman"/>
                <w:bCs/>
                <w:szCs w:val="24"/>
              </w:rPr>
            </w:pPr>
          </w:p>
        </w:tc>
        <w:tc>
          <w:tcPr>
            <w:tcW w:w="3010" w:type="pct"/>
          </w:tcPr>
          <w:p w14:paraId="10F7A899" w14:textId="77777777" w:rsidR="003C6BF7" w:rsidRPr="008532D4" w:rsidRDefault="003C6BF7" w:rsidP="00704CCA">
            <w:pPr>
              <w:spacing w:after="240"/>
              <w:rPr>
                <w:rFonts w:cs="Times New Roman"/>
                <w:bCs/>
                <w:szCs w:val="24"/>
              </w:rPr>
            </w:pPr>
            <w:r w:rsidRPr="008532D4">
              <w:rPr>
                <w:rFonts w:cs="Times New Roman"/>
                <w:bCs/>
                <w:szCs w:val="24"/>
              </w:rPr>
              <w:t>4.4.3 Increase the quantity and types of children’s formulations in the essential medicines for palliative care</w:t>
            </w:r>
          </w:p>
        </w:tc>
      </w:tr>
      <w:tr w:rsidR="003C6BF7" w:rsidRPr="008532D4" w14:paraId="08F4DFA5" w14:textId="77777777" w:rsidTr="00121D0D">
        <w:trPr>
          <w:trHeight w:val="836"/>
        </w:trPr>
        <w:tc>
          <w:tcPr>
            <w:tcW w:w="1990" w:type="pct"/>
          </w:tcPr>
          <w:p w14:paraId="408A0B55" w14:textId="77777777" w:rsidR="003C6BF7" w:rsidRPr="008532D4" w:rsidRDefault="003C6BF7" w:rsidP="00704CCA">
            <w:pPr>
              <w:spacing w:after="240"/>
              <w:rPr>
                <w:rFonts w:cs="Times New Roman"/>
                <w:bCs/>
                <w:szCs w:val="24"/>
              </w:rPr>
            </w:pPr>
            <w:r w:rsidRPr="008532D4">
              <w:rPr>
                <w:rFonts w:cs="Times New Roman"/>
                <w:bCs/>
                <w:szCs w:val="24"/>
              </w:rPr>
              <w:t xml:space="preserve">4.5 To establish palliative care programs and linkages from home to tertiary health care facilities. </w:t>
            </w:r>
          </w:p>
        </w:tc>
        <w:tc>
          <w:tcPr>
            <w:tcW w:w="3010" w:type="pct"/>
          </w:tcPr>
          <w:p w14:paraId="0AE18696" w14:textId="77777777" w:rsidR="003C6BF7" w:rsidRPr="008532D4" w:rsidRDefault="003C6BF7" w:rsidP="00704CCA">
            <w:pPr>
              <w:spacing w:after="240"/>
              <w:rPr>
                <w:rFonts w:cs="Times New Roman"/>
                <w:bCs/>
                <w:szCs w:val="24"/>
              </w:rPr>
            </w:pPr>
            <w:r w:rsidRPr="008532D4">
              <w:rPr>
                <w:rFonts w:cs="Times New Roman"/>
                <w:bCs/>
                <w:szCs w:val="24"/>
              </w:rPr>
              <w:t>4.5.1 Create linkages between public and private palliative care service providers.</w:t>
            </w:r>
          </w:p>
        </w:tc>
      </w:tr>
    </w:tbl>
    <w:p w14:paraId="3534646E" w14:textId="77777777" w:rsidR="008F4BB8" w:rsidRPr="008532D4" w:rsidRDefault="008F4BB8" w:rsidP="008F4BB8">
      <w:pPr>
        <w:jc w:val="both"/>
        <w:rPr>
          <w:szCs w:val="24"/>
        </w:rPr>
        <w:sectPr w:rsidR="008F4BB8" w:rsidRPr="008532D4" w:rsidSect="00B525C8">
          <w:headerReference w:type="default" r:id="rId26"/>
          <w:footerReference w:type="default" r:id="rId27"/>
          <w:pgSz w:w="12240" w:h="15840" w:code="1"/>
          <w:pgMar w:top="1440" w:right="1440" w:bottom="1440" w:left="1440" w:header="720" w:footer="720" w:gutter="0"/>
          <w:cols w:space="720"/>
          <w:docGrid w:linePitch="360"/>
        </w:sectPr>
      </w:pPr>
    </w:p>
    <w:p w14:paraId="35FD9F3C" w14:textId="77777777" w:rsidR="00744D17" w:rsidRPr="008532D4" w:rsidRDefault="00D0247C" w:rsidP="00D0247C">
      <w:pPr>
        <w:pStyle w:val="Heading1"/>
        <w:rPr>
          <w:rFonts w:ascii="Times New Roman" w:hAnsi="Times New Roman"/>
        </w:rPr>
      </w:pPr>
      <w:bookmarkStart w:id="127" w:name="_Toc101264063"/>
      <w:bookmarkStart w:id="128" w:name="_Toc115938681"/>
      <w:bookmarkStart w:id="129" w:name="_Toc115951015"/>
      <w:bookmarkStart w:id="130" w:name="_Toc115966469"/>
      <w:bookmarkStart w:id="131" w:name="_Toc153889036"/>
      <w:bookmarkStart w:id="132" w:name="_Toc8935813"/>
      <w:bookmarkEnd w:id="126"/>
      <w:r w:rsidRPr="008532D4">
        <w:rPr>
          <w:rStyle w:val="Heading2Char"/>
          <w:b/>
          <w:bCs/>
          <w:sz w:val="22"/>
        </w:rPr>
        <w:lastRenderedPageBreak/>
        <w:t xml:space="preserve">3.5 </w:t>
      </w:r>
      <w:r w:rsidR="0039335F" w:rsidRPr="008532D4">
        <w:rPr>
          <w:rStyle w:val="Heading2Char"/>
          <w:b/>
          <w:bCs/>
          <w:sz w:val="22"/>
        </w:rPr>
        <w:t>PILLAR 5: CANCER SURVIVORSHIP</w:t>
      </w:r>
      <w:bookmarkEnd w:id="127"/>
      <w:bookmarkEnd w:id="128"/>
      <w:bookmarkEnd w:id="129"/>
      <w:bookmarkEnd w:id="130"/>
      <w:bookmarkEnd w:id="131"/>
      <w:r w:rsidR="0039335F" w:rsidRPr="008532D4">
        <w:rPr>
          <w:rStyle w:val="Heading2Char"/>
          <w:b/>
          <w:bCs/>
          <w:sz w:val="22"/>
        </w:rPr>
        <w:t xml:space="preserve"> </w:t>
      </w:r>
      <w:bookmarkEnd w:id="132"/>
    </w:p>
    <w:p w14:paraId="5DD2A161" w14:textId="77777777" w:rsidR="00744D17" w:rsidRPr="008532D4" w:rsidRDefault="00744D17">
      <w:pPr>
        <w:pStyle w:val="NoSpacing"/>
      </w:pPr>
    </w:p>
    <w:p w14:paraId="7485E53F" w14:textId="77777777" w:rsidR="00744D17" w:rsidRPr="008532D4" w:rsidRDefault="0039335F">
      <w:pPr>
        <w:jc w:val="both"/>
        <w:rPr>
          <w:b/>
          <w:sz w:val="28"/>
          <w:szCs w:val="32"/>
        </w:rPr>
      </w:pPr>
      <w:r w:rsidRPr="008532D4">
        <w:rPr>
          <w:b/>
          <w:sz w:val="28"/>
          <w:szCs w:val="32"/>
        </w:rPr>
        <w:t xml:space="preserve">Introduction </w:t>
      </w:r>
    </w:p>
    <w:p w14:paraId="4FB88803" w14:textId="77777777" w:rsidR="00744D17" w:rsidRPr="008532D4" w:rsidRDefault="0039335F">
      <w:pPr>
        <w:pStyle w:val="NoSpacing"/>
        <w:jc w:val="both"/>
      </w:pPr>
      <w:r w:rsidRPr="008532D4">
        <w:rPr>
          <w:color w:val="000000"/>
        </w:rPr>
        <w:t>A survivor is one who remains alive and continues to function</w:t>
      </w:r>
      <w:r w:rsidR="007B0B14" w:rsidRPr="008532D4">
        <w:rPr>
          <w:color w:val="000000"/>
        </w:rPr>
        <w:t>,</w:t>
      </w:r>
      <w:r w:rsidRPr="008532D4">
        <w:rPr>
          <w:color w:val="000000"/>
        </w:rPr>
        <w:t xml:space="preserve"> during</w:t>
      </w:r>
      <w:r w:rsidR="007B0B14" w:rsidRPr="008532D4">
        <w:rPr>
          <w:color w:val="000000"/>
        </w:rPr>
        <w:t>,</w:t>
      </w:r>
      <w:r w:rsidRPr="008532D4">
        <w:rPr>
          <w:color w:val="000000"/>
        </w:rPr>
        <w:t xml:space="preserve"> and after overcoming a serious hardship or life-threatening disease. In cancer, a person is considered a survivor from the time of diagnosis</w:t>
      </w:r>
      <w:r w:rsidR="007B0B14" w:rsidRPr="008532D4">
        <w:rPr>
          <w:color w:val="000000"/>
        </w:rPr>
        <w:t>,</w:t>
      </w:r>
      <w:r w:rsidRPr="008532D4">
        <w:rPr>
          <w:color w:val="000000"/>
        </w:rPr>
        <w:t xml:space="preserve"> until the end of life.</w:t>
      </w:r>
      <w:r w:rsidRPr="008532D4">
        <w:rPr>
          <w:rStyle w:val="FootnoteReference"/>
          <w:color w:val="000000"/>
        </w:rPr>
        <w:footnoteReference w:id="18"/>
      </w:r>
    </w:p>
    <w:p w14:paraId="7546CB1B" w14:textId="77777777" w:rsidR="00744D17" w:rsidRPr="008532D4" w:rsidRDefault="00744D17">
      <w:pPr>
        <w:pStyle w:val="NoSpacing"/>
        <w:jc w:val="both"/>
        <w:rPr>
          <w:color w:val="000000"/>
          <w:sz w:val="16"/>
        </w:rPr>
      </w:pPr>
    </w:p>
    <w:p w14:paraId="37EAB9DA" w14:textId="77777777" w:rsidR="00744D17" w:rsidRPr="008532D4" w:rsidRDefault="0039335F">
      <w:pPr>
        <w:pStyle w:val="NoSpacing"/>
        <w:jc w:val="both"/>
        <w:rPr>
          <w:color w:val="000000"/>
        </w:rPr>
      </w:pPr>
      <w:r w:rsidRPr="008532D4">
        <w:rPr>
          <w:color w:val="000000"/>
        </w:rPr>
        <w:t>Cancer survivors bear the scars of cancer. Some patients end up undergoing radical surgeries</w:t>
      </w:r>
      <w:r w:rsidR="007B0B14" w:rsidRPr="008532D4">
        <w:rPr>
          <w:color w:val="000000"/>
        </w:rPr>
        <w:t>,</w:t>
      </w:r>
      <w:r w:rsidRPr="008532D4">
        <w:rPr>
          <w:color w:val="000000"/>
        </w:rPr>
        <w:t xml:space="preserve"> with loss of body parts</w:t>
      </w:r>
      <w:r w:rsidR="007B0B14" w:rsidRPr="008532D4">
        <w:rPr>
          <w:color w:val="000000"/>
        </w:rPr>
        <w:t>,</w:t>
      </w:r>
      <w:r w:rsidRPr="008532D4">
        <w:rPr>
          <w:color w:val="000000"/>
        </w:rPr>
        <w:t xml:space="preserve"> hence need rehabilitation to regain functionality. Some survivors require reconstruction to rebuild the body image</w:t>
      </w:r>
      <w:r w:rsidR="007B0B14" w:rsidRPr="008532D4">
        <w:rPr>
          <w:color w:val="000000"/>
        </w:rPr>
        <w:t>,</w:t>
      </w:r>
      <w:r w:rsidRPr="008532D4">
        <w:rPr>
          <w:color w:val="000000"/>
        </w:rPr>
        <w:t xml:space="preserve"> including those who undergo mastectomy for breast cancer. Many survivors suffer from psychological effects</w:t>
      </w:r>
      <w:r w:rsidR="00017632" w:rsidRPr="008532D4">
        <w:rPr>
          <w:color w:val="000000"/>
        </w:rPr>
        <w:t>,</w:t>
      </w:r>
      <w:r w:rsidRPr="008532D4">
        <w:rPr>
          <w:color w:val="000000"/>
        </w:rPr>
        <w:t xml:space="preserve"> such as living under constant fear of relapse or recurrence</w:t>
      </w:r>
      <w:r w:rsidR="00017632" w:rsidRPr="008532D4">
        <w:rPr>
          <w:color w:val="000000"/>
        </w:rPr>
        <w:t>,</w:t>
      </w:r>
      <w:r w:rsidRPr="008532D4">
        <w:rPr>
          <w:color w:val="000000"/>
        </w:rPr>
        <w:t xml:space="preserve"> and others suffer from infertility</w:t>
      </w:r>
      <w:r w:rsidR="00017632" w:rsidRPr="008532D4">
        <w:rPr>
          <w:color w:val="000000"/>
        </w:rPr>
        <w:t>,</w:t>
      </w:r>
      <w:r w:rsidRPr="008532D4">
        <w:rPr>
          <w:color w:val="000000"/>
        </w:rPr>
        <w:t xml:space="preserve"> leading to abandonment by their spouses and their families. In addition to the physical and psychosocial scars, many cancer survivors are left catastrophically impoverished</w:t>
      </w:r>
      <w:r w:rsidR="00017632" w:rsidRPr="008532D4">
        <w:rPr>
          <w:color w:val="000000"/>
        </w:rPr>
        <w:t>,</w:t>
      </w:r>
      <w:r w:rsidRPr="008532D4">
        <w:rPr>
          <w:color w:val="000000"/>
        </w:rPr>
        <w:t xml:space="preserve"> due to the heavy costs associated with cancer care</w:t>
      </w:r>
      <w:r w:rsidR="00017632" w:rsidRPr="008532D4">
        <w:rPr>
          <w:color w:val="000000"/>
        </w:rPr>
        <w:t>,</w:t>
      </w:r>
      <w:r w:rsidRPr="008532D4">
        <w:rPr>
          <w:color w:val="000000"/>
        </w:rPr>
        <w:t xml:space="preserve"> and the loss of their source of income. </w:t>
      </w:r>
    </w:p>
    <w:p w14:paraId="42E8C187" w14:textId="77777777" w:rsidR="00744D17" w:rsidRPr="008532D4" w:rsidRDefault="00744D17">
      <w:pPr>
        <w:pStyle w:val="NoSpacing"/>
        <w:jc w:val="both"/>
        <w:rPr>
          <w:color w:val="000000"/>
        </w:rPr>
      </w:pPr>
    </w:p>
    <w:p w14:paraId="76553001" w14:textId="77777777" w:rsidR="00744D17" w:rsidRPr="008532D4" w:rsidRDefault="0039335F">
      <w:pPr>
        <w:pStyle w:val="NoSpacing"/>
        <w:jc w:val="both"/>
      </w:pPr>
      <w:r w:rsidRPr="008532D4">
        <w:t>Rehabilitation is defined as "a set of measures that assist individuals, who experience</w:t>
      </w:r>
      <w:r w:rsidR="00230A45" w:rsidRPr="008532D4">
        <w:t>,</w:t>
      </w:r>
      <w:r w:rsidRPr="008532D4">
        <w:t xml:space="preserve"> or are likely to experience disability, to achieve and maintain optimum functioning in interaction with their environments"</w:t>
      </w:r>
      <w:r w:rsidRPr="008532D4">
        <w:rPr>
          <w:vertAlign w:val="superscript"/>
        </w:rPr>
        <w:t>22</w:t>
      </w:r>
      <w:r w:rsidRPr="008532D4">
        <w:t>. Rehabilitation is essential</w:t>
      </w:r>
      <w:r w:rsidR="00230A45" w:rsidRPr="008532D4">
        <w:t>,</w:t>
      </w:r>
      <w:r w:rsidRPr="008532D4">
        <w:t xml:space="preserve"> in enabling cancer survivors to reintegrate into society, live independently, and participate in education, the labor market, and civic life. In children, survivorship and rehabilitation programs are so important</w:t>
      </w:r>
      <w:r w:rsidR="00230A45" w:rsidRPr="008532D4">
        <w:t>,</w:t>
      </w:r>
      <w:r w:rsidRPr="008532D4">
        <w:t xml:space="preserve"> and support is required</w:t>
      </w:r>
      <w:r w:rsidR="00230A45" w:rsidRPr="008532D4">
        <w:t>,</w:t>
      </w:r>
      <w:r w:rsidRPr="008532D4">
        <w:t xml:space="preserve"> as most childhood cancer is treated</w:t>
      </w:r>
      <w:r w:rsidR="00230A45" w:rsidRPr="008532D4">
        <w:t>,</w:t>
      </w:r>
      <w:r w:rsidRPr="008532D4">
        <w:t xml:space="preserve"> with cure as an end point. Furthermore, they have many productive years left to live.</w:t>
      </w:r>
    </w:p>
    <w:p w14:paraId="3D1FA002" w14:textId="77777777" w:rsidR="00744D17" w:rsidRPr="008532D4" w:rsidRDefault="00744D17">
      <w:pPr>
        <w:pStyle w:val="NoSpacing"/>
        <w:jc w:val="both"/>
      </w:pPr>
    </w:p>
    <w:p w14:paraId="014A3A22" w14:textId="77777777" w:rsidR="00744D17" w:rsidRPr="008532D4" w:rsidRDefault="0039335F">
      <w:pPr>
        <w:pStyle w:val="NoSpacing"/>
        <w:jc w:val="both"/>
      </w:pPr>
      <w:r w:rsidRPr="008532D4">
        <w:t>Supportive services that play a critical role in the rehabilitation of cancer survivors include those by</w:t>
      </w:r>
      <w:r w:rsidR="00F831DF" w:rsidRPr="008532D4">
        <w:t>;</w:t>
      </w:r>
      <w:r w:rsidRPr="008532D4">
        <w:t xml:space="preserve"> nurses, recreational therapists, nutritionists, social workers, mental health professionals, orthotic and prosthetic specialists, chaplains, vocational counselors, hospice liaisons, home care agencies, support groups, and educational outreach programs. </w:t>
      </w:r>
    </w:p>
    <w:p w14:paraId="17A4CFD2" w14:textId="77777777" w:rsidR="00744D17" w:rsidRPr="008532D4" w:rsidRDefault="00744D17">
      <w:pPr>
        <w:pStyle w:val="NoSpacing"/>
        <w:jc w:val="both"/>
      </w:pPr>
    </w:p>
    <w:p w14:paraId="28C557E0" w14:textId="77777777" w:rsidR="00744D17" w:rsidRPr="008532D4" w:rsidRDefault="0039335F">
      <w:pPr>
        <w:pStyle w:val="NoSpacing"/>
        <w:jc w:val="both"/>
      </w:pPr>
      <w:r w:rsidRPr="008532D4">
        <w:t>In addition to rehabilitation, survivorship care encompasses; long term follow-up</w:t>
      </w:r>
      <w:r w:rsidR="00F831DF" w:rsidRPr="008532D4">
        <w:t>,</w:t>
      </w:r>
      <w:r w:rsidRPr="008532D4">
        <w:t xml:space="preserve"> to detect cancer recurrences early enough; detection of and interventions for later consequences of cancer and its treatment</w:t>
      </w:r>
      <w:r w:rsidR="00F831DF" w:rsidRPr="008532D4">
        <w:t>,</w:t>
      </w:r>
      <w:r w:rsidRPr="008532D4">
        <w:t xml:space="preserve"> to facilitate the management of cancer-related complications early enough</w:t>
      </w:r>
      <w:r w:rsidR="00F831DF" w:rsidRPr="008532D4">
        <w:t>,</w:t>
      </w:r>
      <w:r w:rsidRPr="008532D4">
        <w:t xml:space="preserve"> when treatment is most effective; </w:t>
      </w:r>
      <w:r w:rsidR="00F831DF" w:rsidRPr="008532D4">
        <w:t xml:space="preserve">health </w:t>
      </w:r>
      <w:r w:rsidRPr="008532D4">
        <w:t>promotion</w:t>
      </w:r>
      <w:r w:rsidR="00F831DF" w:rsidRPr="008532D4">
        <w:t>,</w:t>
      </w:r>
      <w:r w:rsidRPr="008532D4">
        <w:t xml:space="preserve"> to reduce the risk for developing of secondary malignancies and comorbidities; psychosocial support; and intervention for socio</w:t>
      </w:r>
      <w:r w:rsidR="00F831DF" w:rsidRPr="008532D4">
        <w:t>-</w:t>
      </w:r>
      <w:r w:rsidRPr="008532D4">
        <w:t>economic effects of cancer.</w:t>
      </w:r>
    </w:p>
    <w:p w14:paraId="35C8EE46" w14:textId="77777777" w:rsidR="00744D17" w:rsidRPr="008532D4" w:rsidRDefault="00744D17">
      <w:pPr>
        <w:pStyle w:val="NoSpacing"/>
        <w:jc w:val="both"/>
        <w:rPr>
          <w:rFonts w:eastAsia="Malgun Gothic"/>
          <w:b/>
          <w:bCs/>
          <w:sz w:val="20"/>
        </w:rPr>
      </w:pPr>
    </w:p>
    <w:p w14:paraId="7869D6F8" w14:textId="77777777" w:rsidR="00744D17" w:rsidRPr="008532D4" w:rsidRDefault="0039335F">
      <w:pPr>
        <w:pStyle w:val="NoSpacing"/>
        <w:jc w:val="both"/>
      </w:pPr>
      <w:r w:rsidRPr="008532D4">
        <w:rPr>
          <w:rFonts w:eastAsia="Malgun Gothic"/>
          <w:b/>
          <w:bCs/>
          <w:sz w:val="28"/>
        </w:rPr>
        <w:t>Situation analysis</w:t>
      </w:r>
      <w:r w:rsidRPr="008532D4">
        <w:rPr>
          <w:sz w:val="28"/>
        </w:rPr>
        <w:t xml:space="preserve"> </w:t>
      </w:r>
    </w:p>
    <w:p w14:paraId="0F68E108" w14:textId="77777777" w:rsidR="00744D17" w:rsidRPr="008532D4" w:rsidRDefault="0039335F">
      <w:pPr>
        <w:pStyle w:val="NoSpacing"/>
        <w:jc w:val="both"/>
      </w:pPr>
      <w:r w:rsidRPr="008532D4">
        <w:t xml:space="preserve">In Uganda, there is a growing number of cancer survivors. However, the MoH is yet to develop policies to address issues of cancer survivorship in the country. Civil Society Organizations play a crucial role in implementing survivorship activities. Many of these organizations are under the umbrella of the Uganda Cancer Society. Currently, survivorship activities in Uganda are not well coordinated and </w:t>
      </w:r>
      <w:r w:rsidR="005271EC" w:rsidRPr="008532D4">
        <w:t xml:space="preserve">are </w:t>
      </w:r>
      <w:r w:rsidRPr="008532D4">
        <w:t>mercurial at best</w:t>
      </w:r>
      <w:r w:rsidR="005271EC" w:rsidRPr="008532D4">
        <w:t>,</w:t>
      </w:r>
      <w:r w:rsidRPr="008532D4">
        <w:t xml:space="preserve"> and at times expose survivors to being exploited by their benefactors. However, there have been some milestones in organizing survivors such as</w:t>
      </w:r>
      <w:r w:rsidR="005271EC" w:rsidRPr="008532D4">
        <w:t>,</w:t>
      </w:r>
      <w:r w:rsidRPr="008532D4">
        <w:t xml:space="preserve"> the “Heroes camp”</w:t>
      </w:r>
      <w:r w:rsidR="005271EC" w:rsidRPr="008532D4">
        <w:t>,</w:t>
      </w:r>
      <w:r w:rsidRPr="008532D4">
        <w:t xml:space="preserve"> that is run every year in August</w:t>
      </w:r>
      <w:r w:rsidR="005271EC" w:rsidRPr="008532D4">
        <w:t>,</w:t>
      </w:r>
      <w:r w:rsidRPr="008532D4">
        <w:t xml:space="preserve"> for childhood cancer survivors. This is an </w:t>
      </w:r>
      <w:r w:rsidRPr="008532D4">
        <w:lastRenderedPageBreak/>
        <w:t>initiative of the UCI. Cancer survivors also provide an in-expendable resource for promoting the National Cancer Control Plan</w:t>
      </w:r>
      <w:r w:rsidR="005271EC" w:rsidRPr="008532D4">
        <w:t>,</w:t>
      </w:r>
      <w:r w:rsidRPr="008532D4">
        <w:t xml:space="preserve"> as their success stories inspire others to adhere to prevention, early diagnosis</w:t>
      </w:r>
      <w:r w:rsidR="005271EC" w:rsidRPr="008532D4">
        <w:t>,</w:t>
      </w:r>
      <w:r w:rsidRPr="008532D4">
        <w:t xml:space="preserve"> and to comply and complete treatment</w:t>
      </w:r>
      <w:r w:rsidR="005271EC" w:rsidRPr="008532D4">
        <w:t>,</w:t>
      </w:r>
      <w:r w:rsidRPr="008532D4">
        <w:t xml:space="preserve"> and thereby lead to more survivors.  </w:t>
      </w:r>
    </w:p>
    <w:p w14:paraId="458DA9FA" w14:textId="77777777" w:rsidR="00744D17" w:rsidRPr="008532D4" w:rsidRDefault="00744D17">
      <w:pPr>
        <w:pStyle w:val="NoSpacing"/>
        <w:jc w:val="both"/>
      </w:pPr>
    </w:p>
    <w:p w14:paraId="66BEACE4" w14:textId="19CAE771" w:rsidR="008F4BB8" w:rsidRPr="00101CD3" w:rsidRDefault="00F62F21" w:rsidP="008F4BB8">
      <w:pPr>
        <w:pStyle w:val="Caption"/>
        <w:keepNext/>
        <w:jc w:val="both"/>
        <w:rPr>
          <w:b/>
          <w:i w:val="0"/>
          <w:color w:val="auto"/>
          <w:sz w:val="20"/>
          <w:szCs w:val="20"/>
        </w:rPr>
      </w:pPr>
      <w:bookmarkStart w:id="133" w:name="_Toc188356538"/>
      <w:bookmarkStart w:id="134" w:name="_Toc66098120"/>
      <w:bookmarkStart w:id="135" w:name="_Toc115969628"/>
      <w:r>
        <w:rPr>
          <w:b/>
          <w:i w:val="0"/>
          <w:color w:val="auto"/>
          <w:sz w:val="20"/>
          <w:szCs w:val="20"/>
        </w:rPr>
        <w:t>Table</w:t>
      </w:r>
      <w:r w:rsidR="00D60F22"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7</w:t>
      </w:r>
      <w:r>
        <w:rPr>
          <w:b/>
          <w:i w:val="0"/>
          <w:color w:val="auto"/>
          <w:sz w:val="20"/>
          <w:szCs w:val="20"/>
        </w:rPr>
        <w:fldChar w:fldCharType="end"/>
      </w:r>
      <w:r w:rsidR="00D60F22" w:rsidRPr="00101CD3">
        <w:rPr>
          <w:b/>
          <w:i w:val="0"/>
          <w:color w:val="auto"/>
          <w:sz w:val="20"/>
          <w:szCs w:val="20"/>
        </w:rPr>
        <w:t xml:space="preserve">: </w:t>
      </w:r>
      <w:r w:rsidR="008F4BB8" w:rsidRPr="00101CD3">
        <w:rPr>
          <w:b/>
          <w:i w:val="0"/>
          <w:color w:val="auto"/>
          <w:sz w:val="20"/>
          <w:szCs w:val="20"/>
        </w:rPr>
        <w:t>Strategic Objectives, Specific Objectives, and Key Interventions for Cancer Survivorship</w:t>
      </w:r>
      <w:bookmarkEnd w:id="133"/>
    </w:p>
    <w:p w14:paraId="3BFB9533" w14:textId="77777777" w:rsidR="003C6BF7" w:rsidRPr="003C6BF7" w:rsidRDefault="003C6BF7" w:rsidP="003C6BF7">
      <w:r w:rsidRPr="003C6BF7">
        <w:t>Strategic Objective</w:t>
      </w:r>
      <w:r>
        <w:t xml:space="preserve"> </w:t>
      </w:r>
      <w:r w:rsidRPr="008532D4">
        <w:rPr>
          <w:bCs/>
          <w:szCs w:val="24"/>
        </w:rPr>
        <w:t xml:space="preserve">5.0 </w:t>
      </w:r>
      <w:r>
        <w:rPr>
          <w:bCs/>
          <w:szCs w:val="24"/>
        </w:rPr>
        <w:t xml:space="preserve">: </w:t>
      </w:r>
      <w:r w:rsidRPr="008532D4">
        <w:rPr>
          <w:bCs/>
          <w:szCs w:val="24"/>
        </w:rPr>
        <w:t>To improve the quality of life of cancer survivors and their families</w:t>
      </w:r>
    </w:p>
    <w:tbl>
      <w:tblPr>
        <w:tblStyle w:val="TableGrid"/>
        <w:tblW w:w="10165" w:type="dxa"/>
        <w:tblLook w:val="04A0" w:firstRow="1" w:lastRow="0" w:firstColumn="1" w:lastColumn="0" w:noHBand="0" w:noVBand="1"/>
      </w:tblPr>
      <w:tblGrid>
        <w:gridCol w:w="2695"/>
        <w:gridCol w:w="7470"/>
      </w:tblGrid>
      <w:tr w:rsidR="003C6BF7" w:rsidRPr="008532D4" w14:paraId="173B2E80" w14:textId="77777777" w:rsidTr="003C6BF7">
        <w:tc>
          <w:tcPr>
            <w:tcW w:w="2695" w:type="dxa"/>
          </w:tcPr>
          <w:p w14:paraId="3D978E5C" w14:textId="77777777" w:rsidR="003C6BF7" w:rsidRPr="008532D4" w:rsidRDefault="003C6BF7" w:rsidP="00D2599A">
            <w:pPr>
              <w:spacing w:after="240"/>
              <w:jc w:val="both"/>
              <w:rPr>
                <w:rFonts w:cs="Times New Roman"/>
                <w:b/>
                <w:szCs w:val="24"/>
              </w:rPr>
            </w:pPr>
            <w:r w:rsidRPr="008532D4">
              <w:rPr>
                <w:rFonts w:cs="Times New Roman"/>
                <w:b/>
                <w:szCs w:val="24"/>
              </w:rPr>
              <w:t>Specific Objectives</w:t>
            </w:r>
          </w:p>
        </w:tc>
        <w:tc>
          <w:tcPr>
            <w:tcW w:w="7470" w:type="dxa"/>
          </w:tcPr>
          <w:p w14:paraId="7A3D282D" w14:textId="77777777" w:rsidR="003C6BF7" w:rsidRPr="008532D4" w:rsidRDefault="003C6BF7" w:rsidP="00D2599A">
            <w:pPr>
              <w:spacing w:after="240"/>
              <w:jc w:val="both"/>
              <w:rPr>
                <w:rFonts w:cs="Times New Roman"/>
                <w:b/>
                <w:szCs w:val="24"/>
              </w:rPr>
            </w:pPr>
            <w:r w:rsidRPr="008532D4">
              <w:rPr>
                <w:rFonts w:cs="Times New Roman"/>
                <w:b/>
                <w:szCs w:val="24"/>
              </w:rPr>
              <w:t xml:space="preserve">Key Interventions </w:t>
            </w:r>
          </w:p>
        </w:tc>
      </w:tr>
      <w:tr w:rsidR="003C6BF7" w:rsidRPr="008532D4" w14:paraId="782635D7" w14:textId="77777777" w:rsidTr="003C6BF7">
        <w:trPr>
          <w:trHeight w:val="674"/>
        </w:trPr>
        <w:tc>
          <w:tcPr>
            <w:tcW w:w="2695" w:type="dxa"/>
            <w:vMerge w:val="restart"/>
          </w:tcPr>
          <w:p w14:paraId="5473AA8F" w14:textId="77777777" w:rsidR="003C6BF7" w:rsidRPr="008532D4" w:rsidRDefault="003C6BF7" w:rsidP="00704CCA">
            <w:pPr>
              <w:spacing w:after="240"/>
              <w:rPr>
                <w:rFonts w:cs="Times New Roman"/>
                <w:bCs/>
                <w:szCs w:val="24"/>
              </w:rPr>
            </w:pPr>
            <w:r w:rsidRPr="008532D4">
              <w:rPr>
                <w:rFonts w:cs="Times New Roman"/>
                <w:bCs/>
                <w:szCs w:val="24"/>
              </w:rPr>
              <w:t xml:space="preserve">5.1 To increase access to rehabilitation services </w:t>
            </w:r>
          </w:p>
          <w:p w14:paraId="7463036B" w14:textId="77777777" w:rsidR="003C6BF7" w:rsidRPr="008532D4" w:rsidRDefault="003C6BF7" w:rsidP="00704CCA">
            <w:pPr>
              <w:spacing w:after="240"/>
              <w:ind w:firstLine="720"/>
              <w:rPr>
                <w:rFonts w:cs="Times New Roman"/>
                <w:bCs/>
                <w:szCs w:val="24"/>
              </w:rPr>
            </w:pPr>
          </w:p>
        </w:tc>
        <w:tc>
          <w:tcPr>
            <w:tcW w:w="7470" w:type="dxa"/>
          </w:tcPr>
          <w:p w14:paraId="1587070D" w14:textId="77777777" w:rsidR="003C6BF7" w:rsidRPr="008532D4" w:rsidRDefault="003C6BF7" w:rsidP="00704CCA">
            <w:pPr>
              <w:spacing w:after="240"/>
              <w:rPr>
                <w:rFonts w:cs="Times New Roman"/>
                <w:bCs/>
                <w:szCs w:val="24"/>
              </w:rPr>
            </w:pPr>
            <w:r w:rsidRPr="008532D4">
              <w:rPr>
                <w:rFonts w:cs="Times New Roman"/>
                <w:bCs/>
                <w:szCs w:val="24"/>
              </w:rPr>
              <w:t xml:space="preserve">5.1.1 </w:t>
            </w:r>
            <w:r>
              <w:rPr>
                <w:rFonts w:cs="Times New Roman"/>
                <w:bCs/>
                <w:szCs w:val="24"/>
              </w:rPr>
              <w:t xml:space="preserve">Promote in country manufacturing of </w:t>
            </w:r>
            <w:r w:rsidRPr="008532D4">
              <w:rPr>
                <w:rFonts w:cs="Times New Roman"/>
                <w:bCs/>
                <w:szCs w:val="24"/>
              </w:rPr>
              <w:t>prostheses</w:t>
            </w:r>
            <w:r>
              <w:rPr>
                <w:rFonts w:cs="Times New Roman"/>
                <w:bCs/>
                <w:szCs w:val="24"/>
              </w:rPr>
              <w:t xml:space="preserve"> and other assistive devices for cancer survivors</w:t>
            </w:r>
            <w:r w:rsidRPr="008532D4">
              <w:rPr>
                <w:rFonts w:cs="Times New Roman"/>
                <w:bCs/>
                <w:szCs w:val="24"/>
              </w:rPr>
              <w:t>.</w:t>
            </w:r>
          </w:p>
        </w:tc>
      </w:tr>
      <w:tr w:rsidR="003C6BF7" w:rsidRPr="008532D4" w14:paraId="42E0763E" w14:textId="77777777" w:rsidTr="003C6BF7">
        <w:trPr>
          <w:trHeight w:val="593"/>
        </w:trPr>
        <w:tc>
          <w:tcPr>
            <w:tcW w:w="2695" w:type="dxa"/>
            <w:vMerge/>
          </w:tcPr>
          <w:p w14:paraId="6CEC7B2E" w14:textId="77777777" w:rsidR="003C6BF7" w:rsidRPr="008532D4" w:rsidRDefault="003C6BF7" w:rsidP="00704CCA">
            <w:pPr>
              <w:spacing w:after="240"/>
              <w:rPr>
                <w:rFonts w:cs="Times New Roman"/>
                <w:bCs/>
                <w:szCs w:val="24"/>
              </w:rPr>
            </w:pPr>
          </w:p>
        </w:tc>
        <w:tc>
          <w:tcPr>
            <w:tcW w:w="7470" w:type="dxa"/>
          </w:tcPr>
          <w:p w14:paraId="473E7A23" w14:textId="7A0AA9E7" w:rsidR="003C6BF7" w:rsidRPr="008532D4" w:rsidRDefault="003C6BF7" w:rsidP="00704CCA">
            <w:pPr>
              <w:spacing w:after="240"/>
              <w:rPr>
                <w:rFonts w:cs="Times New Roman"/>
                <w:bCs/>
                <w:szCs w:val="24"/>
              </w:rPr>
            </w:pPr>
            <w:r w:rsidRPr="008532D4">
              <w:rPr>
                <w:rFonts w:cs="Times New Roman"/>
                <w:bCs/>
                <w:szCs w:val="24"/>
              </w:rPr>
              <w:t xml:space="preserve">5.1.2 </w:t>
            </w:r>
            <w:r>
              <w:rPr>
                <w:rFonts w:cs="Times New Roman"/>
                <w:bCs/>
                <w:szCs w:val="24"/>
              </w:rPr>
              <w:t>Strengthen d</w:t>
            </w:r>
            <w:r w:rsidRPr="008532D4">
              <w:rPr>
                <w:rFonts w:cs="Times New Roman"/>
                <w:bCs/>
                <w:szCs w:val="24"/>
              </w:rPr>
              <w:t>istribut</w:t>
            </w:r>
            <w:r>
              <w:rPr>
                <w:rFonts w:cs="Times New Roman"/>
                <w:bCs/>
                <w:szCs w:val="24"/>
              </w:rPr>
              <w:t xml:space="preserve">ion of </w:t>
            </w:r>
            <w:r w:rsidRPr="008532D4">
              <w:rPr>
                <w:rFonts w:cs="Times New Roman"/>
                <w:bCs/>
                <w:szCs w:val="24"/>
              </w:rPr>
              <w:t xml:space="preserve">assistive </w:t>
            </w:r>
            <w:r>
              <w:rPr>
                <w:rFonts w:cs="Times New Roman"/>
                <w:bCs/>
                <w:szCs w:val="24"/>
              </w:rPr>
              <w:t>d</w:t>
            </w:r>
            <w:r w:rsidRPr="008532D4">
              <w:rPr>
                <w:rFonts w:cs="Times New Roman"/>
                <w:bCs/>
                <w:szCs w:val="24"/>
              </w:rPr>
              <w:t>evices and prostheses</w:t>
            </w:r>
            <w:r>
              <w:rPr>
                <w:rFonts w:cs="Times New Roman"/>
                <w:bCs/>
                <w:szCs w:val="24"/>
              </w:rPr>
              <w:t xml:space="preserve"> through the cancer survivorship program.</w:t>
            </w:r>
          </w:p>
        </w:tc>
      </w:tr>
      <w:tr w:rsidR="003C6BF7" w:rsidRPr="008532D4" w14:paraId="75592001" w14:textId="77777777" w:rsidTr="003C6BF7">
        <w:trPr>
          <w:trHeight w:val="611"/>
        </w:trPr>
        <w:tc>
          <w:tcPr>
            <w:tcW w:w="2695" w:type="dxa"/>
            <w:vMerge/>
          </w:tcPr>
          <w:p w14:paraId="38250715" w14:textId="77777777" w:rsidR="003C6BF7" w:rsidRPr="008532D4" w:rsidRDefault="003C6BF7" w:rsidP="00704CCA">
            <w:pPr>
              <w:spacing w:after="240"/>
              <w:rPr>
                <w:rFonts w:cs="Times New Roman"/>
                <w:bCs/>
                <w:szCs w:val="24"/>
              </w:rPr>
            </w:pPr>
          </w:p>
        </w:tc>
        <w:tc>
          <w:tcPr>
            <w:tcW w:w="7470" w:type="dxa"/>
          </w:tcPr>
          <w:p w14:paraId="7F8D934E" w14:textId="77777777" w:rsidR="003C6BF7" w:rsidRPr="008532D4" w:rsidRDefault="003C6BF7" w:rsidP="00704CCA">
            <w:pPr>
              <w:spacing w:after="240"/>
              <w:rPr>
                <w:rFonts w:cs="Times New Roman"/>
                <w:bCs/>
                <w:szCs w:val="24"/>
              </w:rPr>
            </w:pPr>
            <w:r w:rsidRPr="008532D4">
              <w:rPr>
                <w:rFonts w:cs="Times New Roman"/>
                <w:bCs/>
                <w:szCs w:val="24"/>
              </w:rPr>
              <w:t>5.1.3 Establish a comprehensive rehabilitation and occupational therapy department at the UCI</w:t>
            </w:r>
            <w:r>
              <w:rPr>
                <w:rFonts w:cs="Times New Roman"/>
                <w:bCs/>
                <w:szCs w:val="24"/>
              </w:rPr>
              <w:t xml:space="preserve"> by 2029.</w:t>
            </w:r>
          </w:p>
        </w:tc>
      </w:tr>
      <w:tr w:rsidR="003C6BF7" w:rsidRPr="008532D4" w14:paraId="0EBEC828" w14:textId="77777777" w:rsidTr="003C6BF7">
        <w:tc>
          <w:tcPr>
            <w:tcW w:w="2695" w:type="dxa"/>
            <w:vMerge/>
          </w:tcPr>
          <w:p w14:paraId="772DAC30" w14:textId="77777777" w:rsidR="003C6BF7" w:rsidRPr="008532D4" w:rsidRDefault="003C6BF7" w:rsidP="00704CCA">
            <w:pPr>
              <w:spacing w:after="240"/>
              <w:rPr>
                <w:rFonts w:cs="Times New Roman"/>
                <w:bCs/>
                <w:szCs w:val="24"/>
              </w:rPr>
            </w:pPr>
          </w:p>
        </w:tc>
        <w:tc>
          <w:tcPr>
            <w:tcW w:w="7470" w:type="dxa"/>
          </w:tcPr>
          <w:p w14:paraId="2E33A7F2" w14:textId="77777777" w:rsidR="003C6BF7" w:rsidRPr="008532D4" w:rsidRDefault="003C6BF7" w:rsidP="00704CCA">
            <w:pPr>
              <w:spacing w:after="240"/>
              <w:rPr>
                <w:rFonts w:cs="Times New Roman"/>
                <w:bCs/>
                <w:szCs w:val="24"/>
              </w:rPr>
            </w:pPr>
            <w:r w:rsidRPr="008532D4">
              <w:rPr>
                <w:rFonts w:cs="Times New Roman"/>
                <w:bCs/>
                <w:szCs w:val="24"/>
              </w:rPr>
              <w:t>5.1.4 Integrate services to support continuation of education for survivors</w:t>
            </w:r>
            <w:r>
              <w:rPr>
                <w:rFonts w:cs="Times New Roman"/>
                <w:bCs/>
                <w:szCs w:val="24"/>
              </w:rPr>
              <w:t xml:space="preserve"> (especially children)</w:t>
            </w:r>
            <w:r w:rsidRPr="008532D4">
              <w:rPr>
                <w:rFonts w:cs="Times New Roman"/>
                <w:bCs/>
                <w:szCs w:val="24"/>
              </w:rPr>
              <w:t xml:space="preserve"> in the national education system</w:t>
            </w:r>
          </w:p>
        </w:tc>
      </w:tr>
      <w:tr w:rsidR="003C6BF7" w:rsidRPr="008532D4" w14:paraId="156E6DC0" w14:textId="77777777" w:rsidTr="003C6BF7">
        <w:trPr>
          <w:trHeight w:val="260"/>
        </w:trPr>
        <w:tc>
          <w:tcPr>
            <w:tcW w:w="2695" w:type="dxa"/>
            <w:vMerge/>
          </w:tcPr>
          <w:p w14:paraId="481166D2" w14:textId="77777777" w:rsidR="003C6BF7" w:rsidRPr="008532D4" w:rsidRDefault="003C6BF7" w:rsidP="00704CCA">
            <w:pPr>
              <w:spacing w:after="240"/>
              <w:rPr>
                <w:rFonts w:cs="Times New Roman"/>
                <w:bCs/>
                <w:szCs w:val="24"/>
              </w:rPr>
            </w:pPr>
          </w:p>
        </w:tc>
        <w:tc>
          <w:tcPr>
            <w:tcW w:w="7470" w:type="dxa"/>
          </w:tcPr>
          <w:p w14:paraId="5EA25A48" w14:textId="77777777" w:rsidR="003C6BF7" w:rsidRPr="008532D4" w:rsidRDefault="003C6BF7" w:rsidP="00704CCA">
            <w:pPr>
              <w:spacing w:after="240"/>
              <w:rPr>
                <w:rFonts w:cs="Times New Roman"/>
                <w:bCs/>
                <w:szCs w:val="24"/>
              </w:rPr>
            </w:pPr>
            <w:r w:rsidRPr="008532D4">
              <w:rPr>
                <w:rFonts w:cs="Times New Roman"/>
                <w:bCs/>
                <w:szCs w:val="24"/>
              </w:rPr>
              <w:t>5.1.</w:t>
            </w:r>
            <w:r>
              <w:rPr>
                <w:rFonts w:cs="Times New Roman"/>
                <w:bCs/>
                <w:szCs w:val="24"/>
              </w:rPr>
              <w:t>5</w:t>
            </w:r>
            <w:r w:rsidRPr="008532D4">
              <w:rPr>
                <w:rFonts w:cs="Times New Roman"/>
                <w:bCs/>
                <w:szCs w:val="24"/>
              </w:rPr>
              <w:t xml:space="preserve"> Establish a database for survivors of cancer</w:t>
            </w:r>
            <w:r>
              <w:rPr>
                <w:rFonts w:cs="Times New Roman"/>
                <w:bCs/>
                <w:szCs w:val="24"/>
              </w:rPr>
              <w:t xml:space="preserve"> by 2027.</w:t>
            </w:r>
          </w:p>
        </w:tc>
      </w:tr>
      <w:tr w:rsidR="003C6BF7" w:rsidRPr="008532D4" w14:paraId="608CCCDA" w14:textId="77777777" w:rsidTr="003C6BF7">
        <w:tc>
          <w:tcPr>
            <w:tcW w:w="2695" w:type="dxa"/>
            <w:vMerge w:val="restart"/>
          </w:tcPr>
          <w:p w14:paraId="48752050" w14:textId="77777777" w:rsidR="003C6BF7" w:rsidRPr="008532D4" w:rsidRDefault="003C6BF7" w:rsidP="00704CCA">
            <w:pPr>
              <w:spacing w:after="240"/>
              <w:rPr>
                <w:rFonts w:cs="Times New Roman"/>
                <w:bCs/>
                <w:szCs w:val="24"/>
              </w:rPr>
            </w:pPr>
            <w:r w:rsidRPr="008532D4">
              <w:rPr>
                <w:rFonts w:cs="Times New Roman"/>
                <w:bCs/>
                <w:szCs w:val="24"/>
              </w:rPr>
              <w:t xml:space="preserve">5.2 Establish economically viable initiatives to support cancer survivors </w:t>
            </w:r>
          </w:p>
          <w:p w14:paraId="5065746E" w14:textId="77777777" w:rsidR="003C6BF7" w:rsidRPr="008532D4" w:rsidRDefault="003C6BF7" w:rsidP="00704CCA">
            <w:pPr>
              <w:spacing w:after="240"/>
              <w:rPr>
                <w:rFonts w:cs="Times New Roman"/>
                <w:bCs/>
                <w:szCs w:val="24"/>
              </w:rPr>
            </w:pPr>
          </w:p>
        </w:tc>
        <w:tc>
          <w:tcPr>
            <w:tcW w:w="7470" w:type="dxa"/>
          </w:tcPr>
          <w:p w14:paraId="5F3071DB" w14:textId="77777777" w:rsidR="003C6BF7" w:rsidRPr="008532D4" w:rsidRDefault="003C6BF7" w:rsidP="00704CCA">
            <w:pPr>
              <w:spacing w:after="240"/>
              <w:rPr>
                <w:rFonts w:cs="Times New Roman"/>
                <w:bCs/>
                <w:szCs w:val="24"/>
              </w:rPr>
            </w:pPr>
            <w:r w:rsidRPr="008532D4">
              <w:rPr>
                <w:rFonts w:cs="Times New Roman"/>
                <w:bCs/>
                <w:szCs w:val="24"/>
              </w:rPr>
              <w:t>5.2.1 Establish SACCOs for survivors of cancer</w:t>
            </w:r>
            <w:r>
              <w:rPr>
                <w:rFonts w:cs="Times New Roman"/>
                <w:bCs/>
                <w:szCs w:val="24"/>
              </w:rPr>
              <w:t xml:space="preserve"> buy supporting survivors groups to make the initiative. </w:t>
            </w:r>
          </w:p>
        </w:tc>
      </w:tr>
      <w:tr w:rsidR="003C6BF7" w:rsidRPr="008532D4" w14:paraId="71700CF2" w14:textId="77777777" w:rsidTr="00121D0D">
        <w:trPr>
          <w:trHeight w:val="611"/>
        </w:trPr>
        <w:tc>
          <w:tcPr>
            <w:tcW w:w="2695" w:type="dxa"/>
            <w:vMerge/>
          </w:tcPr>
          <w:p w14:paraId="149BAF6C" w14:textId="77777777" w:rsidR="003C6BF7" w:rsidRPr="008532D4" w:rsidRDefault="003C6BF7" w:rsidP="00704CCA">
            <w:pPr>
              <w:spacing w:after="240"/>
              <w:rPr>
                <w:rFonts w:cs="Times New Roman"/>
                <w:bCs/>
                <w:szCs w:val="24"/>
              </w:rPr>
            </w:pPr>
          </w:p>
        </w:tc>
        <w:tc>
          <w:tcPr>
            <w:tcW w:w="7470" w:type="dxa"/>
          </w:tcPr>
          <w:p w14:paraId="33A58F1D" w14:textId="77777777" w:rsidR="003C6BF7" w:rsidRPr="008532D4" w:rsidRDefault="003C6BF7" w:rsidP="00704CCA">
            <w:pPr>
              <w:spacing w:after="240"/>
              <w:rPr>
                <w:rFonts w:cs="Times New Roman"/>
                <w:bCs/>
                <w:szCs w:val="24"/>
              </w:rPr>
            </w:pPr>
            <w:r w:rsidRPr="008532D4">
              <w:rPr>
                <w:rFonts w:cs="Times New Roman"/>
                <w:bCs/>
                <w:szCs w:val="24"/>
              </w:rPr>
              <w:t>5.2.2 Build partnerships with private sector such as financial institutions, private sector foundation</w:t>
            </w:r>
            <w:r>
              <w:rPr>
                <w:rFonts w:cs="Times New Roman"/>
                <w:bCs/>
                <w:szCs w:val="24"/>
              </w:rPr>
              <w:t xml:space="preserve"> to address different challenges facing cancer control.</w:t>
            </w:r>
          </w:p>
        </w:tc>
      </w:tr>
      <w:tr w:rsidR="003C6BF7" w:rsidRPr="008532D4" w14:paraId="4582D473" w14:textId="77777777" w:rsidTr="003C6BF7">
        <w:tc>
          <w:tcPr>
            <w:tcW w:w="2695" w:type="dxa"/>
            <w:vMerge/>
          </w:tcPr>
          <w:p w14:paraId="72AD8FB4" w14:textId="77777777" w:rsidR="003C6BF7" w:rsidRPr="008532D4" w:rsidRDefault="003C6BF7" w:rsidP="00704CCA">
            <w:pPr>
              <w:spacing w:after="240"/>
              <w:rPr>
                <w:rFonts w:cs="Times New Roman"/>
                <w:bCs/>
                <w:szCs w:val="24"/>
              </w:rPr>
            </w:pPr>
          </w:p>
        </w:tc>
        <w:tc>
          <w:tcPr>
            <w:tcW w:w="7470" w:type="dxa"/>
          </w:tcPr>
          <w:p w14:paraId="076EECE5" w14:textId="77777777" w:rsidR="003C6BF7" w:rsidRPr="008532D4" w:rsidRDefault="003C6BF7" w:rsidP="00704CCA">
            <w:pPr>
              <w:spacing w:after="240"/>
              <w:rPr>
                <w:rFonts w:cs="Times New Roman"/>
                <w:bCs/>
                <w:szCs w:val="24"/>
              </w:rPr>
            </w:pPr>
            <w:r w:rsidRPr="008532D4">
              <w:rPr>
                <w:rFonts w:cs="Times New Roman"/>
                <w:bCs/>
                <w:szCs w:val="24"/>
              </w:rPr>
              <w:t>5.2.2 Train cancer survivors in entrepreneurship and business management</w:t>
            </w:r>
            <w:r>
              <w:rPr>
                <w:rFonts w:cs="Times New Roman"/>
                <w:bCs/>
                <w:szCs w:val="24"/>
              </w:rPr>
              <w:t>. Establish a program through which to do this program at UCI</w:t>
            </w:r>
            <w:r w:rsidRPr="008532D4">
              <w:rPr>
                <w:rFonts w:cs="Times New Roman"/>
                <w:bCs/>
                <w:szCs w:val="24"/>
              </w:rPr>
              <w:t xml:space="preserve"> </w:t>
            </w:r>
            <w:r>
              <w:rPr>
                <w:rFonts w:cs="Times New Roman"/>
                <w:bCs/>
                <w:szCs w:val="24"/>
              </w:rPr>
              <w:t>by 2028.</w:t>
            </w:r>
          </w:p>
        </w:tc>
      </w:tr>
      <w:tr w:rsidR="003C6BF7" w:rsidRPr="008532D4" w14:paraId="0FE44C79" w14:textId="77777777" w:rsidTr="003C6BF7">
        <w:tc>
          <w:tcPr>
            <w:tcW w:w="2695" w:type="dxa"/>
            <w:vMerge w:val="restart"/>
          </w:tcPr>
          <w:p w14:paraId="471D0FA7" w14:textId="77777777" w:rsidR="003C6BF7" w:rsidRPr="008532D4" w:rsidRDefault="003C6BF7" w:rsidP="00704CCA">
            <w:pPr>
              <w:spacing w:after="240"/>
              <w:rPr>
                <w:rFonts w:cs="Times New Roman"/>
                <w:bCs/>
                <w:szCs w:val="24"/>
              </w:rPr>
            </w:pPr>
            <w:r w:rsidRPr="008532D4">
              <w:rPr>
                <w:rFonts w:cs="Times New Roman"/>
                <w:bCs/>
                <w:szCs w:val="24"/>
              </w:rPr>
              <w:t xml:space="preserve">5.3 Establish Education programs for children </w:t>
            </w:r>
            <w:r>
              <w:rPr>
                <w:rFonts w:cs="Times New Roman"/>
                <w:bCs/>
                <w:szCs w:val="24"/>
              </w:rPr>
              <w:t xml:space="preserve">and other people </w:t>
            </w:r>
            <w:r w:rsidRPr="008532D4">
              <w:rPr>
                <w:rFonts w:cs="Times New Roman"/>
                <w:bCs/>
                <w:szCs w:val="24"/>
              </w:rPr>
              <w:t>on cancer treatment</w:t>
            </w:r>
          </w:p>
        </w:tc>
        <w:tc>
          <w:tcPr>
            <w:tcW w:w="7470" w:type="dxa"/>
          </w:tcPr>
          <w:p w14:paraId="40EE4545" w14:textId="77777777" w:rsidR="003C6BF7" w:rsidRPr="008532D4" w:rsidRDefault="003C6BF7" w:rsidP="00704CCA">
            <w:pPr>
              <w:spacing w:after="240"/>
              <w:rPr>
                <w:rFonts w:cs="Times New Roman"/>
                <w:bCs/>
                <w:szCs w:val="24"/>
              </w:rPr>
            </w:pPr>
            <w:r w:rsidRPr="008532D4">
              <w:rPr>
                <w:rFonts w:cs="Times New Roman"/>
                <w:bCs/>
                <w:szCs w:val="24"/>
              </w:rPr>
              <w:t>5.3.1 Deploy pre-primary</w:t>
            </w:r>
            <w:r>
              <w:rPr>
                <w:rFonts w:cs="Times New Roman"/>
                <w:bCs/>
                <w:szCs w:val="24"/>
              </w:rPr>
              <w:t>,</w:t>
            </w:r>
            <w:r w:rsidRPr="008532D4">
              <w:rPr>
                <w:rFonts w:cs="Times New Roman"/>
                <w:bCs/>
                <w:szCs w:val="24"/>
              </w:rPr>
              <w:t xml:space="preserve"> primary school </w:t>
            </w:r>
            <w:r>
              <w:rPr>
                <w:rFonts w:cs="Times New Roman"/>
                <w:bCs/>
                <w:szCs w:val="24"/>
              </w:rPr>
              <w:t xml:space="preserve">and other </w:t>
            </w:r>
            <w:r w:rsidRPr="008532D4">
              <w:rPr>
                <w:rFonts w:cs="Times New Roman"/>
                <w:bCs/>
                <w:szCs w:val="24"/>
              </w:rPr>
              <w:t>teachers at cancer treatment centers.</w:t>
            </w:r>
          </w:p>
        </w:tc>
      </w:tr>
      <w:tr w:rsidR="003C6BF7" w:rsidRPr="008532D4" w14:paraId="7C5FF1B8" w14:textId="77777777" w:rsidTr="003C6BF7">
        <w:trPr>
          <w:trHeight w:val="575"/>
        </w:trPr>
        <w:tc>
          <w:tcPr>
            <w:tcW w:w="2695" w:type="dxa"/>
            <w:vMerge/>
          </w:tcPr>
          <w:p w14:paraId="445680B8" w14:textId="77777777" w:rsidR="003C6BF7" w:rsidRPr="008532D4" w:rsidRDefault="003C6BF7" w:rsidP="00704CCA">
            <w:pPr>
              <w:spacing w:after="240"/>
              <w:rPr>
                <w:rFonts w:cs="Times New Roman"/>
                <w:bCs/>
                <w:szCs w:val="24"/>
              </w:rPr>
            </w:pPr>
          </w:p>
        </w:tc>
        <w:tc>
          <w:tcPr>
            <w:tcW w:w="7470" w:type="dxa"/>
          </w:tcPr>
          <w:p w14:paraId="4594E69D" w14:textId="77777777" w:rsidR="003C6BF7" w:rsidRPr="008532D4" w:rsidRDefault="003C6BF7" w:rsidP="00704CCA">
            <w:pPr>
              <w:spacing w:after="240"/>
              <w:rPr>
                <w:rFonts w:cs="Times New Roman"/>
                <w:bCs/>
                <w:szCs w:val="24"/>
              </w:rPr>
            </w:pPr>
            <w:r w:rsidRPr="008532D4">
              <w:rPr>
                <w:rFonts w:cs="Times New Roman"/>
                <w:bCs/>
                <w:szCs w:val="24"/>
              </w:rPr>
              <w:t>5.3.2 Establish special needs training programs for children</w:t>
            </w:r>
            <w:r>
              <w:rPr>
                <w:rFonts w:cs="Times New Roman"/>
                <w:bCs/>
                <w:szCs w:val="24"/>
              </w:rPr>
              <w:t>, adolscents and other people</w:t>
            </w:r>
            <w:r w:rsidRPr="008532D4">
              <w:rPr>
                <w:rFonts w:cs="Times New Roman"/>
                <w:bCs/>
                <w:szCs w:val="24"/>
              </w:rPr>
              <w:t xml:space="preserve"> who suffer disability due to cancer </w:t>
            </w:r>
            <w:r>
              <w:rPr>
                <w:rFonts w:cs="Times New Roman"/>
                <w:bCs/>
                <w:szCs w:val="24"/>
              </w:rPr>
              <w:t xml:space="preserve">and </w:t>
            </w:r>
            <w:r w:rsidRPr="008532D4">
              <w:rPr>
                <w:rFonts w:cs="Times New Roman"/>
                <w:bCs/>
                <w:szCs w:val="24"/>
              </w:rPr>
              <w:t xml:space="preserve">or its treatment. </w:t>
            </w:r>
          </w:p>
        </w:tc>
      </w:tr>
      <w:tr w:rsidR="003C6BF7" w:rsidRPr="008532D4" w14:paraId="169FCDAF" w14:textId="77777777" w:rsidTr="00121D0D">
        <w:trPr>
          <w:trHeight w:val="485"/>
        </w:trPr>
        <w:tc>
          <w:tcPr>
            <w:tcW w:w="2695" w:type="dxa"/>
            <w:vMerge w:val="restart"/>
          </w:tcPr>
          <w:p w14:paraId="07C91423" w14:textId="77777777" w:rsidR="003C6BF7" w:rsidRPr="008532D4" w:rsidRDefault="003C6BF7" w:rsidP="00704CCA">
            <w:pPr>
              <w:spacing w:after="240"/>
              <w:rPr>
                <w:rFonts w:cs="Times New Roman"/>
                <w:bCs/>
                <w:szCs w:val="24"/>
              </w:rPr>
            </w:pPr>
            <w:r w:rsidRPr="008532D4">
              <w:rPr>
                <w:rFonts w:cs="Times New Roman"/>
                <w:bCs/>
                <w:szCs w:val="24"/>
              </w:rPr>
              <w:t>5.4 To increase awareness about cancer survivorship</w:t>
            </w:r>
          </w:p>
        </w:tc>
        <w:tc>
          <w:tcPr>
            <w:tcW w:w="7470" w:type="dxa"/>
          </w:tcPr>
          <w:p w14:paraId="48163298" w14:textId="77777777" w:rsidR="003C6BF7" w:rsidRPr="008532D4" w:rsidRDefault="003C6BF7" w:rsidP="00704CCA">
            <w:pPr>
              <w:spacing w:after="240"/>
              <w:rPr>
                <w:rFonts w:cs="Times New Roman"/>
                <w:bCs/>
                <w:szCs w:val="24"/>
              </w:rPr>
            </w:pPr>
            <w:r w:rsidRPr="008532D4">
              <w:rPr>
                <w:rFonts w:cs="Times New Roman"/>
                <w:bCs/>
                <w:szCs w:val="24"/>
              </w:rPr>
              <w:t>5.4.1 Sensitize the public on cancer survivorship</w:t>
            </w:r>
            <w:r>
              <w:rPr>
                <w:rFonts w:cs="Times New Roman"/>
                <w:bCs/>
                <w:szCs w:val="24"/>
              </w:rPr>
              <w:t>.</w:t>
            </w:r>
          </w:p>
        </w:tc>
      </w:tr>
      <w:tr w:rsidR="003C6BF7" w:rsidRPr="008532D4" w14:paraId="22BBE1FE" w14:textId="77777777" w:rsidTr="003C6BF7">
        <w:trPr>
          <w:trHeight w:val="350"/>
        </w:trPr>
        <w:tc>
          <w:tcPr>
            <w:tcW w:w="2695" w:type="dxa"/>
            <w:vMerge/>
          </w:tcPr>
          <w:p w14:paraId="0BA26B99" w14:textId="77777777" w:rsidR="003C6BF7" w:rsidRPr="008532D4" w:rsidRDefault="003C6BF7" w:rsidP="00704CCA">
            <w:pPr>
              <w:spacing w:after="240"/>
              <w:rPr>
                <w:rFonts w:cs="Times New Roman"/>
                <w:bCs/>
                <w:szCs w:val="24"/>
              </w:rPr>
            </w:pPr>
          </w:p>
        </w:tc>
        <w:tc>
          <w:tcPr>
            <w:tcW w:w="7470" w:type="dxa"/>
          </w:tcPr>
          <w:p w14:paraId="710688D2" w14:textId="77777777" w:rsidR="003C6BF7" w:rsidRPr="008532D4" w:rsidRDefault="003C6BF7" w:rsidP="00704CCA">
            <w:pPr>
              <w:spacing w:after="240"/>
              <w:rPr>
                <w:rFonts w:cs="Times New Roman"/>
                <w:bCs/>
                <w:szCs w:val="24"/>
              </w:rPr>
            </w:pPr>
            <w:r w:rsidRPr="008532D4">
              <w:rPr>
                <w:rFonts w:cs="Times New Roman"/>
                <w:bCs/>
                <w:szCs w:val="24"/>
              </w:rPr>
              <w:t>5.4.2 Train and equip cancer survivors with advocacy skills</w:t>
            </w:r>
            <w:r>
              <w:rPr>
                <w:rFonts w:cs="Times New Roman"/>
                <w:bCs/>
                <w:szCs w:val="24"/>
              </w:rPr>
              <w:t>.</w:t>
            </w:r>
          </w:p>
        </w:tc>
      </w:tr>
      <w:tr w:rsidR="003C6BF7" w:rsidRPr="008532D4" w14:paraId="6B51BC01" w14:textId="77777777" w:rsidTr="003C6BF7">
        <w:tc>
          <w:tcPr>
            <w:tcW w:w="2695" w:type="dxa"/>
            <w:vMerge w:val="restart"/>
          </w:tcPr>
          <w:p w14:paraId="1CD990F0" w14:textId="77777777" w:rsidR="003C6BF7" w:rsidRPr="008532D4" w:rsidRDefault="003C6BF7" w:rsidP="00704CCA">
            <w:pPr>
              <w:spacing w:after="240"/>
              <w:rPr>
                <w:rFonts w:cs="Times New Roman"/>
                <w:bCs/>
                <w:szCs w:val="24"/>
              </w:rPr>
            </w:pPr>
            <w:r w:rsidRPr="008532D4">
              <w:rPr>
                <w:rFonts w:cs="Times New Roman"/>
                <w:bCs/>
                <w:szCs w:val="24"/>
              </w:rPr>
              <w:t>5.6 To coordinate the cancer survivorship interventions</w:t>
            </w:r>
          </w:p>
        </w:tc>
        <w:tc>
          <w:tcPr>
            <w:tcW w:w="7470" w:type="dxa"/>
          </w:tcPr>
          <w:p w14:paraId="6199FB7C" w14:textId="77777777" w:rsidR="003C6BF7" w:rsidRPr="008532D4" w:rsidRDefault="003C6BF7" w:rsidP="00704CCA">
            <w:pPr>
              <w:spacing w:after="240"/>
              <w:rPr>
                <w:rFonts w:cs="Times New Roman"/>
                <w:bCs/>
                <w:szCs w:val="24"/>
              </w:rPr>
            </w:pPr>
            <w:r w:rsidRPr="008532D4">
              <w:rPr>
                <w:rFonts w:cs="Times New Roman"/>
                <w:bCs/>
                <w:szCs w:val="24"/>
              </w:rPr>
              <w:t>5.6.</w:t>
            </w:r>
            <w:r>
              <w:rPr>
                <w:rFonts w:cs="Times New Roman"/>
                <w:bCs/>
                <w:szCs w:val="24"/>
              </w:rPr>
              <w:t>1</w:t>
            </w:r>
            <w:r w:rsidRPr="008532D4">
              <w:rPr>
                <w:rFonts w:cs="Times New Roman"/>
                <w:bCs/>
                <w:szCs w:val="24"/>
              </w:rPr>
              <w:t xml:space="preserve"> Establish a National Cancer Survivorship Steering Committee</w:t>
            </w:r>
            <w:r>
              <w:rPr>
                <w:rFonts w:cs="Times New Roman"/>
                <w:bCs/>
                <w:szCs w:val="24"/>
              </w:rPr>
              <w:t xml:space="preserve"> by 2026.</w:t>
            </w:r>
            <w:r w:rsidRPr="008532D4">
              <w:rPr>
                <w:rFonts w:cs="Times New Roman"/>
                <w:bCs/>
                <w:szCs w:val="24"/>
              </w:rPr>
              <w:t xml:space="preserve"> </w:t>
            </w:r>
          </w:p>
        </w:tc>
      </w:tr>
      <w:tr w:rsidR="003C6BF7" w:rsidRPr="008532D4" w14:paraId="260D9A8C" w14:textId="77777777" w:rsidTr="003C6BF7">
        <w:tc>
          <w:tcPr>
            <w:tcW w:w="2695" w:type="dxa"/>
            <w:vMerge/>
          </w:tcPr>
          <w:p w14:paraId="39A66B26" w14:textId="77777777" w:rsidR="003C6BF7" w:rsidRPr="008532D4" w:rsidRDefault="003C6BF7" w:rsidP="00704CCA">
            <w:pPr>
              <w:spacing w:after="240"/>
              <w:rPr>
                <w:bCs/>
                <w:szCs w:val="24"/>
              </w:rPr>
            </w:pPr>
          </w:p>
        </w:tc>
        <w:tc>
          <w:tcPr>
            <w:tcW w:w="7470" w:type="dxa"/>
          </w:tcPr>
          <w:p w14:paraId="40696327" w14:textId="77777777" w:rsidR="003C6BF7" w:rsidRPr="008532D4" w:rsidRDefault="003C6BF7" w:rsidP="00704CCA">
            <w:pPr>
              <w:spacing w:after="240"/>
              <w:rPr>
                <w:bCs/>
                <w:szCs w:val="24"/>
              </w:rPr>
            </w:pPr>
            <w:r w:rsidRPr="008532D4">
              <w:rPr>
                <w:rFonts w:cs="Times New Roman"/>
                <w:bCs/>
                <w:szCs w:val="24"/>
              </w:rPr>
              <w:t>5.6.</w:t>
            </w:r>
            <w:r>
              <w:rPr>
                <w:rFonts w:cs="Times New Roman"/>
                <w:bCs/>
                <w:szCs w:val="24"/>
              </w:rPr>
              <w:t>2</w:t>
            </w:r>
            <w:r w:rsidRPr="008532D4">
              <w:rPr>
                <w:rFonts w:cs="Times New Roman"/>
                <w:bCs/>
                <w:szCs w:val="24"/>
              </w:rPr>
              <w:t xml:space="preserve"> To establish a </w:t>
            </w:r>
            <w:r>
              <w:rPr>
                <w:rFonts w:cs="Times New Roman"/>
                <w:bCs/>
                <w:szCs w:val="24"/>
              </w:rPr>
              <w:t xml:space="preserve">national </w:t>
            </w:r>
            <w:r w:rsidRPr="008532D4">
              <w:rPr>
                <w:rFonts w:cs="Times New Roman"/>
                <w:bCs/>
                <w:szCs w:val="24"/>
              </w:rPr>
              <w:t>cancer survivorship program</w:t>
            </w:r>
            <w:r>
              <w:rPr>
                <w:rFonts w:cs="Times New Roman"/>
                <w:bCs/>
                <w:szCs w:val="24"/>
              </w:rPr>
              <w:t xml:space="preserve"> by 2027.</w:t>
            </w:r>
          </w:p>
        </w:tc>
      </w:tr>
      <w:tr w:rsidR="003C6BF7" w:rsidRPr="008532D4" w14:paraId="2898A182" w14:textId="77777777" w:rsidTr="003C6BF7">
        <w:trPr>
          <w:trHeight w:val="215"/>
        </w:trPr>
        <w:tc>
          <w:tcPr>
            <w:tcW w:w="2695" w:type="dxa"/>
            <w:vMerge/>
          </w:tcPr>
          <w:p w14:paraId="72EEBC5B" w14:textId="77777777" w:rsidR="003C6BF7" w:rsidRPr="008532D4" w:rsidRDefault="003C6BF7" w:rsidP="00704CCA">
            <w:pPr>
              <w:spacing w:after="240"/>
              <w:rPr>
                <w:rFonts w:cs="Times New Roman"/>
                <w:bCs/>
                <w:szCs w:val="24"/>
              </w:rPr>
            </w:pPr>
          </w:p>
        </w:tc>
        <w:tc>
          <w:tcPr>
            <w:tcW w:w="7470" w:type="dxa"/>
          </w:tcPr>
          <w:p w14:paraId="4BBCE48C" w14:textId="77777777" w:rsidR="003C6BF7" w:rsidRPr="008532D4" w:rsidRDefault="003C6BF7" w:rsidP="00704CCA">
            <w:pPr>
              <w:spacing w:after="240"/>
              <w:rPr>
                <w:rFonts w:cs="Times New Roman"/>
                <w:bCs/>
                <w:szCs w:val="24"/>
              </w:rPr>
            </w:pPr>
            <w:r w:rsidRPr="008532D4">
              <w:rPr>
                <w:rFonts w:cs="Times New Roman"/>
                <w:bCs/>
                <w:szCs w:val="24"/>
              </w:rPr>
              <w:t>5.6.</w:t>
            </w:r>
            <w:r>
              <w:rPr>
                <w:rFonts w:cs="Times New Roman"/>
                <w:bCs/>
                <w:szCs w:val="24"/>
              </w:rPr>
              <w:t>3</w:t>
            </w:r>
            <w:r w:rsidRPr="008532D4">
              <w:rPr>
                <w:rFonts w:cs="Times New Roman"/>
                <w:bCs/>
                <w:szCs w:val="24"/>
              </w:rPr>
              <w:t xml:space="preserve"> Draft a National Cancer Survivorship </w:t>
            </w:r>
            <w:r>
              <w:rPr>
                <w:rFonts w:cs="Times New Roman"/>
                <w:bCs/>
                <w:szCs w:val="24"/>
              </w:rPr>
              <w:t>Strategy by 2029.</w:t>
            </w:r>
          </w:p>
        </w:tc>
      </w:tr>
      <w:tr w:rsidR="002601F5" w:rsidRPr="008532D4" w14:paraId="20FF627B" w14:textId="77777777" w:rsidTr="003C6BF7">
        <w:trPr>
          <w:trHeight w:val="215"/>
        </w:trPr>
        <w:tc>
          <w:tcPr>
            <w:tcW w:w="2695" w:type="dxa"/>
          </w:tcPr>
          <w:p w14:paraId="58124BE6" w14:textId="77777777" w:rsidR="002601F5" w:rsidRPr="008532D4" w:rsidRDefault="002601F5" w:rsidP="00704CCA">
            <w:pPr>
              <w:spacing w:after="240"/>
              <w:rPr>
                <w:bCs/>
                <w:szCs w:val="24"/>
              </w:rPr>
            </w:pPr>
          </w:p>
        </w:tc>
        <w:tc>
          <w:tcPr>
            <w:tcW w:w="7470" w:type="dxa"/>
          </w:tcPr>
          <w:p w14:paraId="50F6A406" w14:textId="45A82B16" w:rsidR="002601F5" w:rsidRPr="008532D4" w:rsidRDefault="002601F5" w:rsidP="00704CCA">
            <w:pPr>
              <w:spacing w:after="240"/>
              <w:rPr>
                <w:bCs/>
                <w:szCs w:val="24"/>
              </w:rPr>
            </w:pPr>
            <w:r>
              <w:rPr>
                <w:bCs/>
                <w:szCs w:val="24"/>
              </w:rPr>
              <w:t xml:space="preserve">5.6.4 Establish </w:t>
            </w:r>
            <w:r w:rsidR="003E0E31">
              <w:rPr>
                <w:bCs/>
                <w:szCs w:val="24"/>
              </w:rPr>
              <w:t xml:space="preserve">survivorship </w:t>
            </w:r>
            <w:r>
              <w:rPr>
                <w:bCs/>
                <w:szCs w:val="24"/>
              </w:rPr>
              <w:t>clinic</w:t>
            </w:r>
            <w:r w:rsidR="003E0E31">
              <w:rPr>
                <w:bCs/>
                <w:szCs w:val="24"/>
              </w:rPr>
              <w:t xml:space="preserve">s </w:t>
            </w:r>
            <w:r w:rsidR="00655388">
              <w:rPr>
                <w:bCs/>
                <w:szCs w:val="24"/>
              </w:rPr>
              <w:t xml:space="preserve">in </w:t>
            </w:r>
            <w:r>
              <w:rPr>
                <w:bCs/>
                <w:szCs w:val="24"/>
              </w:rPr>
              <w:t>all cancer treatment centres</w:t>
            </w:r>
            <w:r w:rsidR="00655388">
              <w:rPr>
                <w:bCs/>
                <w:szCs w:val="24"/>
              </w:rPr>
              <w:t>.</w:t>
            </w:r>
          </w:p>
        </w:tc>
      </w:tr>
      <w:tr w:rsidR="00AF6F3F" w:rsidRPr="008532D4" w14:paraId="5EE9B509" w14:textId="77777777" w:rsidTr="003C6BF7">
        <w:trPr>
          <w:trHeight w:val="215"/>
        </w:trPr>
        <w:tc>
          <w:tcPr>
            <w:tcW w:w="2695" w:type="dxa"/>
          </w:tcPr>
          <w:p w14:paraId="5A679AB9" w14:textId="77777777" w:rsidR="00AF6F3F" w:rsidRPr="008532D4" w:rsidRDefault="00AF6F3F" w:rsidP="00704CCA">
            <w:pPr>
              <w:spacing w:after="240"/>
              <w:rPr>
                <w:bCs/>
                <w:szCs w:val="24"/>
              </w:rPr>
            </w:pPr>
          </w:p>
        </w:tc>
        <w:tc>
          <w:tcPr>
            <w:tcW w:w="7470" w:type="dxa"/>
          </w:tcPr>
          <w:p w14:paraId="53A7941B" w14:textId="12DA5149" w:rsidR="00AF6F3F" w:rsidRPr="008532D4" w:rsidRDefault="002601F5" w:rsidP="00704CCA">
            <w:pPr>
              <w:spacing w:after="240"/>
              <w:rPr>
                <w:bCs/>
                <w:szCs w:val="24"/>
              </w:rPr>
            </w:pPr>
            <w:r>
              <w:rPr>
                <w:bCs/>
                <w:szCs w:val="24"/>
              </w:rPr>
              <w:t>5.6.</w:t>
            </w:r>
            <w:r w:rsidR="003E0E31">
              <w:rPr>
                <w:bCs/>
                <w:szCs w:val="24"/>
              </w:rPr>
              <w:t>5</w:t>
            </w:r>
            <w:r>
              <w:rPr>
                <w:bCs/>
                <w:szCs w:val="24"/>
              </w:rPr>
              <w:t xml:space="preserve"> Develop </w:t>
            </w:r>
            <w:r w:rsidR="00E53BF5">
              <w:rPr>
                <w:bCs/>
                <w:szCs w:val="24"/>
              </w:rPr>
              <w:t xml:space="preserve">fertility preservation </w:t>
            </w:r>
            <w:r>
              <w:rPr>
                <w:bCs/>
                <w:szCs w:val="24"/>
              </w:rPr>
              <w:t>guidelines and establish fertility preservation service</w:t>
            </w:r>
            <w:r w:rsidR="00655388">
              <w:rPr>
                <w:bCs/>
                <w:szCs w:val="24"/>
              </w:rPr>
              <w:t>s</w:t>
            </w:r>
            <w:r>
              <w:rPr>
                <w:bCs/>
                <w:szCs w:val="24"/>
              </w:rPr>
              <w:t xml:space="preserve"> for patients with cancer in Uganda.</w:t>
            </w:r>
          </w:p>
        </w:tc>
      </w:tr>
      <w:tr w:rsidR="002601F5" w:rsidRPr="008532D4" w14:paraId="1D63CDC4" w14:textId="77777777" w:rsidTr="003C6BF7">
        <w:trPr>
          <w:trHeight w:val="215"/>
        </w:trPr>
        <w:tc>
          <w:tcPr>
            <w:tcW w:w="2695" w:type="dxa"/>
          </w:tcPr>
          <w:p w14:paraId="23DA5B18" w14:textId="77777777" w:rsidR="002601F5" w:rsidRPr="008532D4" w:rsidRDefault="002601F5" w:rsidP="00704CCA">
            <w:pPr>
              <w:spacing w:after="240"/>
              <w:rPr>
                <w:bCs/>
                <w:szCs w:val="24"/>
              </w:rPr>
            </w:pPr>
          </w:p>
        </w:tc>
        <w:tc>
          <w:tcPr>
            <w:tcW w:w="7470" w:type="dxa"/>
          </w:tcPr>
          <w:p w14:paraId="0AE56517" w14:textId="4977B976" w:rsidR="002601F5" w:rsidRDefault="003E0E31" w:rsidP="00704CCA">
            <w:pPr>
              <w:spacing w:after="240"/>
              <w:rPr>
                <w:bCs/>
                <w:szCs w:val="24"/>
              </w:rPr>
            </w:pPr>
            <w:r>
              <w:rPr>
                <w:bCs/>
                <w:szCs w:val="24"/>
              </w:rPr>
              <w:t xml:space="preserve">5.6.6 Increase awareness and scale up Uganda’s </w:t>
            </w:r>
            <w:r w:rsidR="00655388">
              <w:rPr>
                <w:bCs/>
                <w:szCs w:val="24"/>
              </w:rPr>
              <w:t xml:space="preserve">cancer </w:t>
            </w:r>
            <w:r>
              <w:rPr>
                <w:bCs/>
                <w:szCs w:val="24"/>
              </w:rPr>
              <w:t>biobanking services.</w:t>
            </w:r>
          </w:p>
        </w:tc>
      </w:tr>
      <w:tr w:rsidR="002601F5" w:rsidRPr="008532D4" w14:paraId="7EFD69A6" w14:textId="77777777" w:rsidTr="003C6BF7">
        <w:trPr>
          <w:trHeight w:val="215"/>
        </w:trPr>
        <w:tc>
          <w:tcPr>
            <w:tcW w:w="2695" w:type="dxa"/>
          </w:tcPr>
          <w:p w14:paraId="367FC145" w14:textId="77777777" w:rsidR="002601F5" w:rsidRPr="008532D4" w:rsidRDefault="002601F5" w:rsidP="00704CCA">
            <w:pPr>
              <w:spacing w:after="240"/>
              <w:rPr>
                <w:bCs/>
                <w:szCs w:val="24"/>
              </w:rPr>
            </w:pPr>
          </w:p>
        </w:tc>
        <w:tc>
          <w:tcPr>
            <w:tcW w:w="7470" w:type="dxa"/>
          </w:tcPr>
          <w:p w14:paraId="5E2650FA" w14:textId="77777777" w:rsidR="002601F5" w:rsidRDefault="002601F5" w:rsidP="00704CCA">
            <w:pPr>
              <w:spacing w:after="240"/>
              <w:rPr>
                <w:bCs/>
                <w:szCs w:val="24"/>
              </w:rPr>
            </w:pPr>
          </w:p>
        </w:tc>
      </w:tr>
    </w:tbl>
    <w:p w14:paraId="0278B91E" w14:textId="77777777" w:rsidR="0013573B" w:rsidRDefault="0013573B" w:rsidP="00D0247C">
      <w:pPr>
        <w:pStyle w:val="Heading1"/>
        <w:rPr>
          <w:rFonts w:ascii="Times New Roman" w:hAnsi="Times New Roman"/>
        </w:rPr>
      </w:pPr>
      <w:bookmarkStart w:id="136" w:name="_Toc8935814"/>
      <w:bookmarkStart w:id="137" w:name="_Toc101264064"/>
      <w:bookmarkStart w:id="138" w:name="_Toc115938682"/>
      <w:bookmarkStart w:id="139" w:name="_Toc115951016"/>
      <w:bookmarkStart w:id="140" w:name="_Toc115966470"/>
      <w:bookmarkEnd w:id="134"/>
      <w:bookmarkEnd w:id="135"/>
    </w:p>
    <w:p w14:paraId="6C6272E9" w14:textId="77777777" w:rsidR="0013573B" w:rsidRDefault="0013573B">
      <w:pPr>
        <w:suppressAutoHyphens w:val="0"/>
        <w:rPr>
          <w:rFonts w:eastAsia="Malgun Gothic"/>
          <w:b/>
          <w:bCs/>
          <w:color w:val="000000"/>
          <w:sz w:val="22"/>
          <w:szCs w:val="32"/>
        </w:rPr>
      </w:pPr>
      <w:r>
        <w:br w:type="page"/>
      </w:r>
    </w:p>
    <w:p w14:paraId="17DF4BA3" w14:textId="77777777" w:rsidR="00D0247C" w:rsidRPr="008532D4" w:rsidRDefault="00D0247C" w:rsidP="00D0247C">
      <w:pPr>
        <w:pStyle w:val="Heading1"/>
        <w:rPr>
          <w:rFonts w:ascii="Times New Roman" w:hAnsi="Times New Roman"/>
        </w:rPr>
      </w:pPr>
    </w:p>
    <w:p w14:paraId="6C65617D" w14:textId="77777777" w:rsidR="00744D17" w:rsidRPr="008532D4" w:rsidRDefault="00D0247C" w:rsidP="00D0247C">
      <w:pPr>
        <w:pStyle w:val="Heading1"/>
        <w:rPr>
          <w:rFonts w:ascii="Times New Roman" w:hAnsi="Times New Roman"/>
        </w:rPr>
      </w:pPr>
      <w:bookmarkStart w:id="141" w:name="_Toc153889037"/>
      <w:r w:rsidRPr="008532D4">
        <w:rPr>
          <w:rFonts w:ascii="Times New Roman" w:hAnsi="Times New Roman"/>
        </w:rPr>
        <w:t xml:space="preserve">3.6 </w:t>
      </w:r>
      <w:r w:rsidR="0039335F" w:rsidRPr="008532D4">
        <w:rPr>
          <w:rFonts w:ascii="Times New Roman" w:hAnsi="Times New Roman"/>
        </w:rPr>
        <w:t>PILLAR 6: CANCER SURVEILLANCE</w:t>
      </w:r>
      <w:bookmarkEnd w:id="136"/>
      <w:r w:rsidR="0039335F" w:rsidRPr="008532D4">
        <w:rPr>
          <w:rFonts w:ascii="Times New Roman" w:hAnsi="Times New Roman"/>
        </w:rPr>
        <w:t xml:space="preserve"> AND RESEARCH</w:t>
      </w:r>
      <w:bookmarkEnd w:id="137"/>
      <w:bookmarkEnd w:id="138"/>
      <w:bookmarkEnd w:id="139"/>
      <w:bookmarkEnd w:id="140"/>
      <w:bookmarkEnd w:id="141"/>
    </w:p>
    <w:p w14:paraId="0859D7DF" w14:textId="77777777" w:rsidR="00D0247C" w:rsidRPr="008532D4" w:rsidRDefault="00D0247C" w:rsidP="00217B9D">
      <w:pPr>
        <w:pStyle w:val="Heading1"/>
        <w:rPr>
          <w:rFonts w:ascii="Times New Roman" w:hAnsi="Times New Roman"/>
        </w:rPr>
      </w:pPr>
    </w:p>
    <w:p w14:paraId="79BB495E" w14:textId="77777777" w:rsidR="00744D17" w:rsidRPr="008532D4" w:rsidRDefault="0039335F">
      <w:pPr>
        <w:pStyle w:val="NoSpacing"/>
        <w:rPr>
          <w:b/>
        </w:rPr>
      </w:pPr>
      <w:r w:rsidRPr="008532D4">
        <w:rPr>
          <w:b/>
        </w:rPr>
        <w:t>Introduction</w:t>
      </w:r>
    </w:p>
    <w:p w14:paraId="20FAA6AB" w14:textId="77777777" w:rsidR="00744D17" w:rsidRPr="008532D4" w:rsidRDefault="0039335F">
      <w:pPr>
        <w:pStyle w:val="NoSpacing"/>
        <w:jc w:val="both"/>
      </w:pPr>
      <w:r w:rsidRPr="008532D4">
        <w:t>Cancer surveillance refers to the continuous systematic data collection, collation, analysis, interpretation, and use of data</w:t>
      </w:r>
      <w:r w:rsidR="00F83162" w:rsidRPr="008532D4">
        <w:t>,</w:t>
      </w:r>
      <w:r w:rsidRPr="008532D4">
        <w:t xml:space="preserve"> for monitoring the burden and planning for cancer control. Cancer surveillance is centered on cancer registration and surveys. Surveillance in cancer control is conducted to monitor; risk factors, risk factor reduction, screening programs, incidence, survival, and mortality.</w:t>
      </w:r>
    </w:p>
    <w:p w14:paraId="4AD8A9FD" w14:textId="77777777" w:rsidR="00744D17" w:rsidRPr="008532D4" w:rsidRDefault="00744D17">
      <w:pPr>
        <w:pStyle w:val="NoSpacing"/>
      </w:pPr>
    </w:p>
    <w:p w14:paraId="74FE2DC4" w14:textId="77777777" w:rsidR="00744D17" w:rsidRPr="008532D4" w:rsidRDefault="0039335F">
      <w:pPr>
        <w:pStyle w:val="NoSpacing"/>
        <w:jc w:val="both"/>
      </w:pPr>
      <w:r w:rsidRPr="008532D4">
        <w:t>Cancer research is an important element that enables the generation of evidence</w:t>
      </w:r>
      <w:r w:rsidR="00F83162" w:rsidRPr="008532D4">
        <w:t>,</w:t>
      </w:r>
      <w:r w:rsidRPr="008532D4">
        <w:t xml:space="preserve"> to support the planning and effective implementation of cancer control interventions.  There are three forms of </w:t>
      </w:r>
      <w:r w:rsidR="00F83162" w:rsidRPr="008532D4">
        <w:t xml:space="preserve">cancer </w:t>
      </w:r>
      <w:r w:rsidRPr="008532D4">
        <w:t>research</w:t>
      </w:r>
      <w:r w:rsidR="00F83162" w:rsidRPr="008532D4">
        <w:t>,</w:t>
      </w:r>
      <w:r w:rsidRPr="008532D4">
        <w:t xml:space="preserve"> </w:t>
      </w:r>
      <w:r w:rsidR="00704CCA" w:rsidRPr="008532D4">
        <w:t>namely</w:t>
      </w:r>
      <w:r w:rsidR="00836C52" w:rsidRPr="008532D4">
        <w:t>:</w:t>
      </w:r>
      <w:r w:rsidRPr="008532D4">
        <w:t xml:space="preserve"> fundamental, translational (implementation science), and applied research. Fundamental research aims to reduce the gap between ignorance and knowledge about cancer, translational research aims to reduce the gap between knowledge and the translation of that knowledge into action, applied research on the other hand</w:t>
      </w:r>
      <w:r w:rsidR="00F83162" w:rsidRPr="008532D4">
        <w:t>,</w:t>
      </w:r>
      <w:r w:rsidRPr="008532D4">
        <w:t xml:space="preserve"> is used to solve a specific issue affecting an individual or a group. The World Health Assembly resolution on cancer control (2017 WHA 58.22)</w:t>
      </w:r>
      <w:r w:rsidR="00F83162" w:rsidRPr="008532D4">
        <w:t>,</w:t>
      </w:r>
      <w:r w:rsidRPr="008532D4">
        <w:t xml:space="preserve"> urges member countries to encourage scientific research</w:t>
      </w:r>
      <w:r w:rsidR="00F83162" w:rsidRPr="008532D4">
        <w:t>,</w:t>
      </w:r>
      <w:r w:rsidRPr="008532D4">
        <w:t xml:space="preserve"> necessary to increase knowledge about cancer, giving priority to cancers with a high incidence</w:t>
      </w:r>
      <w:r w:rsidR="00F83162" w:rsidRPr="008532D4">
        <w:t>,</w:t>
      </w:r>
      <w:r w:rsidRPr="008532D4">
        <w:t xml:space="preserve"> and amenable to cost-effective interventions. The resolution also urges member countries to give priority to research on cancer prevention, early detection, and management strategies, including, where appropriate, traditional medicines and therapies, including for palliative care.</w:t>
      </w:r>
      <w:r w:rsidRPr="008532D4">
        <w:rPr>
          <w:rStyle w:val="FootnoteReference"/>
        </w:rPr>
        <w:footnoteReference w:id="19"/>
      </w:r>
    </w:p>
    <w:p w14:paraId="562EB6C2" w14:textId="77777777" w:rsidR="00744D17" w:rsidRPr="008532D4" w:rsidRDefault="00744D17">
      <w:pPr>
        <w:pStyle w:val="NoSpacing"/>
      </w:pPr>
    </w:p>
    <w:p w14:paraId="5926025F" w14:textId="77777777" w:rsidR="00744D17" w:rsidRPr="008532D4" w:rsidRDefault="0039335F">
      <w:pPr>
        <w:pStyle w:val="NoSpacing"/>
        <w:rPr>
          <w:b/>
          <w:sz w:val="28"/>
        </w:rPr>
      </w:pPr>
      <w:r w:rsidRPr="008532D4">
        <w:rPr>
          <w:b/>
          <w:sz w:val="28"/>
        </w:rPr>
        <w:t>Situation analysis</w:t>
      </w:r>
    </w:p>
    <w:p w14:paraId="5CA9A19A" w14:textId="330CDC77" w:rsidR="0020200F" w:rsidRPr="0020200F" w:rsidRDefault="0039335F" w:rsidP="0020200F">
      <w:pPr>
        <w:pStyle w:val="NoSpacing"/>
        <w:jc w:val="both"/>
        <w:rPr>
          <w:rFonts w:eastAsia="Times New Roman"/>
        </w:rPr>
      </w:pPr>
      <w:r w:rsidRPr="008532D4">
        <w:t>Uganda has three population-based cancer registries</w:t>
      </w:r>
      <w:r w:rsidR="002A0859" w:rsidRPr="008532D4">
        <w:t>,</w:t>
      </w:r>
      <w:r w:rsidRPr="008532D4">
        <w:t xml:space="preserve"> which include</w:t>
      </w:r>
      <w:r w:rsidR="002A0859" w:rsidRPr="008532D4">
        <w:t>;</w:t>
      </w:r>
      <w:r w:rsidRPr="008532D4">
        <w:t xml:space="preserve"> the Kampala Cancer Registry (KCR), Gulu, and Mayuge Cancer Registries. These cover about 14% of Uganda’s population. Kampala Cancer Registry (KCR) is the oldest population-based cancer registry in Africa</w:t>
      </w:r>
      <w:r w:rsidR="002A0859" w:rsidRPr="008532D4">
        <w:t>,</w:t>
      </w:r>
      <w:r w:rsidRPr="008532D4">
        <w:t xml:space="preserve"> established in 1954. The registry has provided internationally published high-quality cancer data on the population of Kyadondo County. Gulu and Mayuge Cancer Registries were established in 2013 and 2015</w:t>
      </w:r>
      <w:r w:rsidR="002A0859" w:rsidRPr="008532D4">
        <w:t>,</w:t>
      </w:r>
      <w:r w:rsidRPr="008532D4">
        <w:t xml:space="preserve"> respectively. Other registries had been established at Kuluva, Mbarara, and Ishaka, however, these were closed</w:t>
      </w:r>
      <w:r w:rsidR="002A0859" w:rsidRPr="008532D4">
        <w:t>,</w:t>
      </w:r>
      <w:r w:rsidRPr="008532D4">
        <w:t xml:space="preserve"> due to sustainability challenges.</w:t>
      </w:r>
      <w:r w:rsidRPr="008532D4">
        <w:rPr>
          <w:rFonts w:eastAsia="Times New Roman"/>
        </w:rPr>
        <w:t xml:space="preserve">  </w:t>
      </w:r>
      <w:r w:rsidR="00E53BF5">
        <w:rPr>
          <w:rFonts w:eastAsia="Times New Roman"/>
        </w:rPr>
        <w:t xml:space="preserve">To revamp cancer registration, </w:t>
      </w:r>
      <w:r w:rsidR="00E53BF5" w:rsidRPr="00E53BF5">
        <w:rPr>
          <w:rFonts w:eastAsia="Times New Roman"/>
        </w:rPr>
        <w:t>Mbarara Registry in</w:t>
      </w:r>
      <w:r w:rsidR="00E53BF5">
        <w:rPr>
          <w:rFonts w:eastAsia="Times New Roman"/>
        </w:rPr>
        <w:t xml:space="preserve"> was established </w:t>
      </w:r>
      <w:r w:rsidR="0020200F">
        <w:rPr>
          <w:rFonts w:eastAsia="Times New Roman"/>
        </w:rPr>
        <w:t xml:space="preserve">in </w:t>
      </w:r>
      <w:r w:rsidR="00E53BF5" w:rsidRPr="00E53BF5">
        <w:rPr>
          <w:rFonts w:eastAsia="Times New Roman"/>
        </w:rPr>
        <w:t>2019 to inform the establishment of more regional population-based cancer registries</w:t>
      </w:r>
      <w:r w:rsidR="0020200F">
        <w:rPr>
          <w:rFonts w:eastAsia="Times New Roman"/>
        </w:rPr>
        <w:t xml:space="preserve"> </w:t>
      </w:r>
      <w:r w:rsidR="00E53BF5" w:rsidRPr="00E53BF5">
        <w:rPr>
          <w:rFonts w:eastAsia="Times New Roman"/>
        </w:rPr>
        <w:t xml:space="preserve">in Mbale, </w:t>
      </w:r>
      <w:r w:rsidR="0020200F">
        <w:rPr>
          <w:rFonts w:eastAsia="Times New Roman"/>
        </w:rPr>
        <w:t xml:space="preserve">and </w:t>
      </w:r>
      <w:r w:rsidR="00E53BF5" w:rsidRPr="00E53BF5">
        <w:rPr>
          <w:rFonts w:eastAsia="Times New Roman"/>
        </w:rPr>
        <w:t xml:space="preserve">Arua </w:t>
      </w:r>
      <w:r w:rsidRPr="008532D4">
        <w:rPr>
          <w:rFonts w:eastAsia="Times New Roman"/>
        </w:rPr>
        <w:t>These registries collect integrated data on cancer incidence for both adults and children.</w:t>
      </w:r>
      <w:r w:rsidR="0020200F">
        <w:rPr>
          <w:rFonts w:eastAsia="Times New Roman"/>
        </w:rPr>
        <w:t xml:space="preserve"> However, t</w:t>
      </w:r>
      <w:r w:rsidR="0020200F" w:rsidRPr="0020200F">
        <w:rPr>
          <w:rFonts w:eastAsia="Times New Roman"/>
        </w:rPr>
        <w:t>he cancer data quality of all these new</w:t>
      </w:r>
    </w:p>
    <w:p w14:paraId="2235E4CF" w14:textId="0F729467" w:rsidR="00744D17" w:rsidRPr="00D658D7" w:rsidRDefault="0020200F" w:rsidP="0020200F">
      <w:pPr>
        <w:pStyle w:val="NoSpacing"/>
        <w:jc w:val="both"/>
        <w:rPr>
          <w:rFonts w:eastAsia="Times New Roman"/>
        </w:rPr>
      </w:pPr>
      <w:r w:rsidRPr="0020200F">
        <w:rPr>
          <w:rFonts w:eastAsia="Times New Roman"/>
        </w:rPr>
        <w:t>registries requires improvement</w:t>
      </w:r>
      <w:r>
        <w:rPr>
          <w:rFonts w:eastAsia="Times New Roman"/>
        </w:rPr>
        <w:t>.</w:t>
      </w:r>
      <w:r w:rsidRPr="0020200F">
        <w:rPr>
          <w:rFonts w:eastAsia="Times New Roman"/>
        </w:rPr>
        <w:t xml:space="preserve"> </w:t>
      </w:r>
    </w:p>
    <w:p w14:paraId="08979B11" w14:textId="77777777" w:rsidR="00744D17" w:rsidRPr="008532D4" w:rsidRDefault="00744D17">
      <w:pPr>
        <w:pStyle w:val="NoSpacing"/>
        <w:jc w:val="both"/>
        <w:rPr>
          <w:rFonts w:eastAsia="Times New Roman"/>
          <w:sz w:val="18"/>
        </w:rPr>
      </w:pPr>
    </w:p>
    <w:p w14:paraId="3B2481B1" w14:textId="77777777" w:rsidR="00744D17" w:rsidRPr="008532D4" w:rsidRDefault="0039335F">
      <w:pPr>
        <w:pStyle w:val="NoSpacing"/>
        <w:jc w:val="both"/>
      </w:pPr>
      <w:r w:rsidRPr="008532D4">
        <w:t>The Ministry of Health collects data on all health conditions</w:t>
      </w:r>
      <w:r w:rsidR="002A0859" w:rsidRPr="008532D4">
        <w:t>,</w:t>
      </w:r>
      <w:r w:rsidRPr="008532D4">
        <w:t xml:space="preserve"> through its Health Management Information System (HMIS). Data on vaccination are collected through UNEPI. Other national surveys that collect data relevant to cancer control include</w:t>
      </w:r>
      <w:r w:rsidR="002A0859" w:rsidRPr="008532D4">
        <w:t>;</w:t>
      </w:r>
      <w:r w:rsidRPr="008532D4">
        <w:t xml:space="preserve"> the Uganda Demographic Health Survey (UDHS)</w:t>
      </w:r>
      <w:r w:rsidR="002A0859" w:rsidRPr="008532D4">
        <w:t>,</w:t>
      </w:r>
      <w:r w:rsidRPr="008532D4">
        <w:t xml:space="preserve"> and NCD risk factor survey.  Cancer registries collect data actively</w:t>
      </w:r>
      <w:r w:rsidR="002A0859" w:rsidRPr="008532D4">
        <w:t>,</w:t>
      </w:r>
      <w:r w:rsidRPr="008532D4">
        <w:t xml:space="preserve"> using paper-based standardized tools</w:t>
      </w:r>
      <w:r w:rsidR="002A0859" w:rsidRPr="008532D4">
        <w:t>,</w:t>
      </w:r>
      <w:r w:rsidRPr="008532D4">
        <w:t xml:space="preserve"> which are transferred, stored and analysed </w:t>
      </w:r>
      <w:r w:rsidR="002A0859" w:rsidRPr="008532D4">
        <w:t xml:space="preserve">with </w:t>
      </w:r>
      <w:r w:rsidRPr="008532D4">
        <w:t>CanReg 5-an open-source tool. The introduction of electronic health records is providing opportunities for the integration of information systems. There is no legal framework to support cancer registration and notification of individual cancer patients.</w:t>
      </w:r>
    </w:p>
    <w:p w14:paraId="029024B8" w14:textId="77777777" w:rsidR="00744D17" w:rsidRPr="008532D4" w:rsidRDefault="00744D17">
      <w:pPr>
        <w:pStyle w:val="NoSpacing"/>
        <w:jc w:val="both"/>
      </w:pPr>
    </w:p>
    <w:p w14:paraId="6EDD49E8" w14:textId="77777777" w:rsidR="00744D17" w:rsidRPr="008532D4" w:rsidRDefault="0039335F">
      <w:pPr>
        <w:pStyle w:val="NoSpacing"/>
        <w:jc w:val="both"/>
      </w:pPr>
      <w:r w:rsidRPr="008532D4">
        <w:lastRenderedPageBreak/>
        <w:t>Information on death in the population is collected by the National Identification and Registration Authority (NIRA)</w:t>
      </w:r>
      <w:r w:rsidR="00A242F6" w:rsidRPr="008532D4">
        <w:t>,</w:t>
      </w:r>
      <w:r w:rsidRPr="008532D4">
        <w:t xml:space="preserve"> which is the civil registration system that records vital events. The Ministry of Health</w:t>
      </w:r>
      <w:r w:rsidR="00A242F6" w:rsidRPr="008532D4">
        <w:t>,</w:t>
      </w:r>
      <w:r w:rsidRPr="008532D4">
        <w:t xml:space="preserve"> through UCI</w:t>
      </w:r>
      <w:r w:rsidR="00A242F6" w:rsidRPr="008532D4">
        <w:t>,</w:t>
      </w:r>
      <w:r w:rsidRPr="008532D4">
        <w:t xml:space="preserve"> provides leadership support to promote cancer research. Uganda Cancer Institute holds a global legacy of providing the first description of Burkitt </w:t>
      </w:r>
      <w:r w:rsidR="00836C52" w:rsidRPr="008532D4">
        <w:t>Lymphoma and</w:t>
      </w:r>
      <w:r w:rsidRPr="008532D4">
        <w:t xml:space="preserve"> pioneering the first delivery of combination chemotherapy for the treatment of cancer. The institute remains active in conducting research on cancer</w:t>
      </w:r>
      <w:r w:rsidR="00A242F6" w:rsidRPr="008532D4">
        <w:t>,</w:t>
      </w:r>
      <w:r w:rsidRPr="008532D4">
        <w:t xml:space="preserve"> with relevance to Uganda and East Africa. The research portfolio of the Institute </w:t>
      </w:r>
      <w:r w:rsidR="00A242F6" w:rsidRPr="008532D4">
        <w:t xml:space="preserve">is </w:t>
      </w:r>
      <w:r w:rsidRPr="008532D4">
        <w:t xml:space="preserve">mainly clinical research projects. </w:t>
      </w:r>
    </w:p>
    <w:p w14:paraId="3A6949C9" w14:textId="77777777" w:rsidR="00744D17" w:rsidRPr="008532D4" w:rsidRDefault="00744D17">
      <w:pPr>
        <w:pStyle w:val="NoSpacing"/>
        <w:jc w:val="both"/>
      </w:pPr>
    </w:p>
    <w:p w14:paraId="74408234" w14:textId="77777777" w:rsidR="00744D17" w:rsidRPr="008532D4" w:rsidRDefault="0039335F">
      <w:pPr>
        <w:pStyle w:val="NoSpacing"/>
        <w:jc w:val="both"/>
      </w:pPr>
      <w:r w:rsidRPr="008532D4">
        <w:t>UCI is also a member of the Uganda National Health Research Organization (UNHRO)</w:t>
      </w:r>
      <w:r w:rsidR="00A242F6" w:rsidRPr="008532D4">
        <w:t>,</w:t>
      </w:r>
      <w:r w:rsidRPr="008532D4">
        <w:t xml:space="preserve"> which is funded by the </w:t>
      </w:r>
      <w:r w:rsidR="004F017E" w:rsidRPr="008532D4">
        <w:t>Government</w:t>
      </w:r>
      <w:r w:rsidRPr="008532D4">
        <w:t xml:space="preserve"> of Uganda. Other local and international institutions such as the Clinton Health Access Initiative (CHAI), THETA-Uganda, Makerere University, National Cancer Institute, USA, The African Organization on Research and Training on Cancer (AORTIC), The Fred Hutchinson Cancer Research Center, AIDS Malignancy Consortium (AMC), among others, also conduct cancer research. The ethical conduct of cancer research is regulated by the Uganda National Council of Science and Technology (UNCST). </w:t>
      </w:r>
    </w:p>
    <w:p w14:paraId="69CFEB17" w14:textId="77777777" w:rsidR="00744D17" w:rsidRPr="008532D4" w:rsidRDefault="00744D17">
      <w:pPr>
        <w:pStyle w:val="NoSpacing"/>
        <w:jc w:val="both"/>
      </w:pPr>
    </w:p>
    <w:p w14:paraId="687AC844" w14:textId="77777777" w:rsidR="00744D17" w:rsidRPr="008532D4" w:rsidRDefault="0039335F">
      <w:pPr>
        <w:pStyle w:val="NoSpacing"/>
        <w:jc w:val="both"/>
      </w:pPr>
      <w:r w:rsidRPr="008532D4">
        <w:t>Cancer research in Uganda still faces challenges</w:t>
      </w:r>
      <w:r w:rsidR="00F25C4A" w:rsidRPr="008532D4">
        <w:t>,</w:t>
      </w:r>
      <w:r w:rsidRPr="008532D4">
        <w:t xml:space="preserve"> including lack of a national research agenda, lack of cooperation between herbalists and medical professionals, limited financing, poor records keeping, and documentation. However, embracing technology and scientific innovation could result in interventions</w:t>
      </w:r>
      <w:r w:rsidR="00F25C4A" w:rsidRPr="008532D4">
        <w:t>,</w:t>
      </w:r>
      <w:r w:rsidRPr="008532D4">
        <w:t xml:space="preserve"> based on advances in technology</w:t>
      </w:r>
      <w:r w:rsidR="00F25C4A" w:rsidRPr="008532D4">
        <w:t>,</w:t>
      </w:r>
      <w:r w:rsidRPr="008532D4">
        <w:t xml:space="preserve"> but tailored for the local context. </w:t>
      </w:r>
    </w:p>
    <w:p w14:paraId="4961BCA8" w14:textId="77777777" w:rsidR="00744D17" w:rsidRPr="008532D4" w:rsidRDefault="00744D17">
      <w:pPr>
        <w:pStyle w:val="NoSpacing"/>
        <w:rPr>
          <w:szCs w:val="24"/>
        </w:rPr>
      </w:pPr>
      <w:bookmarkStart w:id="142" w:name="_Toc66098123"/>
    </w:p>
    <w:p w14:paraId="458F5EB5" w14:textId="7EEB3AE0" w:rsidR="008F4BB8" w:rsidRDefault="00F62F21" w:rsidP="008F4BB8">
      <w:pPr>
        <w:pStyle w:val="Caption"/>
        <w:keepNext/>
        <w:jc w:val="both"/>
        <w:rPr>
          <w:b/>
          <w:i w:val="0"/>
          <w:color w:val="auto"/>
          <w:sz w:val="24"/>
          <w:szCs w:val="24"/>
        </w:rPr>
      </w:pPr>
      <w:bookmarkStart w:id="143" w:name="_Toc188356539"/>
      <w:bookmarkStart w:id="144" w:name="_Toc115969629"/>
      <w:r>
        <w:rPr>
          <w:b/>
          <w:i w:val="0"/>
          <w:color w:val="auto"/>
          <w:sz w:val="20"/>
          <w:szCs w:val="20"/>
        </w:rPr>
        <w:t>Table</w:t>
      </w:r>
      <w:r w:rsidR="00D60F22"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8</w:t>
      </w:r>
      <w:r>
        <w:rPr>
          <w:b/>
          <w:i w:val="0"/>
          <w:color w:val="auto"/>
          <w:sz w:val="20"/>
          <w:szCs w:val="20"/>
        </w:rPr>
        <w:fldChar w:fldCharType="end"/>
      </w:r>
      <w:r w:rsidR="00D60F22" w:rsidRPr="00101CD3">
        <w:rPr>
          <w:b/>
          <w:i w:val="0"/>
          <w:color w:val="auto"/>
          <w:sz w:val="20"/>
          <w:szCs w:val="20"/>
        </w:rPr>
        <w:t xml:space="preserve">: </w:t>
      </w:r>
      <w:r w:rsidR="008F4BB8" w:rsidRPr="00101CD3">
        <w:rPr>
          <w:b/>
          <w:i w:val="0"/>
          <w:color w:val="auto"/>
          <w:sz w:val="20"/>
          <w:szCs w:val="20"/>
        </w:rPr>
        <w:t>Strategic Objectives, Specific Objectives, and Specific Interventions for Cancer Surveillance and Research</w:t>
      </w:r>
      <w:r w:rsidR="008F4BB8" w:rsidRPr="008532D4">
        <w:rPr>
          <w:b/>
          <w:i w:val="0"/>
          <w:color w:val="auto"/>
          <w:sz w:val="24"/>
          <w:szCs w:val="24"/>
        </w:rPr>
        <w:t>.</w:t>
      </w:r>
      <w:bookmarkEnd w:id="143"/>
      <w:r w:rsidR="008F4BB8" w:rsidRPr="008532D4">
        <w:rPr>
          <w:b/>
          <w:i w:val="0"/>
          <w:color w:val="auto"/>
          <w:sz w:val="24"/>
          <w:szCs w:val="24"/>
        </w:rPr>
        <w:t xml:space="preserve"> </w:t>
      </w:r>
    </w:p>
    <w:p w14:paraId="28313240" w14:textId="77777777" w:rsidR="003C6BF7" w:rsidRPr="003C6BF7" w:rsidRDefault="003C6BF7" w:rsidP="003C6BF7">
      <w:r w:rsidRPr="008532D4">
        <w:rPr>
          <w:b/>
          <w:color w:val="000000" w:themeColor="text1"/>
        </w:rPr>
        <w:t>Strategic Objective</w:t>
      </w:r>
      <w:r w:rsidRPr="003C6BF7">
        <w:rPr>
          <w:b/>
          <w:color w:val="000000" w:themeColor="text1"/>
        </w:rPr>
        <w:t>6.0 To strengthen the use of evidence-based approaches in cancer control.</w:t>
      </w:r>
    </w:p>
    <w:tbl>
      <w:tblPr>
        <w:tblStyle w:val="TableGrid"/>
        <w:tblW w:w="4955" w:type="pct"/>
        <w:tblLook w:val="04A0" w:firstRow="1" w:lastRow="0" w:firstColumn="1" w:lastColumn="0" w:noHBand="0" w:noVBand="1"/>
      </w:tblPr>
      <w:tblGrid>
        <w:gridCol w:w="3275"/>
        <w:gridCol w:w="5991"/>
      </w:tblGrid>
      <w:tr w:rsidR="003C6BF7" w:rsidRPr="008532D4" w14:paraId="5F539C0F" w14:textId="77777777" w:rsidTr="003C6BF7">
        <w:trPr>
          <w:trHeight w:val="485"/>
        </w:trPr>
        <w:tc>
          <w:tcPr>
            <w:tcW w:w="1767" w:type="pct"/>
          </w:tcPr>
          <w:p w14:paraId="02619BB1" w14:textId="77777777" w:rsidR="003C6BF7" w:rsidRPr="008532D4" w:rsidRDefault="003C6BF7" w:rsidP="003C6BF7">
            <w:r w:rsidRPr="008532D4">
              <w:t xml:space="preserve">Specific objective </w:t>
            </w:r>
          </w:p>
        </w:tc>
        <w:tc>
          <w:tcPr>
            <w:tcW w:w="3233" w:type="pct"/>
          </w:tcPr>
          <w:p w14:paraId="759E91FD" w14:textId="77777777" w:rsidR="003C6BF7" w:rsidRPr="008532D4" w:rsidRDefault="003C6BF7" w:rsidP="003C6BF7">
            <w:r w:rsidRPr="008532D4">
              <w:t xml:space="preserve">Specific Interventions </w:t>
            </w:r>
          </w:p>
        </w:tc>
      </w:tr>
      <w:tr w:rsidR="003C6BF7" w:rsidRPr="008532D4" w14:paraId="01E280FD" w14:textId="77777777" w:rsidTr="003C6BF7">
        <w:trPr>
          <w:trHeight w:val="647"/>
        </w:trPr>
        <w:tc>
          <w:tcPr>
            <w:tcW w:w="1767" w:type="pct"/>
            <w:vMerge w:val="restart"/>
          </w:tcPr>
          <w:p w14:paraId="2596D3AD" w14:textId="77777777" w:rsidR="003C6BF7" w:rsidRPr="008532D4" w:rsidRDefault="003C6BF7" w:rsidP="003C6BF7">
            <w:pPr>
              <w:rPr>
                <w:bCs/>
              </w:rPr>
            </w:pPr>
            <w:r w:rsidRPr="008532D4">
              <w:rPr>
                <w:bCs/>
              </w:rPr>
              <w:t xml:space="preserve">6.1 To develop a national cancer registry network </w:t>
            </w:r>
          </w:p>
        </w:tc>
        <w:tc>
          <w:tcPr>
            <w:tcW w:w="3233" w:type="pct"/>
          </w:tcPr>
          <w:p w14:paraId="264360BA" w14:textId="77777777" w:rsidR="003C6BF7" w:rsidRPr="008532D4" w:rsidRDefault="003C6BF7" w:rsidP="003C6BF7">
            <w:pPr>
              <w:rPr>
                <w:bCs/>
              </w:rPr>
            </w:pPr>
            <w:r w:rsidRPr="008532D4">
              <w:rPr>
                <w:bCs/>
              </w:rPr>
              <w:t xml:space="preserve">6.1.1 Establish a National Population Based Cancer Registry </w:t>
            </w:r>
            <w:r>
              <w:rPr>
                <w:bCs/>
              </w:rPr>
              <w:t>by 2030.</w:t>
            </w:r>
          </w:p>
        </w:tc>
      </w:tr>
      <w:tr w:rsidR="003C6BF7" w:rsidRPr="008532D4" w14:paraId="11D1378E" w14:textId="77777777" w:rsidTr="003C6BF7">
        <w:trPr>
          <w:trHeight w:val="593"/>
        </w:trPr>
        <w:tc>
          <w:tcPr>
            <w:tcW w:w="1767" w:type="pct"/>
            <w:vMerge/>
          </w:tcPr>
          <w:p w14:paraId="697B0CF9" w14:textId="77777777" w:rsidR="003C6BF7" w:rsidRPr="008532D4" w:rsidRDefault="003C6BF7" w:rsidP="003C6BF7">
            <w:pPr>
              <w:rPr>
                <w:bCs/>
              </w:rPr>
            </w:pPr>
          </w:p>
        </w:tc>
        <w:tc>
          <w:tcPr>
            <w:tcW w:w="3233" w:type="pct"/>
          </w:tcPr>
          <w:p w14:paraId="30ADACF6" w14:textId="54B4984B" w:rsidR="00097648" w:rsidRPr="008532D4" w:rsidRDefault="003C6BF7" w:rsidP="003C6BF7">
            <w:pPr>
              <w:rPr>
                <w:bCs/>
              </w:rPr>
            </w:pPr>
            <w:r w:rsidRPr="008532D4">
              <w:rPr>
                <w:bCs/>
              </w:rPr>
              <w:t>6.1.2 Establish a special National Population Based Registry for childhood cancer</w:t>
            </w:r>
            <w:r>
              <w:rPr>
                <w:bCs/>
              </w:rPr>
              <w:t xml:space="preserve"> by 2030.</w:t>
            </w:r>
          </w:p>
        </w:tc>
      </w:tr>
      <w:tr w:rsidR="003C6BF7" w:rsidRPr="008532D4" w14:paraId="0F3DCF66" w14:textId="77777777" w:rsidTr="003C6BF7">
        <w:tc>
          <w:tcPr>
            <w:tcW w:w="1767" w:type="pct"/>
            <w:vMerge w:val="restart"/>
          </w:tcPr>
          <w:p w14:paraId="224D026D" w14:textId="77777777" w:rsidR="003C6BF7" w:rsidRPr="008532D4" w:rsidRDefault="003C6BF7" w:rsidP="003C6BF7">
            <w:pPr>
              <w:rPr>
                <w:bCs/>
              </w:rPr>
            </w:pPr>
            <w:r w:rsidRPr="008532D4">
              <w:rPr>
                <w:bCs/>
              </w:rPr>
              <w:t>6.2 To increase coverage of cancer registration</w:t>
            </w:r>
          </w:p>
        </w:tc>
        <w:tc>
          <w:tcPr>
            <w:tcW w:w="3233" w:type="pct"/>
          </w:tcPr>
          <w:p w14:paraId="7F62E024" w14:textId="4BDBD1D5" w:rsidR="003C6BF7" w:rsidRPr="008532D4" w:rsidRDefault="003C6BF7" w:rsidP="003C6BF7">
            <w:pPr>
              <w:rPr>
                <w:bCs/>
              </w:rPr>
            </w:pPr>
            <w:r w:rsidRPr="008532D4">
              <w:rPr>
                <w:bCs/>
              </w:rPr>
              <w:t>6.2.1 Establish Population</w:t>
            </w:r>
            <w:r>
              <w:rPr>
                <w:bCs/>
              </w:rPr>
              <w:t xml:space="preserve"> </w:t>
            </w:r>
            <w:r w:rsidR="00097648">
              <w:rPr>
                <w:bCs/>
              </w:rPr>
              <w:t xml:space="preserve">Based </w:t>
            </w:r>
            <w:r w:rsidR="00097648" w:rsidRPr="008532D4">
              <w:rPr>
                <w:bCs/>
              </w:rPr>
              <w:t>Cancer</w:t>
            </w:r>
            <w:r w:rsidRPr="008532D4">
              <w:rPr>
                <w:bCs/>
              </w:rPr>
              <w:t xml:space="preserve"> registries at Gulu, Mayuge, Kuluva, Mbarara, Arua and Mbale</w:t>
            </w:r>
            <w:r>
              <w:rPr>
                <w:bCs/>
              </w:rPr>
              <w:t xml:space="preserve"> by 2030.</w:t>
            </w:r>
          </w:p>
        </w:tc>
      </w:tr>
      <w:tr w:rsidR="003C6BF7" w:rsidRPr="008532D4" w14:paraId="78A57528" w14:textId="77777777" w:rsidTr="003C6BF7">
        <w:tc>
          <w:tcPr>
            <w:tcW w:w="1767" w:type="pct"/>
            <w:vMerge/>
          </w:tcPr>
          <w:p w14:paraId="514A3B85" w14:textId="77777777" w:rsidR="003C6BF7" w:rsidRPr="008532D4" w:rsidRDefault="003C6BF7" w:rsidP="003C6BF7">
            <w:pPr>
              <w:rPr>
                <w:bCs/>
              </w:rPr>
            </w:pPr>
          </w:p>
        </w:tc>
        <w:tc>
          <w:tcPr>
            <w:tcW w:w="3233" w:type="pct"/>
          </w:tcPr>
          <w:p w14:paraId="27DA3163" w14:textId="77777777" w:rsidR="003C6BF7" w:rsidRPr="008532D4" w:rsidRDefault="003C6BF7" w:rsidP="003C6BF7">
            <w:pPr>
              <w:rPr>
                <w:bCs/>
              </w:rPr>
            </w:pPr>
            <w:r w:rsidRPr="008532D4">
              <w:rPr>
                <w:bCs/>
              </w:rPr>
              <w:t>6.2.2 Establish special population-based cancer registries for children at Gulu, Mayuge, Kuluva, Mbarara, Arua and Mbale</w:t>
            </w:r>
            <w:r>
              <w:rPr>
                <w:bCs/>
              </w:rPr>
              <w:t xml:space="preserve"> by 2030.</w:t>
            </w:r>
          </w:p>
        </w:tc>
      </w:tr>
      <w:tr w:rsidR="00A05F09" w:rsidRPr="008532D4" w14:paraId="304BA705" w14:textId="77777777" w:rsidTr="003C6BF7">
        <w:trPr>
          <w:trHeight w:val="746"/>
        </w:trPr>
        <w:tc>
          <w:tcPr>
            <w:tcW w:w="1767" w:type="pct"/>
            <w:vMerge w:val="restart"/>
          </w:tcPr>
          <w:p w14:paraId="7E8C89B2" w14:textId="374186A5" w:rsidR="00A05F09" w:rsidRPr="008532D4" w:rsidRDefault="00A05F09" w:rsidP="003C6BF7">
            <w:pPr>
              <w:rPr>
                <w:bCs/>
              </w:rPr>
            </w:pPr>
            <w:r w:rsidRPr="008532D4">
              <w:rPr>
                <w:bCs/>
              </w:rPr>
              <w:t xml:space="preserve">6.3 To generate comprehensive nationally representative data on cancer </w:t>
            </w:r>
            <w:r>
              <w:rPr>
                <w:bCs/>
              </w:rPr>
              <w:t xml:space="preserve">and cancer biomarkers </w:t>
            </w:r>
            <w:r w:rsidRPr="008532D4">
              <w:rPr>
                <w:bCs/>
              </w:rPr>
              <w:t>for both adults and children.</w:t>
            </w:r>
          </w:p>
        </w:tc>
        <w:tc>
          <w:tcPr>
            <w:tcW w:w="3233" w:type="pct"/>
          </w:tcPr>
          <w:p w14:paraId="708B6FC4" w14:textId="77777777" w:rsidR="00A05F09" w:rsidRPr="008532D4" w:rsidRDefault="00A05F09" w:rsidP="003C6BF7">
            <w:pPr>
              <w:rPr>
                <w:bCs/>
              </w:rPr>
            </w:pPr>
            <w:r w:rsidRPr="008532D4">
              <w:rPr>
                <w:bCs/>
              </w:rPr>
              <w:t>6.3.1 Increase</w:t>
            </w:r>
            <w:r>
              <w:rPr>
                <w:bCs/>
              </w:rPr>
              <w:t xml:space="preserve"> the</w:t>
            </w:r>
            <w:r w:rsidRPr="008532D4">
              <w:rPr>
                <w:bCs/>
              </w:rPr>
              <w:t xml:space="preserve"> number of cancer data variables captured in HMIS</w:t>
            </w:r>
            <w:r>
              <w:rPr>
                <w:bCs/>
              </w:rPr>
              <w:t xml:space="preserve"> continuously.</w:t>
            </w:r>
          </w:p>
        </w:tc>
      </w:tr>
      <w:tr w:rsidR="00A05F09" w:rsidRPr="008532D4" w14:paraId="4FB7C2B3" w14:textId="77777777" w:rsidTr="003C6BF7">
        <w:tc>
          <w:tcPr>
            <w:tcW w:w="1767" w:type="pct"/>
            <w:vMerge/>
          </w:tcPr>
          <w:p w14:paraId="6153252F" w14:textId="77777777" w:rsidR="00A05F09" w:rsidRPr="008532D4" w:rsidRDefault="00A05F09" w:rsidP="003C6BF7">
            <w:pPr>
              <w:rPr>
                <w:bCs/>
              </w:rPr>
            </w:pPr>
          </w:p>
        </w:tc>
        <w:tc>
          <w:tcPr>
            <w:tcW w:w="3233" w:type="pct"/>
          </w:tcPr>
          <w:p w14:paraId="4DC66905" w14:textId="6791DEFB" w:rsidR="00A05F09" w:rsidRPr="008532D4" w:rsidRDefault="00A05F09" w:rsidP="003C6BF7">
            <w:pPr>
              <w:rPr>
                <w:bCs/>
              </w:rPr>
            </w:pPr>
            <w:r w:rsidRPr="008532D4">
              <w:rPr>
                <w:bCs/>
              </w:rPr>
              <w:t>6.3.2 Increase cancer related variables in Uganda Demographic Health Survey</w:t>
            </w:r>
            <w:r>
              <w:rPr>
                <w:bCs/>
              </w:rPr>
              <w:t xml:space="preserve"> </w:t>
            </w:r>
            <w:r w:rsidR="00097648">
              <w:rPr>
                <w:bCs/>
              </w:rPr>
              <w:t xml:space="preserve">and </w:t>
            </w:r>
            <w:r w:rsidR="00097648" w:rsidRPr="008532D4">
              <w:rPr>
                <w:bCs/>
              </w:rPr>
              <w:t>NCD</w:t>
            </w:r>
            <w:r w:rsidRPr="008532D4">
              <w:rPr>
                <w:bCs/>
              </w:rPr>
              <w:t xml:space="preserve"> risk factor survey </w:t>
            </w:r>
            <w:r>
              <w:rPr>
                <w:bCs/>
              </w:rPr>
              <w:t>by 2030.</w:t>
            </w:r>
          </w:p>
        </w:tc>
      </w:tr>
      <w:tr w:rsidR="00A05F09" w:rsidRPr="008532D4" w14:paraId="1404FBAE" w14:textId="77777777" w:rsidTr="003C6BF7">
        <w:tc>
          <w:tcPr>
            <w:tcW w:w="1767" w:type="pct"/>
            <w:vMerge/>
          </w:tcPr>
          <w:p w14:paraId="29850615" w14:textId="77777777" w:rsidR="00A05F09" w:rsidRPr="008532D4" w:rsidRDefault="00A05F09" w:rsidP="003C6BF7">
            <w:pPr>
              <w:rPr>
                <w:bCs/>
              </w:rPr>
            </w:pPr>
          </w:p>
        </w:tc>
        <w:tc>
          <w:tcPr>
            <w:tcW w:w="3233" w:type="pct"/>
          </w:tcPr>
          <w:p w14:paraId="6F470E85" w14:textId="5EE5FDD2" w:rsidR="00A05F09" w:rsidRPr="008532D4" w:rsidRDefault="00097648" w:rsidP="003C6BF7">
            <w:pPr>
              <w:rPr>
                <w:bCs/>
              </w:rPr>
            </w:pPr>
            <w:r>
              <w:rPr>
                <w:bCs/>
              </w:rPr>
              <w:t>6.3.4 Undertake national cancer biomarker surveillance</w:t>
            </w:r>
          </w:p>
        </w:tc>
      </w:tr>
      <w:tr w:rsidR="003C6BF7" w:rsidRPr="008532D4" w14:paraId="28481FD5" w14:textId="77777777" w:rsidTr="003C6BF7">
        <w:tc>
          <w:tcPr>
            <w:tcW w:w="1767" w:type="pct"/>
            <w:vMerge w:val="restart"/>
          </w:tcPr>
          <w:p w14:paraId="57B53DB8" w14:textId="77777777" w:rsidR="003C6BF7" w:rsidRPr="008532D4" w:rsidRDefault="003C6BF7" w:rsidP="003C6BF7">
            <w:pPr>
              <w:rPr>
                <w:bCs/>
              </w:rPr>
            </w:pPr>
            <w:r w:rsidRPr="008532D4">
              <w:rPr>
                <w:bCs/>
              </w:rPr>
              <w:t xml:space="preserve">6.4 To develop a national framework for cancer research </w:t>
            </w:r>
          </w:p>
        </w:tc>
        <w:tc>
          <w:tcPr>
            <w:tcW w:w="3233" w:type="pct"/>
          </w:tcPr>
          <w:p w14:paraId="5F0D9CE0" w14:textId="77777777" w:rsidR="003C6BF7" w:rsidRPr="008532D4" w:rsidRDefault="003C6BF7" w:rsidP="003C6BF7">
            <w:pPr>
              <w:rPr>
                <w:bCs/>
              </w:rPr>
            </w:pPr>
            <w:r w:rsidRPr="008532D4">
              <w:rPr>
                <w:bCs/>
              </w:rPr>
              <w:t>6.4.1 Develop a National Cancer Research Agenda that addresses priorities for both children and adults</w:t>
            </w:r>
            <w:r>
              <w:rPr>
                <w:bCs/>
              </w:rPr>
              <w:t xml:space="preserve"> by 2028.</w:t>
            </w:r>
          </w:p>
        </w:tc>
      </w:tr>
      <w:tr w:rsidR="003C6BF7" w:rsidRPr="008532D4" w14:paraId="2355AEFF" w14:textId="77777777" w:rsidTr="003C6BF7">
        <w:tc>
          <w:tcPr>
            <w:tcW w:w="1767" w:type="pct"/>
            <w:vMerge/>
          </w:tcPr>
          <w:p w14:paraId="71F9FBC7" w14:textId="77777777" w:rsidR="003C6BF7" w:rsidRPr="008532D4" w:rsidRDefault="003C6BF7" w:rsidP="003C6BF7">
            <w:pPr>
              <w:rPr>
                <w:bCs/>
              </w:rPr>
            </w:pPr>
          </w:p>
        </w:tc>
        <w:tc>
          <w:tcPr>
            <w:tcW w:w="3233" w:type="pct"/>
          </w:tcPr>
          <w:p w14:paraId="1E3CF37C" w14:textId="77777777" w:rsidR="003C6BF7" w:rsidRPr="008532D4" w:rsidRDefault="003C6BF7" w:rsidP="003C6BF7">
            <w:pPr>
              <w:rPr>
                <w:bCs/>
              </w:rPr>
            </w:pPr>
            <w:r w:rsidRPr="008532D4">
              <w:rPr>
                <w:bCs/>
              </w:rPr>
              <w:t xml:space="preserve">6.4.2 </w:t>
            </w:r>
            <w:r>
              <w:rPr>
                <w:bCs/>
              </w:rPr>
              <w:t>Support d</w:t>
            </w:r>
            <w:r w:rsidRPr="008532D4">
              <w:rPr>
                <w:bCs/>
              </w:rPr>
              <w:t>isseminat</w:t>
            </w:r>
            <w:r>
              <w:rPr>
                <w:bCs/>
              </w:rPr>
              <w:t xml:space="preserve">ion of </w:t>
            </w:r>
            <w:r w:rsidRPr="008532D4">
              <w:rPr>
                <w:bCs/>
              </w:rPr>
              <w:t xml:space="preserve">cancer research findings </w:t>
            </w:r>
            <w:r>
              <w:rPr>
                <w:bCs/>
              </w:rPr>
              <w:t>through</w:t>
            </w:r>
            <w:r w:rsidRPr="008532D4">
              <w:rPr>
                <w:bCs/>
              </w:rPr>
              <w:t xml:space="preserve"> biennial international </w:t>
            </w:r>
            <w:r>
              <w:rPr>
                <w:bCs/>
              </w:rPr>
              <w:t>Uganda C</w:t>
            </w:r>
            <w:r w:rsidRPr="008532D4">
              <w:rPr>
                <w:bCs/>
              </w:rPr>
              <w:t>onference on Cancer and Palliative</w:t>
            </w:r>
            <w:r>
              <w:rPr>
                <w:bCs/>
              </w:rPr>
              <w:t xml:space="preserve"> C</w:t>
            </w:r>
            <w:r w:rsidRPr="008532D4">
              <w:rPr>
                <w:bCs/>
              </w:rPr>
              <w:t>are</w:t>
            </w:r>
            <w:r>
              <w:rPr>
                <w:bCs/>
              </w:rPr>
              <w:t xml:space="preserve"> (UCCP in 2025, 2027 and 2029</w:t>
            </w:r>
            <w:r w:rsidRPr="008532D4">
              <w:rPr>
                <w:bCs/>
              </w:rPr>
              <w:t xml:space="preserve">. </w:t>
            </w:r>
          </w:p>
        </w:tc>
      </w:tr>
      <w:tr w:rsidR="003C6BF7" w:rsidRPr="008532D4" w14:paraId="5B9F4E61" w14:textId="77777777" w:rsidTr="003C6BF7">
        <w:trPr>
          <w:trHeight w:val="1266"/>
        </w:trPr>
        <w:tc>
          <w:tcPr>
            <w:tcW w:w="1767" w:type="pct"/>
            <w:vMerge/>
          </w:tcPr>
          <w:p w14:paraId="29272309" w14:textId="77777777" w:rsidR="003C6BF7" w:rsidRPr="008532D4" w:rsidRDefault="003C6BF7" w:rsidP="003C6BF7">
            <w:pPr>
              <w:rPr>
                <w:bCs/>
              </w:rPr>
            </w:pPr>
          </w:p>
        </w:tc>
        <w:tc>
          <w:tcPr>
            <w:tcW w:w="3233" w:type="pct"/>
          </w:tcPr>
          <w:p w14:paraId="41FB6768" w14:textId="384753DB" w:rsidR="003C6BF7" w:rsidRDefault="003C6BF7" w:rsidP="003C6BF7">
            <w:pPr>
              <w:rPr>
                <w:bCs/>
              </w:rPr>
            </w:pPr>
            <w:r w:rsidRPr="008532D4">
              <w:rPr>
                <w:bCs/>
              </w:rPr>
              <w:t xml:space="preserve">6.4.3 Facilitate translation of research findings into practice by </w:t>
            </w:r>
            <w:r w:rsidR="00097648">
              <w:rPr>
                <w:bCs/>
              </w:rPr>
              <w:t>establishing the</w:t>
            </w:r>
            <w:r>
              <w:rPr>
                <w:bCs/>
              </w:rPr>
              <w:t xml:space="preserve"> Uganda Implementation Science Research Working Group at the 2025 Uganda Conference on Cancer and Palliative Care.</w:t>
            </w:r>
          </w:p>
          <w:p w14:paraId="72D58ECB" w14:textId="0FC6E5D4" w:rsidR="009D31A8" w:rsidRDefault="009D31A8" w:rsidP="003C6BF7">
            <w:pPr>
              <w:rPr>
                <w:bCs/>
              </w:rPr>
            </w:pPr>
            <w:r>
              <w:rPr>
                <w:bCs/>
              </w:rPr>
              <w:t>6.4.4 Establish Cancer Research working groups at the UCI</w:t>
            </w:r>
          </w:p>
          <w:p w14:paraId="5D77E529" w14:textId="0B953327" w:rsidR="00097648" w:rsidRPr="00EF6157" w:rsidRDefault="00097648" w:rsidP="003C6BF7">
            <w:pPr>
              <w:rPr>
                <w:bCs/>
              </w:rPr>
            </w:pPr>
            <w:r>
              <w:rPr>
                <w:bCs/>
              </w:rPr>
              <w:t>6.4.4 Establish a national pan-cancer biobank</w:t>
            </w:r>
          </w:p>
        </w:tc>
      </w:tr>
      <w:tr w:rsidR="003C6BF7" w:rsidRPr="008532D4" w14:paraId="6A742D34" w14:textId="77777777" w:rsidTr="003C6BF7">
        <w:trPr>
          <w:trHeight w:val="935"/>
        </w:trPr>
        <w:tc>
          <w:tcPr>
            <w:tcW w:w="1767" w:type="pct"/>
            <w:vMerge w:val="restart"/>
          </w:tcPr>
          <w:p w14:paraId="098EBC14" w14:textId="77777777" w:rsidR="003C6BF7" w:rsidRPr="008532D4" w:rsidRDefault="003C6BF7" w:rsidP="003C6BF7">
            <w:pPr>
              <w:rPr>
                <w:bCs/>
              </w:rPr>
            </w:pPr>
            <w:r w:rsidRPr="008532D4">
              <w:rPr>
                <w:bCs/>
              </w:rPr>
              <w:t xml:space="preserve">6.5 To </w:t>
            </w:r>
            <w:r>
              <w:rPr>
                <w:bCs/>
              </w:rPr>
              <w:t xml:space="preserve">strengthen </w:t>
            </w:r>
            <w:r w:rsidRPr="008532D4">
              <w:rPr>
                <w:bCs/>
              </w:rPr>
              <w:t>cancer research networks and collaborations.</w:t>
            </w:r>
          </w:p>
        </w:tc>
        <w:tc>
          <w:tcPr>
            <w:tcW w:w="3233" w:type="pct"/>
          </w:tcPr>
          <w:p w14:paraId="43D200C4" w14:textId="77777777" w:rsidR="003C6BF7" w:rsidRPr="008532D4" w:rsidRDefault="003C6BF7" w:rsidP="003C6BF7">
            <w:pPr>
              <w:rPr>
                <w:bCs/>
              </w:rPr>
            </w:pPr>
            <w:r w:rsidRPr="008532D4">
              <w:rPr>
                <w:bCs/>
              </w:rPr>
              <w:t xml:space="preserve">6.5.1 </w:t>
            </w:r>
            <w:r>
              <w:rPr>
                <w:bCs/>
              </w:rPr>
              <w:t>Strengthen</w:t>
            </w:r>
            <w:r w:rsidRPr="008532D4">
              <w:rPr>
                <w:bCs/>
              </w:rPr>
              <w:t xml:space="preserve"> research collaborations at </w:t>
            </w:r>
            <w:r>
              <w:rPr>
                <w:bCs/>
              </w:rPr>
              <w:t xml:space="preserve">regional, </w:t>
            </w:r>
            <w:r w:rsidRPr="008532D4">
              <w:rPr>
                <w:bCs/>
              </w:rPr>
              <w:t>national, and international levels</w:t>
            </w:r>
            <w:r>
              <w:rPr>
                <w:bCs/>
              </w:rPr>
              <w:t xml:space="preserve"> through research in progress meetings and biennial conferences.</w:t>
            </w:r>
          </w:p>
        </w:tc>
      </w:tr>
      <w:tr w:rsidR="003C6BF7" w:rsidRPr="008532D4" w14:paraId="35FA70C7" w14:textId="77777777" w:rsidTr="003C6BF7">
        <w:trPr>
          <w:trHeight w:val="1266"/>
        </w:trPr>
        <w:tc>
          <w:tcPr>
            <w:tcW w:w="1767" w:type="pct"/>
            <w:vMerge/>
          </w:tcPr>
          <w:p w14:paraId="05F7011B" w14:textId="77777777" w:rsidR="003C6BF7" w:rsidRPr="008532D4" w:rsidRDefault="003C6BF7" w:rsidP="003C6BF7">
            <w:pPr>
              <w:rPr>
                <w:bCs/>
              </w:rPr>
            </w:pPr>
          </w:p>
        </w:tc>
        <w:tc>
          <w:tcPr>
            <w:tcW w:w="3233" w:type="pct"/>
          </w:tcPr>
          <w:p w14:paraId="6FF21AC8" w14:textId="77777777" w:rsidR="003C6BF7" w:rsidRPr="008532D4" w:rsidRDefault="003C6BF7" w:rsidP="003C6BF7">
            <w:pPr>
              <w:rPr>
                <w:bCs/>
              </w:rPr>
            </w:pPr>
            <w:r w:rsidRPr="008532D4">
              <w:rPr>
                <w:bCs/>
              </w:rPr>
              <w:t xml:space="preserve">6.5.2 </w:t>
            </w:r>
            <w:r>
              <w:rPr>
                <w:bCs/>
              </w:rPr>
              <w:t xml:space="preserve">Promote research in </w:t>
            </w:r>
            <w:r w:rsidRPr="008532D4">
              <w:rPr>
                <w:bCs/>
              </w:rPr>
              <w:t>traditional</w:t>
            </w:r>
            <w:r>
              <w:rPr>
                <w:bCs/>
              </w:rPr>
              <w:t xml:space="preserve"> and other </w:t>
            </w:r>
            <w:r w:rsidRPr="008532D4">
              <w:rPr>
                <w:bCs/>
              </w:rPr>
              <w:t>alternative medicine</w:t>
            </w:r>
            <w:r>
              <w:rPr>
                <w:bCs/>
              </w:rPr>
              <w:t>s</w:t>
            </w:r>
            <w:r w:rsidRPr="008532D4">
              <w:rPr>
                <w:bCs/>
              </w:rPr>
              <w:t xml:space="preserve"> </w:t>
            </w:r>
            <w:r>
              <w:rPr>
                <w:bCs/>
              </w:rPr>
              <w:t>and health care approaches (e.g. herbal medicine, traditional healthcare practices etc.) by including them in the national cancer research agenda by 2028.</w:t>
            </w:r>
            <w:r w:rsidRPr="008532D4">
              <w:rPr>
                <w:bCs/>
              </w:rPr>
              <w:t xml:space="preserve"> </w:t>
            </w:r>
          </w:p>
        </w:tc>
      </w:tr>
      <w:tr w:rsidR="003C6BF7" w:rsidRPr="008532D4" w14:paraId="4BFAC5B2" w14:textId="77777777" w:rsidTr="003C6BF7">
        <w:trPr>
          <w:trHeight w:val="1266"/>
        </w:trPr>
        <w:tc>
          <w:tcPr>
            <w:tcW w:w="1767" w:type="pct"/>
          </w:tcPr>
          <w:p w14:paraId="63C56186" w14:textId="77777777" w:rsidR="003C6BF7" w:rsidRPr="008532D4" w:rsidRDefault="003C6BF7" w:rsidP="003C6BF7">
            <w:pPr>
              <w:rPr>
                <w:bCs/>
              </w:rPr>
            </w:pPr>
            <w:r w:rsidRPr="008532D4">
              <w:rPr>
                <w:bCs/>
              </w:rPr>
              <w:t>6.6 To promote use of technology and scientific innovation along the cancer control continuum</w:t>
            </w:r>
          </w:p>
        </w:tc>
        <w:tc>
          <w:tcPr>
            <w:tcW w:w="3233" w:type="pct"/>
          </w:tcPr>
          <w:p w14:paraId="263B4CB7" w14:textId="2BFA2DAF" w:rsidR="003C6BF7" w:rsidRPr="008532D4" w:rsidRDefault="003C6BF7" w:rsidP="003C6BF7">
            <w:pPr>
              <w:rPr>
                <w:bCs/>
              </w:rPr>
            </w:pPr>
            <w:r w:rsidRPr="008532D4">
              <w:rPr>
                <w:bCs/>
              </w:rPr>
              <w:t xml:space="preserve">6.6.1 Establish </w:t>
            </w:r>
            <w:r w:rsidR="00097648">
              <w:rPr>
                <w:bCs/>
              </w:rPr>
              <w:t xml:space="preserve">a National Cancer Research and Innovation facility, and </w:t>
            </w:r>
            <w:r w:rsidRPr="008532D4">
              <w:rPr>
                <w:bCs/>
              </w:rPr>
              <w:t xml:space="preserve">innovation </w:t>
            </w:r>
            <w:r>
              <w:rPr>
                <w:bCs/>
              </w:rPr>
              <w:t xml:space="preserve">research </w:t>
            </w:r>
            <w:r w:rsidRPr="008532D4">
              <w:rPr>
                <w:bCs/>
              </w:rPr>
              <w:t xml:space="preserve">hubs </w:t>
            </w:r>
            <w:r w:rsidR="00097648">
              <w:rPr>
                <w:bCs/>
              </w:rPr>
              <w:t>at the</w:t>
            </w:r>
            <w:r>
              <w:rPr>
                <w:bCs/>
              </w:rPr>
              <w:t xml:space="preserve"> </w:t>
            </w:r>
            <w:r w:rsidR="00097648">
              <w:rPr>
                <w:bCs/>
              </w:rPr>
              <w:t xml:space="preserve">UCI </w:t>
            </w:r>
            <w:r>
              <w:rPr>
                <w:bCs/>
              </w:rPr>
              <w:t xml:space="preserve">regional cancer centers by </w:t>
            </w:r>
            <w:r w:rsidR="00097648">
              <w:rPr>
                <w:bCs/>
              </w:rPr>
              <w:t>2030</w:t>
            </w:r>
            <w:r w:rsidRPr="008532D4">
              <w:rPr>
                <w:bCs/>
              </w:rPr>
              <w:t>.</w:t>
            </w:r>
            <w:r>
              <w:rPr>
                <w:bCs/>
              </w:rPr>
              <w:t xml:space="preserve"> </w:t>
            </w:r>
          </w:p>
        </w:tc>
      </w:tr>
      <w:bookmarkEnd w:id="142"/>
      <w:bookmarkEnd w:id="144"/>
    </w:tbl>
    <w:p w14:paraId="6E7F26DC" w14:textId="77777777" w:rsidR="00744D17" w:rsidRDefault="00744D17">
      <w:pPr>
        <w:pStyle w:val="NoSpacing"/>
        <w:ind w:left="1440" w:hanging="1440"/>
      </w:pPr>
    </w:p>
    <w:p w14:paraId="1F02C707" w14:textId="77777777" w:rsidR="009670AA" w:rsidRPr="008532D4" w:rsidRDefault="009670AA">
      <w:pPr>
        <w:pStyle w:val="NoSpacing"/>
        <w:ind w:left="1440" w:hanging="1440"/>
      </w:pPr>
    </w:p>
    <w:p w14:paraId="489A09D2" w14:textId="77777777" w:rsidR="00744D17" w:rsidRPr="008532D4" w:rsidRDefault="00744D17">
      <w:pPr>
        <w:pageBreakBefore/>
        <w:suppressAutoHyphens w:val="0"/>
      </w:pPr>
    </w:p>
    <w:p w14:paraId="5877928E" w14:textId="77777777" w:rsidR="00744D17" w:rsidRPr="008532D4" w:rsidRDefault="00D0247C" w:rsidP="00D0247C">
      <w:pPr>
        <w:pStyle w:val="Heading1"/>
        <w:rPr>
          <w:rFonts w:ascii="Times New Roman" w:hAnsi="Times New Roman"/>
        </w:rPr>
      </w:pPr>
      <w:bookmarkStart w:id="145" w:name="_Toc8935822"/>
      <w:bookmarkStart w:id="146" w:name="_Toc101264065"/>
      <w:bookmarkStart w:id="147" w:name="_Toc115938683"/>
      <w:bookmarkStart w:id="148" w:name="_Toc115951017"/>
      <w:bookmarkStart w:id="149" w:name="_Toc115966471"/>
      <w:bookmarkStart w:id="150" w:name="_Toc153889038"/>
      <w:r w:rsidRPr="008532D4">
        <w:rPr>
          <w:rFonts w:ascii="Times New Roman" w:hAnsi="Times New Roman"/>
        </w:rPr>
        <w:t xml:space="preserve">3.7 </w:t>
      </w:r>
      <w:r w:rsidR="0039335F" w:rsidRPr="008532D4">
        <w:rPr>
          <w:rFonts w:ascii="Times New Roman" w:hAnsi="Times New Roman"/>
        </w:rPr>
        <w:t>PILLAR 7: POLICY AND ADVOCACY</w:t>
      </w:r>
      <w:bookmarkEnd w:id="145"/>
      <w:bookmarkEnd w:id="146"/>
      <w:bookmarkEnd w:id="147"/>
      <w:bookmarkEnd w:id="148"/>
      <w:bookmarkEnd w:id="149"/>
      <w:bookmarkEnd w:id="150"/>
    </w:p>
    <w:p w14:paraId="7E3E468C" w14:textId="77777777" w:rsidR="00744D17" w:rsidRPr="008532D4" w:rsidRDefault="0039335F">
      <w:pPr>
        <w:jc w:val="both"/>
        <w:rPr>
          <w:b/>
          <w:sz w:val="28"/>
          <w:szCs w:val="32"/>
        </w:rPr>
      </w:pPr>
      <w:bookmarkStart w:id="151" w:name="_Toc8935823"/>
      <w:r w:rsidRPr="008532D4">
        <w:rPr>
          <w:b/>
          <w:sz w:val="28"/>
          <w:szCs w:val="32"/>
        </w:rPr>
        <w:t>Introduction</w:t>
      </w:r>
      <w:bookmarkEnd w:id="151"/>
    </w:p>
    <w:p w14:paraId="36255774" w14:textId="77777777" w:rsidR="00744D17" w:rsidRPr="008532D4" w:rsidRDefault="0039335F">
      <w:pPr>
        <w:pStyle w:val="NoSpacing"/>
        <w:jc w:val="both"/>
      </w:pPr>
      <w:r w:rsidRPr="008532D4">
        <w:t xml:space="preserve">The policy is a broad course of action or statements adopted by the </w:t>
      </w:r>
      <w:r w:rsidR="004F017E" w:rsidRPr="008532D4">
        <w:t>Government</w:t>
      </w:r>
      <w:r w:rsidR="007538E9" w:rsidRPr="008532D4">
        <w:t>,</w:t>
      </w:r>
      <w:r w:rsidRPr="008532D4">
        <w:t xml:space="preserve"> in pursuit of national objectives. Effective cancer control requires a supportive policy environment. Among others, this includes</w:t>
      </w:r>
      <w:r w:rsidR="007538E9" w:rsidRPr="008532D4">
        <w:t>;</w:t>
      </w:r>
      <w:r w:rsidRPr="008532D4">
        <w:t xml:space="preserve"> laws, policies, regulations, and guidelines. </w:t>
      </w:r>
    </w:p>
    <w:p w14:paraId="5198DAE0" w14:textId="77777777" w:rsidR="00744D17" w:rsidRPr="008532D4" w:rsidRDefault="00744D17">
      <w:pPr>
        <w:pStyle w:val="NoSpacing"/>
        <w:jc w:val="both"/>
      </w:pPr>
    </w:p>
    <w:p w14:paraId="7011A621" w14:textId="77777777" w:rsidR="00744D17" w:rsidRPr="008532D4" w:rsidRDefault="0039335F">
      <w:pPr>
        <w:pStyle w:val="NoSpacing"/>
        <w:jc w:val="both"/>
      </w:pPr>
      <w:r w:rsidRPr="008532D4">
        <w:t>In 2015, the United Nations General Assembly adopted the Sustainable Development Goals (SDGs). SDG 3 aims to ensure healthy lives and promote wellbeing for all at all ages.</w:t>
      </w:r>
      <w:r w:rsidRPr="008532D4">
        <w:rPr>
          <w:rStyle w:val="FootnoteReference"/>
        </w:rPr>
        <w:footnoteReference w:id="20"/>
      </w:r>
      <w:r w:rsidRPr="008532D4">
        <w:t xml:space="preserve"> </w:t>
      </w:r>
    </w:p>
    <w:p w14:paraId="701F2943" w14:textId="77777777" w:rsidR="00744D17" w:rsidRPr="008532D4" w:rsidRDefault="0039335F">
      <w:pPr>
        <w:pStyle w:val="NoSpacing"/>
        <w:jc w:val="both"/>
      </w:pPr>
      <w:r w:rsidRPr="008532D4">
        <w:t>Specifically, SDG 3.4 targets 2030</w:t>
      </w:r>
      <w:r w:rsidR="007538E9" w:rsidRPr="008532D4">
        <w:t>,</w:t>
      </w:r>
      <w:r w:rsidRPr="008532D4">
        <w:t xml:space="preserve"> to reduce by 1/3 premature mortality of </w:t>
      </w:r>
      <w:r w:rsidR="007538E9" w:rsidRPr="008532D4">
        <w:t>non</w:t>
      </w:r>
      <w:r w:rsidRPr="008532D4">
        <w:t>-</w:t>
      </w:r>
      <w:r w:rsidR="007538E9" w:rsidRPr="008532D4">
        <w:t xml:space="preserve">communicable diseases, </w:t>
      </w:r>
      <w:r w:rsidRPr="008532D4">
        <w:t>through prevention and treatment</w:t>
      </w:r>
      <w:r w:rsidR="007538E9" w:rsidRPr="008532D4">
        <w:t>,</w:t>
      </w:r>
      <w:r w:rsidRPr="008532D4">
        <w:t xml:space="preserve"> and to promote mental health and wellbeing. SDG.3.8 is to achieve Universal Health Coverage</w:t>
      </w:r>
      <w:r w:rsidR="007538E9" w:rsidRPr="008532D4">
        <w:t>,</w:t>
      </w:r>
      <w:r w:rsidRPr="008532D4">
        <w:t xml:space="preserve"> including financial risk protection, access to ensure health care services, and access to safe, effective, quality, and affordable essential medicines and vaccines for all. SDG.3.9 by 2030</w:t>
      </w:r>
      <w:r w:rsidR="007538E9" w:rsidRPr="008532D4">
        <w:t>,</w:t>
      </w:r>
      <w:r w:rsidRPr="008532D4">
        <w:t xml:space="preserve"> substantially reducing the number of deaths and illnesses from hazardous chemicals and air, water, and soil pollution and contamination. In 2011, the UN high-level meeting on prevention and control of NCDs adopted a political declaration on the prevention and control of NCDs.</w:t>
      </w:r>
      <w:r w:rsidRPr="008532D4">
        <w:rPr>
          <w:rStyle w:val="FootnoteReference"/>
        </w:rPr>
        <w:footnoteReference w:id="21"/>
      </w:r>
    </w:p>
    <w:p w14:paraId="767ED11E" w14:textId="77777777" w:rsidR="00744D17" w:rsidRPr="008532D4" w:rsidRDefault="00744D17">
      <w:pPr>
        <w:pStyle w:val="NoSpacing"/>
        <w:jc w:val="both"/>
      </w:pPr>
    </w:p>
    <w:p w14:paraId="7A296DBF" w14:textId="77777777" w:rsidR="00744D17" w:rsidRPr="008532D4" w:rsidRDefault="0039335F">
      <w:pPr>
        <w:pStyle w:val="NoSpacing"/>
        <w:jc w:val="both"/>
      </w:pPr>
      <w:r w:rsidRPr="008532D4">
        <w:t>The WHO has adopted several resolutions and global strategies on the prevention and control of NCDs</w:t>
      </w:r>
      <w:r w:rsidR="007538E9" w:rsidRPr="008532D4">
        <w:t>,</w:t>
      </w:r>
      <w:r w:rsidRPr="008532D4">
        <w:t xml:space="preserve"> including</w:t>
      </w:r>
      <w:r w:rsidR="007538E9" w:rsidRPr="008532D4">
        <w:t>,</w:t>
      </w:r>
      <w:r w:rsidRPr="008532D4">
        <w:t xml:space="preserve"> but not limited to: the Global Action Plan 2013-2040 on NCDs prevention and control, the WHO FCTC (2003). Also, the WHO in 2005 (WHA 58.22) and 2017 (WHA 70.12)</w:t>
      </w:r>
      <w:r w:rsidR="007538E9" w:rsidRPr="008532D4">
        <w:t>,</w:t>
      </w:r>
      <w:r w:rsidRPr="008532D4">
        <w:t xml:space="preserve"> adopted and reaffirmed respectively</w:t>
      </w:r>
      <w:r w:rsidR="007538E9" w:rsidRPr="008532D4">
        <w:t>,</w:t>
      </w:r>
      <w:r w:rsidRPr="008532D4">
        <w:t xml:space="preserve"> resolutions on cancer prevention and control. In 2018, WHO launched the global initiative for childhood cancer</w:t>
      </w:r>
      <w:r w:rsidR="007538E9" w:rsidRPr="008532D4">
        <w:t>,</w:t>
      </w:r>
      <w:r w:rsidRPr="008532D4">
        <w:t xml:space="preserve"> to ensure the survival of at least 60% of children with cancer by the end of 2030.</w:t>
      </w:r>
      <w:r w:rsidRPr="008532D4">
        <w:rPr>
          <w:rStyle w:val="FootnoteReference"/>
        </w:rPr>
        <w:footnoteReference w:id="22"/>
      </w:r>
      <w:r w:rsidRPr="008532D4">
        <w:t xml:space="preserve"> In 2020, WHA adopted a global strategy</w:t>
      </w:r>
      <w:r w:rsidR="00ED5B14" w:rsidRPr="008532D4">
        <w:t>,</w:t>
      </w:r>
      <w:r w:rsidRPr="008532D4">
        <w:t xml:space="preserve"> to accelerate the elimination of cervical cancer as a public health problem (WHA73.2). </w:t>
      </w:r>
    </w:p>
    <w:p w14:paraId="22643059" w14:textId="77777777" w:rsidR="00744D17" w:rsidRPr="008532D4" w:rsidRDefault="00744D17">
      <w:pPr>
        <w:pStyle w:val="NoSpacing"/>
        <w:jc w:val="both"/>
      </w:pPr>
    </w:p>
    <w:p w14:paraId="789F98D3" w14:textId="77777777" w:rsidR="00744D17" w:rsidRPr="008532D4" w:rsidRDefault="0039335F">
      <w:pPr>
        <w:pStyle w:val="NoSpacing"/>
        <w:jc w:val="both"/>
      </w:pPr>
      <w:r w:rsidRPr="008532D4">
        <w:t>Advocacy is the effort to influencing policymakers to create necessary change</w:t>
      </w:r>
      <w:r w:rsidR="005C5318" w:rsidRPr="008532D4">
        <w:t>,</w:t>
      </w:r>
      <w:r w:rsidRPr="008532D4">
        <w:t xml:space="preserve"> by making the right decisions.</w:t>
      </w:r>
    </w:p>
    <w:p w14:paraId="1DB6D655" w14:textId="77777777" w:rsidR="00744D17" w:rsidRPr="008532D4" w:rsidRDefault="00744D17">
      <w:pPr>
        <w:pStyle w:val="NoSpacing"/>
        <w:jc w:val="both"/>
        <w:rPr>
          <w:sz w:val="18"/>
        </w:rPr>
      </w:pPr>
    </w:p>
    <w:p w14:paraId="0A494224" w14:textId="77777777" w:rsidR="00744D17" w:rsidRPr="008532D4" w:rsidRDefault="0039335F">
      <w:pPr>
        <w:pStyle w:val="NoSpacing"/>
        <w:jc w:val="both"/>
      </w:pPr>
      <w:r w:rsidRPr="008532D4">
        <w:t>In the context of cancer control, advocacy should result in the adoption of comprehensive policies, sufficient allocation of resources, and the effective implementation of needed interventions. Non-state actors</w:t>
      </w:r>
      <w:r w:rsidR="005C5318" w:rsidRPr="008532D4">
        <w:t>,</w:t>
      </w:r>
      <w:r w:rsidRPr="008532D4">
        <w:t xml:space="preserve"> including Civil Society movements, the academia, organized professional bodies</w:t>
      </w:r>
      <w:r w:rsidR="005C5318" w:rsidRPr="008532D4">
        <w:t>,</w:t>
      </w:r>
      <w:r w:rsidRPr="008532D4">
        <w:t xml:space="preserve"> among others, play a very crucial role in both influencing and supporting policymakers</w:t>
      </w:r>
      <w:r w:rsidR="005C5318" w:rsidRPr="008532D4">
        <w:t>,</w:t>
      </w:r>
      <w:r w:rsidRPr="008532D4">
        <w:t xml:space="preserve"> to make the right policies</w:t>
      </w:r>
      <w:r w:rsidR="005C5318" w:rsidRPr="008532D4">
        <w:t>,</w:t>
      </w:r>
      <w:r w:rsidRPr="008532D4">
        <w:t xml:space="preserve"> for the betterment of public health. Additionally, advocates provide a strong </w:t>
      </w:r>
      <w:r w:rsidR="005C5318" w:rsidRPr="008532D4">
        <w:t>segment that</w:t>
      </w:r>
      <w:r w:rsidRPr="008532D4">
        <w:t xml:space="preserve"> then ensure</w:t>
      </w:r>
      <w:r w:rsidR="005C5318" w:rsidRPr="008532D4">
        <w:t>s</w:t>
      </w:r>
      <w:r w:rsidRPr="008532D4">
        <w:t xml:space="preserve"> accountability by those responsible in positions of authority</w:t>
      </w:r>
      <w:r w:rsidR="005C5318" w:rsidRPr="008532D4">
        <w:t>,</w:t>
      </w:r>
      <w:r w:rsidRPr="008532D4">
        <w:t xml:space="preserve"> in the implementation of the said policies that should improve the health of populations. </w:t>
      </w:r>
    </w:p>
    <w:p w14:paraId="377B0897" w14:textId="77777777" w:rsidR="00744D17" w:rsidRPr="008532D4" w:rsidRDefault="00744D17">
      <w:pPr>
        <w:pStyle w:val="NoSpacing"/>
        <w:jc w:val="both"/>
        <w:rPr>
          <w:sz w:val="18"/>
        </w:rPr>
      </w:pPr>
    </w:p>
    <w:p w14:paraId="06055476" w14:textId="77777777" w:rsidR="00744D17" w:rsidRPr="008532D4" w:rsidRDefault="0039335F">
      <w:pPr>
        <w:pStyle w:val="NoSpacing"/>
        <w:jc w:val="both"/>
      </w:pPr>
      <w:r w:rsidRPr="008532D4">
        <w:t>International organizations have been great partners in advocating for cancer services</w:t>
      </w:r>
      <w:r w:rsidR="005E69D7" w:rsidRPr="008532D4">
        <w:t>,</w:t>
      </w:r>
      <w:r w:rsidRPr="008532D4">
        <w:t xml:space="preserve"> and providing both the technical and financial support necessary for effective advocacy strategies. Such partners include</w:t>
      </w:r>
      <w:r w:rsidR="00735EAF" w:rsidRPr="008532D4">
        <w:t>;</w:t>
      </w:r>
      <w:r w:rsidRPr="008532D4">
        <w:t xml:space="preserve"> the World Health Organization (WHO), American Cancer Society (ACS), and Breast Health Global Initiative (BHGI), pharmaceutical companies such as</w:t>
      </w:r>
      <w:r w:rsidR="00735EAF" w:rsidRPr="008532D4">
        <w:t>;</w:t>
      </w:r>
      <w:r w:rsidRPr="008532D4">
        <w:t xml:space="preserve"> Merck, Roche, and GSK</w:t>
      </w:r>
      <w:r w:rsidR="00735EAF" w:rsidRPr="008532D4">
        <w:t>,</w:t>
      </w:r>
      <w:r w:rsidRPr="008532D4">
        <w:t xml:space="preserve"> among others. </w:t>
      </w:r>
      <w:bookmarkStart w:id="152" w:name="_Toc8935824"/>
    </w:p>
    <w:p w14:paraId="1585F0E9" w14:textId="77777777" w:rsidR="00683697" w:rsidRPr="008532D4" w:rsidRDefault="00683697">
      <w:pPr>
        <w:jc w:val="both"/>
        <w:rPr>
          <w:b/>
          <w:sz w:val="28"/>
          <w:szCs w:val="32"/>
        </w:rPr>
      </w:pPr>
    </w:p>
    <w:p w14:paraId="4E77DD68" w14:textId="77777777" w:rsidR="00744D17" w:rsidRPr="008532D4" w:rsidRDefault="0039335F">
      <w:pPr>
        <w:jc w:val="both"/>
        <w:rPr>
          <w:b/>
          <w:sz w:val="28"/>
          <w:szCs w:val="32"/>
        </w:rPr>
      </w:pPr>
      <w:r w:rsidRPr="008532D4">
        <w:rPr>
          <w:b/>
          <w:sz w:val="28"/>
          <w:szCs w:val="32"/>
        </w:rPr>
        <w:t>Situation analysis</w:t>
      </w:r>
      <w:bookmarkEnd w:id="152"/>
    </w:p>
    <w:p w14:paraId="6775B28D" w14:textId="77777777" w:rsidR="00744D17" w:rsidRPr="008532D4" w:rsidRDefault="0039335F">
      <w:pPr>
        <w:pStyle w:val="NoSpacing"/>
        <w:jc w:val="both"/>
      </w:pPr>
      <w:r w:rsidRPr="008532D4">
        <w:t xml:space="preserve">Uganda </w:t>
      </w:r>
      <w:r w:rsidR="00FB1CC4">
        <w:t>as</w:t>
      </w:r>
      <w:r w:rsidR="00380B5B">
        <w:t xml:space="preserve"> a WHO member country </w:t>
      </w:r>
      <w:r w:rsidR="002C61EC">
        <w:t xml:space="preserve"> is committed </w:t>
      </w:r>
      <w:r w:rsidR="00FB1CC4">
        <w:t>to its</w:t>
      </w:r>
      <w:r w:rsidRPr="008532D4">
        <w:t xml:space="preserve"> resolutions</w:t>
      </w:r>
      <w:r w:rsidR="005E5929">
        <w:t>, initiatives</w:t>
      </w:r>
      <w:r w:rsidR="00FB1CC4">
        <w:t xml:space="preserve"> </w:t>
      </w:r>
      <w:r w:rsidR="00FD082F">
        <w:t xml:space="preserve">and strategies </w:t>
      </w:r>
      <w:r w:rsidR="00FB1CC4">
        <w:t>on cancer control and prevention</w:t>
      </w:r>
      <w:r w:rsidRPr="008532D4">
        <w:t>.</w:t>
      </w:r>
      <w:r w:rsidR="0099427B">
        <w:t xml:space="preserve"> </w:t>
      </w:r>
      <w:r w:rsidR="0099427B" w:rsidRPr="00C226DD">
        <w:rPr>
          <w:vertAlign w:val="superscript"/>
        </w:rPr>
        <w:t>21,</w:t>
      </w:r>
      <w:r w:rsidR="00BB5ECB" w:rsidRPr="00C226DD">
        <w:rPr>
          <w:vertAlign w:val="superscript"/>
        </w:rPr>
        <w:t>22, 23</w:t>
      </w:r>
      <w:r w:rsidR="0099427B">
        <w:t xml:space="preserve"> </w:t>
      </w:r>
    </w:p>
    <w:p w14:paraId="294FA7E9" w14:textId="77777777" w:rsidR="00744D17" w:rsidRPr="008532D4" w:rsidRDefault="0039335F">
      <w:pPr>
        <w:pStyle w:val="NoSpacing"/>
        <w:jc w:val="both"/>
      </w:pPr>
      <w:r w:rsidRPr="008532D4">
        <w:t>The Parliament of Uganda passed the Tobacco Control Act 2015</w:t>
      </w:r>
      <w:r w:rsidR="0013629E" w:rsidRPr="008532D4">
        <w:t>,</w:t>
      </w:r>
      <w:r w:rsidRPr="008532D4">
        <w:t xml:space="preserve"> to domesticate the WHO FCTC.</w:t>
      </w:r>
      <w:r w:rsidRPr="008532D4">
        <w:rPr>
          <w:rStyle w:val="FootnoteReference"/>
        </w:rPr>
        <w:footnoteReference w:id="23"/>
      </w:r>
      <w:r w:rsidRPr="008532D4">
        <w:t xml:space="preserve">  Uganda’s vision2040 emphasizes the empowerment of households and communities to take greater control of their health</w:t>
      </w:r>
      <w:r w:rsidR="0013629E" w:rsidRPr="008532D4">
        <w:t>,</w:t>
      </w:r>
      <w:r w:rsidRPr="008532D4">
        <w:t xml:space="preserve"> by promoting health practices and lifestyles. The </w:t>
      </w:r>
      <w:r w:rsidR="004F017E" w:rsidRPr="008532D4">
        <w:t>Government</w:t>
      </w:r>
      <w:r w:rsidRPr="008532D4">
        <w:t xml:space="preserve"> is also committed to the achievement of the SDGs. The Uganda Cancer Institute Act, 2016, Atomic Energy Act 2008, Atomic Energy Regulations 2012, and the National Health Policy, 2010</w:t>
      </w:r>
      <w:r w:rsidR="0013629E" w:rsidRPr="008532D4">
        <w:t>,</w:t>
      </w:r>
      <w:r w:rsidRPr="008532D4">
        <w:t xml:space="preserve"> also guide the implementation of cancer control activities.</w:t>
      </w:r>
      <w:r w:rsidRPr="008532D4">
        <w:rPr>
          <w:rStyle w:val="FootnoteReference"/>
        </w:rPr>
        <w:footnoteReference w:id="24"/>
      </w:r>
      <w:r w:rsidRPr="008532D4">
        <w:t xml:space="preserve"> </w:t>
      </w:r>
    </w:p>
    <w:p w14:paraId="6FE96391" w14:textId="77777777" w:rsidR="00744D17" w:rsidRPr="008532D4" w:rsidRDefault="0039335F">
      <w:pPr>
        <w:pStyle w:val="NoSpacing"/>
        <w:jc w:val="both"/>
      </w:pPr>
      <w:r w:rsidRPr="008532D4">
        <w:t>Despite the milestones above, significant gaps</w:t>
      </w:r>
      <w:r w:rsidR="00444D36">
        <w:t xml:space="preserve"> </w:t>
      </w:r>
      <w:r w:rsidR="00F56269" w:rsidRPr="008532D4">
        <w:t xml:space="preserve">remain </w:t>
      </w:r>
      <w:r w:rsidRPr="008532D4">
        <w:t xml:space="preserve">in providing a supportive environment for effective cancer control in </w:t>
      </w:r>
      <w:r w:rsidR="00E1491A">
        <w:t>the country</w:t>
      </w:r>
      <w:r w:rsidRPr="008532D4">
        <w:t xml:space="preserve">. </w:t>
      </w:r>
    </w:p>
    <w:p w14:paraId="679DAE48" w14:textId="77777777" w:rsidR="00744D17" w:rsidRPr="008532D4" w:rsidRDefault="00744D17">
      <w:pPr>
        <w:pStyle w:val="NoSpacing"/>
        <w:jc w:val="both"/>
      </w:pPr>
    </w:p>
    <w:p w14:paraId="2733DCB2" w14:textId="77777777" w:rsidR="00744D17" w:rsidRPr="008532D4" w:rsidRDefault="00517B59">
      <w:pPr>
        <w:pStyle w:val="NoSpacing"/>
        <w:jc w:val="both"/>
      </w:pPr>
      <w:r>
        <w:t xml:space="preserve">There are a number of </w:t>
      </w:r>
      <w:r w:rsidR="0039335F" w:rsidRPr="008532D4">
        <w:t>C</w:t>
      </w:r>
      <w:r w:rsidR="00703D5C">
        <w:t xml:space="preserve">ivil </w:t>
      </w:r>
      <w:r w:rsidR="0039335F" w:rsidRPr="008532D4">
        <w:t>S</w:t>
      </w:r>
      <w:r w:rsidR="00703D5C">
        <w:t xml:space="preserve">ociety </w:t>
      </w:r>
      <w:r w:rsidR="0039335F" w:rsidRPr="008532D4">
        <w:t>O</w:t>
      </w:r>
      <w:r w:rsidR="00703D5C">
        <w:t>rganisat</w:t>
      </w:r>
      <w:r w:rsidR="003A0B92">
        <w:t>ion</w:t>
      </w:r>
      <w:r w:rsidR="0039335F" w:rsidRPr="008532D4">
        <w:t xml:space="preserve">s </w:t>
      </w:r>
      <w:r>
        <w:t xml:space="preserve">(CSOs ) which </w:t>
      </w:r>
      <w:r w:rsidR="0039335F" w:rsidRPr="008532D4">
        <w:t xml:space="preserve">are </w:t>
      </w:r>
      <w:r w:rsidR="003A0B92">
        <w:t>involved in</w:t>
      </w:r>
      <w:r w:rsidR="0039335F" w:rsidRPr="008532D4">
        <w:t xml:space="preserve"> advocacy </w:t>
      </w:r>
      <w:r w:rsidR="00A872C8">
        <w:t>for</w:t>
      </w:r>
      <w:r w:rsidR="0039335F" w:rsidRPr="008532D4">
        <w:t xml:space="preserve"> cancer control. They </w:t>
      </w:r>
      <w:r w:rsidR="00A872C8">
        <w:t>engage</w:t>
      </w:r>
      <w:r w:rsidR="0039335F" w:rsidRPr="008532D4">
        <w:t xml:space="preserve"> in activities </w:t>
      </w:r>
      <w:r w:rsidR="00A872C8">
        <w:t>whic</w:t>
      </w:r>
      <w:r>
        <w:t>h</w:t>
      </w:r>
      <w:r w:rsidR="00A872C8" w:rsidRPr="008532D4">
        <w:t xml:space="preserve"> </w:t>
      </w:r>
      <w:r w:rsidR="0039335F" w:rsidRPr="008532D4">
        <w:t>include</w:t>
      </w:r>
      <w:r w:rsidR="00F56269" w:rsidRPr="008532D4">
        <w:t>;</w:t>
      </w:r>
      <w:r w:rsidR="0039335F" w:rsidRPr="008532D4">
        <w:t xml:space="preserve"> </w:t>
      </w:r>
      <w:r w:rsidR="005A48EA">
        <w:t>outreaches to increase cancer awareness</w:t>
      </w:r>
      <w:r>
        <w:t>, media engagement</w:t>
      </w:r>
      <w:r w:rsidR="0090524B">
        <w:t xml:space="preserve"> and patients support </w:t>
      </w:r>
      <w:r w:rsidR="005504D5">
        <w:t>among others.</w:t>
      </w:r>
      <w:r w:rsidR="0039335F" w:rsidRPr="008532D4">
        <w:t xml:space="preserve"> The Uganda Cancer Society coordinates civil society and individual efforts</w:t>
      </w:r>
      <w:r w:rsidR="00F56269" w:rsidRPr="008532D4">
        <w:t>,</w:t>
      </w:r>
      <w:r w:rsidR="0039335F" w:rsidRPr="008532D4">
        <w:t xml:space="preserve"> in fostering collaborative </w:t>
      </w:r>
      <w:r w:rsidR="00E4506F">
        <w:t>cancer control eff</w:t>
      </w:r>
      <w:r w:rsidR="00686E82">
        <w:t xml:space="preserve">orts in the country </w:t>
      </w:r>
      <w:r w:rsidR="0039335F" w:rsidRPr="008532D4">
        <w:t xml:space="preserve"> hence providing some leadership to CSOs in cancer control </w:t>
      </w:r>
      <w:r w:rsidR="00686E82">
        <w:t>arena</w:t>
      </w:r>
      <w:r w:rsidR="0039335F" w:rsidRPr="008532D4">
        <w:t xml:space="preserve">. </w:t>
      </w:r>
      <w:bookmarkStart w:id="153" w:name="_Toc66098125"/>
    </w:p>
    <w:p w14:paraId="0BA658A8" w14:textId="77777777" w:rsidR="00CA6AD2" w:rsidRPr="00101CD3" w:rsidRDefault="00CA6AD2" w:rsidP="00101CD3">
      <w:pPr>
        <w:pStyle w:val="Caption"/>
        <w:keepNext/>
        <w:jc w:val="both"/>
        <w:rPr>
          <w:b/>
          <w:i w:val="0"/>
          <w:color w:val="auto"/>
          <w:sz w:val="20"/>
          <w:szCs w:val="20"/>
        </w:rPr>
      </w:pPr>
    </w:p>
    <w:p w14:paraId="07A3DD28" w14:textId="03C45F14" w:rsidR="00CA6AD2" w:rsidRPr="00101CD3" w:rsidRDefault="00F62F21" w:rsidP="00101CD3">
      <w:pPr>
        <w:pStyle w:val="Caption"/>
        <w:keepNext/>
        <w:jc w:val="both"/>
        <w:rPr>
          <w:b/>
          <w:i w:val="0"/>
          <w:color w:val="auto"/>
          <w:sz w:val="20"/>
          <w:szCs w:val="20"/>
        </w:rPr>
      </w:pPr>
      <w:bookmarkStart w:id="154" w:name="_Toc188356540"/>
      <w:r>
        <w:rPr>
          <w:b/>
          <w:i w:val="0"/>
          <w:color w:val="auto"/>
          <w:sz w:val="20"/>
          <w:szCs w:val="20"/>
        </w:rPr>
        <w:t>Table</w:t>
      </w:r>
      <w:r w:rsidR="00D60F22"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9</w:t>
      </w:r>
      <w:r>
        <w:rPr>
          <w:b/>
          <w:i w:val="0"/>
          <w:color w:val="auto"/>
          <w:sz w:val="20"/>
          <w:szCs w:val="20"/>
        </w:rPr>
        <w:fldChar w:fldCharType="end"/>
      </w:r>
      <w:r w:rsidR="003A47B1" w:rsidRPr="00101CD3">
        <w:rPr>
          <w:b/>
          <w:i w:val="0"/>
          <w:color w:val="auto"/>
          <w:sz w:val="20"/>
          <w:szCs w:val="20"/>
        </w:rPr>
        <w:t>: Strategic</w:t>
      </w:r>
      <w:r w:rsidR="00CA6AD2" w:rsidRPr="00101CD3">
        <w:rPr>
          <w:b/>
          <w:i w:val="0"/>
          <w:color w:val="auto"/>
          <w:sz w:val="20"/>
          <w:szCs w:val="20"/>
        </w:rPr>
        <w:t xml:space="preserve"> Objectives, Specific Objectives, Key Interventions for Policy and Advocacy.</w:t>
      </w:r>
      <w:bookmarkEnd w:id="154"/>
    </w:p>
    <w:p w14:paraId="3467FCE2" w14:textId="77777777" w:rsidR="003C6BF7" w:rsidRPr="008532D4" w:rsidRDefault="003C6BF7" w:rsidP="003C6BF7">
      <w:pPr>
        <w:tabs>
          <w:tab w:val="left" w:pos="2977"/>
        </w:tabs>
        <w:spacing w:after="240"/>
        <w:rPr>
          <w:bCs/>
          <w:szCs w:val="24"/>
        </w:rPr>
      </w:pPr>
      <w:r w:rsidRPr="008532D4">
        <w:rPr>
          <w:b/>
          <w:szCs w:val="24"/>
        </w:rPr>
        <w:t>Strategic Objectives</w:t>
      </w:r>
      <w:r>
        <w:rPr>
          <w:b/>
          <w:szCs w:val="24"/>
        </w:rPr>
        <w:t xml:space="preserve">: </w:t>
      </w:r>
      <w:r w:rsidRPr="008532D4">
        <w:rPr>
          <w:bCs/>
          <w:szCs w:val="24"/>
        </w:rPr>
        <w:t xml:space="preserve">7.0 To improve and streamline advocacy networks and coordination structures </w:t>
      </w:r>
    </w:p>
    <w:tbl>
      <w:tblPr>
        <w:tblStyle w:val="TableGrid"/>
        <w:tblW w:w="10020" w:type="dxa"/>
        <w:tblLook w:val="04A0" w:firstRow="1" w:lastRow="0" w:firstColumn="1" w:lastColumn="0" w:noHBand="0" w:noVBand="1"/>
      </w:tblPr>
      <w:tblGrid>
        <w:gridCol w:w="3415"/>
        <w:gridCol w:w="6605"/>
      </w:tblGrid>
      <w:tr w:rsidR="003C6BF7" w:rsidRPr="008532D4" w14:paraId="656887B5" w14:textId="77777777" w:rsidTr="00740FB0">
        <w:tc>
          <w:tcPr>
            <w:tcW w:w="3415" w:type="dxa"/>
          </w:tcPr>
          <w:p w14:paraId="145D2A2B" w14:textId="77777777" w:rsidR="003C6BF7" w:rsidRPr="008532D4" w:rsidRDefault="003C6BF7" w:rsidP="003C6BF7">
            <w:r w:rsidRPr="008532D4">
              <w:t xml:space="preserve">Specific Objectives </w:t>
            </w:r>
          </w:p>
        </w:tc>
        <w:tc>
          <w:tcPr>
            <w:tcW w:w="6605" w:type="dxa"/>
          </w:tcPr>
          <w:p w14:paraId="552772B6" w14:textId="77777777" w:rsidR="003C6BF7" w:rsidRPr="008532D4" w:rsidRDefault="003C6BF7" w:rsidP="003C6BF7">
            <w:r w:rsidRPr="008532D4">
              <w:t xml:space="preserve">Key interventions </w:t>
            </w:r>
          </w:p>
        </w:tc>
      </w:tr>
      <w:tr w:rsidR="003C6BF7" w:rsidRPr="008532D4" w14:paraId="4AFCEF60" w14:textId="77777777" w:rsidTr="00740FB0">
        <w:tc>
          <w:tcPr>
            <w:tcW w:w="3415" w:type="dxa"/>
            <w:vMerge w:val="restart"/>
          </w:tcPr>
          <w:p w14:paraId="762B118D" w14:textId="77777777" w:rsidR="003C6BF7" w:rsidRPr="008532D4" w:rsidRDefault="003C6BF7" w:rsidP="003C6BF7">
            <w:pPr>
              <w:rPr>
                <w:bCs/>
              </w:rPr>
            </w:pPr>
            <w:r w:rsidRPr="008532D4">
              <w:rPr>
                <w:bCs/>
              </w:rPr>
              <w:t xml:space="preserve">7.1 To scale up cancer advocacy activities </w:t>
            </w:r>
          </w:p>
        </w:tc>
        <w:tc>
          <w:tcPr>
            <w:tcW w:w="6605" w:type="dxa"/>
          </w:tcPr>
          <w:p w14:paraId="6D4D5684" w14:textId="77777777" w:rsidR="003C6BF7" w:rsidRPr="008532D4" w:rsidRDefault="003C6BF7" w:rsidP="003C6BF7">
            <w:pPr>
              <w:rPr>
                <w:bCs/>
              </w:rPr>
            </w:pPr>
            <w:r w:rsidRPr="008532D4">
              <w:rPr>
                <w:bCs/>
              </w:rPr>
              <w:t>7.1.1 Establish a cancer control co-ordination forum for implementers</w:t>
            </w:r>
            <w:r>
              <w:rPr>
                <w:bCs/>
              </w:rPr>
              <w:t xml:space="preserve"> by 2026.</w:t>
            </w:r>
          </w:p>
        </w:tc>
      </w:tr>
      <w:tr w:rsidR="003C6BF7" w:rsidRPr="008532D4" w14:paraId="708CC6A1" w14:textId="77777777" w:rsidTr="00740FB0">
        <w:tc>
          <w:tcPr>
            <w:tcW w:w="3415" w:type="dxa"/>
            <w:vMerge/>
          </w:tcPr>
          <w:p w14:paraId="64782597" w14:textId="77777777" w:rsidR="003C6BF7" w:rsidRPr="008532D4" w:rsidRDefault="003C6BF7" w:rsidP="003C6BF7">
            <w:pPr>
              <w:rPr>
                <w:bCs/>
              </w:rPr>
            </w:pPr>
          </w:p>
        </w:tc>
        <w:tc>
          <w:tcPr>
            <w:tcW w:w="6605" w:type="dxa"/>
          </w:tcPr>
          <w:p w14:paraId="70470B63" w14:textId="77777777" w:rsidR="003C6BF7" w:rsidRPr="008532D4" w:rsidRDefault="003C6BF7" w:rsidP="003C6BF7">
            <w:pPr>
              <w:rPr>
                <w:bCs/>
              </w:rPr>
            </w:pPr>
            <w:r w:rsidRPr="008532D4">
              <w:rPr>
                <w:bCs/>
              </w:rPr>
              <w:t>7.1.2 Expand advocacy groups including community volunteers and patients’ groups, to cover all the regions of Uganda</w:t>
            </w:r>
            <w:r>
              <w:rPr>
                <w:bCs/>
              </w:rPr>
              <w:t xml:space="preserve"> by 2026.</w:t>
            </w:r>
          </w:p>
        </w:tc>
      </w:tr>
      <w:tr w:rsidR="003C6BF7" w:rsidRPr="008532D4" w14:paraId="345C7FDE" w14:textId="77777777" w:rsidTr="00740FB0">
        <w:tc>
          <w:tcPr>
            <w:tcW w:w="3415" w:type="dxa"/>
            <w:vMerge/>
          </w:tcPr>
          <w:p w14:paraId="63ACFD75" w14:textId="77777777" w:rsidR="003C6BF7" w:rsidRPr="008532D4" w:rsidRDefault="003C6BF7" w:rsidP="003C6BF7">
            <w:pPr>
              <w:rPr>
                <w:bCs/>
              </w:rPr>
            </w:pPr>
          </w:p>
        </w:tc>
        <w:tc>
          <w:tcPr>
            <w:tcW w:w="6605" w:type="dxa"/>
          </w:tcPr>
          <w:p w14:paraId="7E844BCA" w14:textId="77777777" w:rsidR="003C6BF7" w:rsidRPr="008532D4" w:rsidRDefault="003C6BF7" w:rsidP="003C6BF7">
            <w:pPr>
              <w:rPr>
                <w:bCs/>
              </w:rPr>
            </w:pPr>
            <w:r w:rsidRPr="008532D4">
              <w:rPr>
                <w:bCs/>
              </w:rPr>
              <w:t xml:space="preserve">7.1.3 To </w:t>
            </w:r>
            <w:r>
              <w:rPr>
                <w:bCs/>
              </w:rPr>
              <w:t>conduct</w:t>
            </w:r>
            <w:r w:rsidRPr="008532D4">
              <w:rPr>
                <w:bCs/>
              </w:rPr>
              <w:t xml:space="preserve"> cancer awareness</w:t>
            </w:r>
            <w:r>
              <w:rPr>
                <w:bCs/>
              </w:rPr>
              <w:t xml:space="preserve"> campaigns</w:t>
            </w:r>
            <w:r w:rsidRPr="008532D4">
              <w:rPr>
                <w:bCs/>
              </w:rPr>
              <w:t xml:space="preserve"> among influential groups and individuals</w:t>
            </w:r>
            <w:r>
              <w:rPr>
                <w:bCs/>
              </w:rPr>
              <w:t xml:space="preserve"> on a regular and continuous basis by Uganda Cancer Institute coordinated by Uganda Cancer Society.</w:t>
            </w:r>
          </w:p>
        </w:tc>
      </w:tr>
      <w:tr w:rsidR="003C6BF7" w:rsidRPr="008532D4" w14:paraId="236B45C2" w14:textId="77777777" w:rsidTr="00740FB0">
        <w:tc>
          <w:tcPr>
            <w:tcW w:w="3415" w:type="dxa"/>
            <w:vMerge/>
          </w:tcPr>
          <w:p w14:paraId="5BA2284F" w14:textId="77777777" w:rsidR="003C6BF7" w:rsidRPr="008532D4" w:rsidRDefault="003C6BF7" w:rsidP="003C6BF7">
            <w:pPr>
              <w:rPr>
                <w:bCs/>
              </w:rPr>
            </w:pPr>
          </w:p>
        </w:tc>
        <w:tc>
          <w:tcPr>
            <w:tcW w:w="6605" w:type="dxa"/>
          </w:tcPr>
          <w:p w14:paraId="76F15588" w14:textId="77777777" w:rsidR="003C6BF7" w:rsidRPr="008532D4" w:rsidRDefault="003C6BF7" w:rsidP="003C6BF7">
            <w:pPr>
              <w:rPr>
                <w:bCs/>
              </w:rPr>
            </w:pPr>
            <w:r w:rsidRPr="008532D4">
              <w:rPr>
                <w:bCs/>
              </w:rPr>
              <w:t xml:space="preserve">7.1.4 </w:t>
            </w:r>
            <w:r w:rsidRPr="001723AB">
              <w:rPr>
                <w:bCs/>
              </w:rPr>
              <w:t>Implement interventions</w:t>
            </w:r>
            <w:r>
              <w:rPr>
                <w:bCs/>
              </w:rPr>
              <w:t xml:space="preserve"> </w:t>
            </w:r>
            <w:r w:rsidRPr="001723AB">
              <w:rPr>
                <w:bCs/>
              </w:rPr>
              <w:t xml:space="preserve">towards reduction </w:t>
            </w:r>
            <w:r>
              <w:rPr>
                <w:bCs/>
              </w:rPr>
              <w:t xml:space="preserve">of </w:t>
            </w:r>
            <w:r w:rsidRPr="008532D4">
              <w:rPr>
                <w:bCs/>
              </w:rPr>
              <w:t>stigma and fear of cancer across all socioeconomic groups</w:t>
            </w:r>
            <w:r>
              <w:rPr>
                <w:bCs/>
              </w:rPr>
              <w:t xml:space="preserve"> by regular and continuous awareness led by Uganda Cancer Institute.</w:t>
            </w:r>
          </w:p>
        </w:tc>
      </w:tr>
      <w:tr w:rsidR="003C6BF7" w:rsidRPr="008532D4" w14:paraId="02AEFB0F" w14:textId="77777777" w:rsidTr="00740FB0">
        <w:tc>
          <w:tcPr>
            <w:tcW w:w="3415" w:type="dxa"/>
            <w:vMerge/>
          </w:tcPr>
          <w:p w14:paraId="655FE6FC" w14:textId="77777777" w:rsidR="003C6BF7" w:rsidRPr="008532D4" w:rsidRDefault="003C6BF7" w:rsidP="003C6BF7">
            <w:pPr>
              <w:rPr>
                <w:bCs/>
              </w:rPr>
            </w:pPr>
          </w:p>
        </w:tc>
        <w:tc>
          <w:tcPr>
            <w:tcW w:w="6605" w:type="dxa"/>
          </w:tcPr>
          <w:p w14:paraId="2B2D44A3" w14:textId="77777777" w:rsidR="003C6BF7" w:rsidRPr="008532D4" w:rsidRDefault="003C6BF7" w:rsidP="003C6BF7">
            <w:pPr>
              <w:rPr>
                <w:bCs/>
              </w:rPr>
            </w:pPr>
            <w:r w:rsidRPr="008532D4">
              <w:rPr>
                <w:bCs/>
              </w:rPr>
              <w:t>7.1.5 Develop and implement a national cancer communication and advocacy strategy</w:t>
            </w:r>
            <w:r>
              <w:rPr>
                <w:bCs/>
              </w:rPr>
              <w:t xml:space="preserve"> by 2028.</w:t>
            </w:r>
          </w:p>
        </w:tc>
      </w:tr>
      <w:tr w:rsidR="003C6BF7" w:rsidRPr="008532D4" w14:paraId="2C4529E1" w14:textId="77777777" w:rsidTr="00740FB0">
        <w:tc>
          <w:tcPr>
            <w:tcW w:w="3415" w:type="dxa"/>
            <w:vMerge/>
          </w:tcPr>
          <w:p w14:paraId="0DE219C3" w14:textId="77777777" w:rsidR="003C6BF7" w:rsidRPr="008532D4" w:rsidRDefault="003C6BF7" w:rsidP="003C6BF7">
            <w:pPr>
              <w:rPr>
                <w:bCs/>
              </w:rPr>
            </w:pPr>
          </w:p>
        </w:tc>
        <w:tc>
          <w:tcPr>
            <w:tcW w:w="6605" w:type="dxa"/>
          </w:tcPr>
          <w:p w14:paraId="360300DF" w14:textId="77777777" w:rsidR="003C6BF7" w:rsidRPr="008532D4" w:rsidRDefault="003C6BF7" w:rsidP="003C6BF7">
            <w:pPr>
              <w:rPr>
                <w:bCs/>
              </w:rPr>
            </w:pPr>
            <w:r w:rsidRPr="008532D4">
              <w:rPr>
                <w:bCs/>
              </w:rPr>
              <w:t>7.1.6 Identify cancer champions</w:t>
            </w:r>
            <w:r>
              <w:rPr>
                <w:bCs/>
              </w:rPr>
              <w:t xml:space="preserve"> in different population categories on a continuous basis bu Uganda Cancer Institute coordinated by Uganda Cancer Society.</w:t>
            </w:r>
          </w:p>
        </w:tc>
      </w:tr>
      <w:tr w:rsidR="003C6BF7" w:rsidRPr="008532D4" w14:paraId="25AF1AF0" w14:textId="77777777" w:rsidTr="00740FB0">
        <w:tc>
          <w:tcPr>
            <w:tcW w:w="3415" w:type="dxa"/>
            <w:vMerge/>
          </w:tcPr>
          <w:p w14:paraId="74645F6C" w14:textId="77777777" w:rsidR="003C6BF7" w:rsidRPr="008532D4" w:rsidRDefault="003C6BF7" w:rsidP="003C6BF7">
            <w:pPr>
              <w:rPr>
                <w:bCs/>
              </w:rPr>
            </w:pPr>
          </w:p>
        </w:tc>
        <w:tc>
          <w:tcPr>
            <w:tcW w:w="6605" w:type="dxa"/>
          </w:tcPr>
          <w:p w14:paraId="49ADA566" w14:textId="77777777" w:rsidR="003C6BF7" w:rsidRPr="008532D4" w:rsidRDefault="003C6BF7" w:rsidP="003C6BF7">
            <w:pPr>
              <w:rPr>
                <w:bCs/>
              </w:rPr>
            </w:pPr>
            <w:r w:rsidRPr="008532D4">
              <w:rPr>
                <w:bCs/>
              </w:rPr>
              <w:t>7.1.7 Engage mass media</w:t>
            </w:r>
            <w:r>
              <w:rPr>
                <w:bCs/>
              </w:rPr>
              <w:t xml:space="preserve"> on a regular and continuous basis coordinated by Uganda Cancer Society.</w:t>
            </w:r>
          </w:p>
        </w:tc>
      </w:tr>
      <w:tr w:rsidR="003C6BF7" w:rsidRPr="008532D4" w14:paraId="31E7FA22" w14:textId="77777777" w:rsidTr="00740FB0">
        <w:tc>
          <w:tcPr>
            <w:tcW w:w="3415" w:type="dxa"/>
            <w:vMerge w:val="restart"/>
          </w:tcPr>
          <w:p w14:paraId="49A93DB5" w14:textId="77777777" w:rsidR="003C6BF7" w:rsidRPr="008532D4" w:rsidRDefault="003C6BF7" w:rsidP="003C6BF7">
            <w:pPr>
              <w:rPr>
                <w:bCs/>
              </w:rPr>
            </w:pPr>
            <w:r w:rsidRPr="008532D4">
              <w:rPr>
                <w:bCs/>
              </w:rPr>
              <w:t>7.2 To Strengthen implementation of the National Cancer Control Plan</w:t>
            </w:r>
          </w:p>
        </w:tc>
        <w:tc>
          <w:tcPr>
            <w:tcW w:w="6605" w:type="dxa"/>
          </w:tcPr>
          <w:p w14:paraId="7CB11E65" w14:textId="77777777" w:rsidR="003C6BF7" w:rsidRPr="008532D4" w:rsidRDefault="003C6BF7" w:rsidP="003C6BF7">
            <w:pPr>
              <w:rPr>
                <w:bCs/>
              </w:rPr>
            </w:pPr>
            <w:r w:rsidRPr="008532D4">
              <w:rPr>
                <w:bCs/>
              </w:rPr>
              <w:t>7.2.1 Establish a national cancer control committee under the prime minister’s office</w:t>
            </w:r>
            <w:r>
              <w:rPr>
                <w:bCs/>
              </w:rPr>
              <w:t xml:space="preserve"> led by the Ministry of Health.</w:t>
            </w:r>
          </w:p>
        </w:tc>
      </w:tr>
      <w:tr w:rsidR="003C6BF7" w:rsidRPr="008532D4" w14:paraId="7A3A6BE8" w14:textId="77777777" w:rsidTr="00740FB0">
        <w:tc>
          <w:tcPr>
            <w:tcW w:w="3415" w:type="dxa"/>
            <w:vMerge/>
          </w:tcPr>
          <w:p w14:paraId="2B73C47E" w14:textId="77777777" w:rsidR="003C6BF7" w:rsidRPr="008532D4" w:rsidRDefault="003C6BF7" w:rsidP="003C6BF7">
            <w:pPr>
              <w:rPr>
                <w:bCs/>
              </w:rPr>
            </w:pPr>
          </w:p>
        </w:tc>
        <w:tc>
          <w:tcPr>
            <w:tcW w:w="6605" w:type="dxa"/>
          </w:tcPr>
          <w:p w14:paraId="1345DCF5" w14:textId="77777777" w:rsidR="003C6BF7" w:rsidRPr="008532D4" w:rsidRDefault="003C6BF7" w:rsidP="003C6BF7">
            <w:pPr>
              <w:rPr>
                <w:bCs/>
              </w:rPr>
            </w:pPr>
            <w:r w:rsidRPr="008532D4">
              <w:rPr>
                <w:bCs/>
              </w:rPr>
              <w:t xml:space="preserve">7.2.2 Carry out continuous </w:t>
            </w:r>
            <w:r>
              <w:rPr>
                <w:bCs/>
              </w:rPr>
              <w:t xml:space="preserve">resource mobilization </w:t>
            </w:r>
            <w:r w:rsidRPr="008532D4">
              <w:rPr>
                <w:bCs/>
              </w:rPr>
              <w:t>in partnership with governmental and non- government</w:t>
            </w:r>
            <w:r w:rsidR="00F14194">
              <w:rPr>
                <w:bCs/>
              </w:rPr>
              <w:t xml:space="preserve"> </w:t>
            </w:r>
            <w:r>
              <w:rPr>
                <w:bCs/>
              </w:rPr>
              <w:t xml:space="preserve">organisataion and agencies </w:t>
            </w:r>
            <w:r w:rsidRPr="008532D4">
              <w:rPr>
                <w:bCs/>
              </w:rPr>
              <w:t>to support UNCCP</w:t>
            </w:r>
            <w:r>
              <w:rPr>
                <w:bCs/>
              </w:rPr>
              <w:t xml:space="preserve"> implementation</w:t>
            </w:r>
            <w:r w:rsidRPr="008532D4">
              <w:rPr>
                <w:bCs/>
              </w:rPr>
              <w:t>.</w:t>
            </w:r>
          </w:p>
        </w:tc>
      </w:tr>
      <w:tr w:rsidR="003C6BF7" w:rsidRPr="008532D4" w14:paraId="07839DFF" w14:textId="77777777" w:rsidTr="00740FB0">
        <w:tc>
          <w:tcPr>
            <w:tcW w:w="3415" w:type="dxa"/>
            <w:vMerge/>
          </w:tcPr>
          <w:p w14:paraId="2E4A995F" w14:textId="77777777" w:rsidR="003C6BF7" w:rsidRPr="008532D4" w:rsidRDefault="003C6BF7" w:rsidP="003C6BF7">
            <w:pPr>
              <w:rPr>
                <w:bCs/>
              </w:rPr>
            </w:pPr>
          </w:p>
        </w:tc>
        <w:tc>
          <w:tcPr>
            <w:tcW w:w="6605" w:type="dxa"/>
          </w:tcPr>
          <w:p w14:paraId="7EEA8F2D" w14:textId="77777777" w:rsidR="003C6BF7" w:rsidRPr="008532D4" w:rsidRDefault="003C6BF7" w:rsidP="003C6BF7">
            <w:pPr>
              <w:rPr>
                <w:bCs/>
              </w:rPr>
            </w:pPr>
            <w:r w:rsidRPr="008532D4">
              <w:rPr>
                <w:bCs/>
              </w:rPr>
              <w:t xml:space="preserve">7.2.3 </w:t>
            </w:r>
            <w:r>
              <w:rPr>
                <w:bCs/>
              </w:rPr>
              <w:t>I</w:t>
            </w:r>
            <w:r w:rsidRPr="008532D4">
              <w:rPr>
                <w:bCs/>
              </w:rPr>
              <w:t>nclu</w:t>
            </w:r>
            <w:r>
              <w:rPr>
                <w:bCs/>
              </w:rPr>
              <w:t xml:space="preserve">de </w:t>
            </w:r>
            <w:r w:rsidRPr="008532D4">
              <w:rPr>
                <w:bCs/>
              </w:rPr>
              <w:t xml:space="preserve">UNCCP secretariat staff </w:t>
            </w:r>
            <w:r>
              <w:rPr>
                <w:bCs/>
              </w:rPr>
              <w:t xml:space="preserve">at all levels </w:t>
            </w:r>
            <w:r w:rsidRPr="008532D4">
              <w:rPr>
                <w:bCs/>
              </w:rPr>
              <w:t>in the Public Service Structure</w:t>
            </w:r>
            <w:r>
              <w:rPr>
                <w:bCs/>
              </w:rPr>
              <w:t xml:space="preserve"> by 2026.</w:t>
            </w:r>
          </w:p>
        </w:tc>
      </w:tr>
      <w:tr w:rsidR="003C6BF7" w:rsidRPr="008532D4" w14:paraId="516BEA36" w14:textId="77777777" w:rsidTr="00740FB0">
        <w:tc>
          <w:tcPr>
            <w:tcW w:w="3415" w:type="dxa"/>
            <w:vMerge/>
          </w:tcPr>
          <w:p w14:paraId="5F5101CC" w14:textId="77777777" w:rsidR="003C6BF7" w:rsidRPr="008532D4" w:rsidRDefault="003C6BF7" w:rsidP="003C6BF7">
            <w:pPr>
              <w:rPr>
                <w:bCs/>
              </w:rPr>
            </w:pPr>
          </w:p>
        </w:tc>
        <w:tc>
          <w:tcPr>
            <w:tcW w:w="6605" w:type="dxa"/>
          </w:tcPr>
          <w:p w14:paraId="41BED7DC" w14:textId="77777777" w:rsidR="003C6BF7" w:rsidRPr="008532D4" w:rsidRDefault="003C6BF7" w:rsidP="003C6BF7">
            <w:pPr>
              <w:rPr>
                <w:bCs/>
              </w:rPr>
            </w:pPr>
            <w:r w:rsidRPr="008532D4">
              <w:rPr>
                <w:bCs/>
              </w:rPr>
              <w:t>7.2.4 To develop and disseminate a simplified version of the comprehensive cancer control plan</w:t>
            </w:r>
            <w:r>
              <w:rPr>
                <w:bCs/>
              </w:rPr>
              <w:t xml:space="preserve"> by 2025.</w:t>
            </w:r>
          </w:p>
        </w:tc>
      </w:tr>
      <w:tr w:rsidR="003C6BF7" w:rsidRPr="008532D4" w14:paraId="16D78C84" w14:textId="77777777" w:rsidTr="00740FB0">
        <w:tc>
          <w:tcPr>
            <w:tcW w:w="3415" w:type="dxa"/>
            <w:vMerge/>
          </w:tcPr>
          <w:p w14:paraId="34050AE9" w14:textId="77777777" w:rsidR="003C6BF7" w:rsidRPr="008532D4" w:rsidRDefault="003C6BF7" w:rsidP="003C6BF7">
            <w:pPr>
              <w:rPr>
                <w:bCs/>
              </w:rPr>
            </w:pPr>
          </w:p>
        </w:tc>
        <w:tc>
          <w:tcPr>
            <w:tcW w:w="6605" w:type="dxa"/>
          </w:tcPr>
          <w:p w14:paraId="408058B2" w14:textId="77777777" w:rsidR="003C6BF7" w:rsidRPr="008532D4" w:rsidRDefault="003C6BF7" w:rsidP="003C6BF7">
            <w:pPr>
              <w:rPr>
                <w:bCs/>
              </w:rPr>
            </w:pPr>
            <w:r w:rsidRPr="008532D4">
              <w:rPr>
                <w:bCs/>
              </w:rPr>
              <w:t xml:space="preserve">7.2.5 To </w:t>
            </w:r>
            <w:r w:rsidR="00F14194" w:rsidRPr="008532D4">
              <w:rPr>
                <w:bCs/>
              </w:rPr>
              <w:t>develop</w:t>
            </w:r>
            <w:r w:rsidRPr="008532D4">
              <w:rPr>
                <w:bCs/>
              </w:rPr>
              <w:t xml:space="preserve"> the </w:t>
            </w:r>
            <w:r>
              <w:rPr>
                <w:bCs/>
              </w:rPr>
              <w:t xml:space="preserve">national </w:t>
            </w:r>
            <w:r w:rsidRPr="008532D4">
              <w:rPr>
                <w:bCs/>
              </w:rPr>
              <w:t xml:space="preserve">cancer control policy </w:t>
            </w:r>
            <w:r>
              <w:rPr>
                <w:bCs/>
              </w:rPr>
              <w:t>by 2030.</w:t>
            </w:r>
          </w:p>
        </w:tc>
      </w:tr>
      <w:tr w:rsidR="003C6BF7" w:rsidRPr="008532D4" w14:paraId="5C491209" w14:textId="77777777" w:rsidTr="00740FB0">
        <w:tc>
          <w:tcPr>
            <w:tcW w:w="3415" w:type="dxa"/>
            <w:vMerge/>
          </w:tcPr>
          <w:p w14:paraId="66367459" w14:textId="77777777" w:rsidR="003C6BF7" w:rsidRPr="008532D4" w:rsidRDefault="003C6BF7" w:rsidP="003C6BF7">
            <w:pPr>
              <w:rPr>
                <w:bCs/>
              </w:rPr>
            </w:pPr>
          </w:p>
        </w:tc>
        <w:tc>
          <w:tcPr>
            <w:tcW w:w="6605" w:type="dxa"/>
          </w:tcPr>
          <w:p w14:paraId="521A76B6" w14:textId="77777777" w:rsidR="003C6BF7" w:rsidRPr="008532D4" w:rsidRDefault="003C6BF7" w:rsidP="003C6BF7">
            <w:pPr>
              <w:rPr>
                <w:bCs/>
              </w:rPr>
            </w:pPr>
            <w:r w:rsidRPr="008532D4">
              <w:rPr>
                <w:bCs/>
              </w:rPr>
              <w:t xml:space="preserve">7.2.6 </w:t>
            </w:r>
            <w:r>
              <w:rPr>
                <w:bCs/>
              </w:rPr>
              <w:t>Adopt</w:t>
            </w:r>
            <w:r w:rsidRPr="008532D4">
              <w:rPr>
                <w:bCs/>
              </w:rPr>
              <w:t xml:space="preserve"> </w:t>
            </w:r>
            <w:r>
              <w:rPr>
                <w:bCs/>
              </w:rPr>
              <w:t>all</w:t>
            </w:r>
            <w:r w:rsidRPr="008532D4">
              <w:rPr>
                <w:bCs/>
              </w:rPr>
              <w:t xml:space="preserve"> the necessary policies and guidelines as defined in this plan</w:t>
            </w:r>
            <w:r>
              <w:rPr>
                <w:bCs/>
              </w:rPr>
              <w:t>.</w:t>
            </w:r>
          </w:p>
        </w:tc>
      </w:tr>
      <w:tr w:rsidR="003C6BF7" w:rsidRPr="008532D4" w14:paraId="6AD48FCD" w14:textId="77777777" w:rsidTr="00740FB0">
        <w:trPr>
          <w:trHeight w:val="701"/>
        </w:trPr>
        <w:tc>
          <w:tcPr>
            <w:tcW w:w="3415" w:type="dxa"/>
            <w:vMerge/>
          </w:tcPr>
          <w:p w14:paraId="7A45CF03" w14:textId="77777777" w:rsidR="003C6BF7" w:rsidRPr="008532D4" w:rsidRDefault="003C6BF7" w:rsidP="003C6BF7">
            <w:pPr>
              <w:rPr>
                <w:bCs/>
              </w:rPr>
            </w:pPr>
          </w:p>
        </w:tc>
        <w:tc>
          <w:tcPr>
            <w:tcW w:w="6605" w:type="dxa"/>
          </w:tcPr>
          <w:p w14:paraId="6323ADEF" w14:textId="77777777" w:rsidR="003C6BF7" w:rsidRPr="008532D4" w:rsidRDefault="003C6BF7" w:rsidP="003C6BF7">
            <w:pPr>
              <w:rPr>
                <w:bCs/>
              </w:rPr>
            </w:pPr>
            <w:r w:rsidRPr="008532D4">
              <w:rPr>
                <w:bCs/>
              </w:rPr>
              <w:t xml:space="preserve">7.3.7 </w:t>
            </w:r>
            <w:r>
              <w:rPr>
                <w:bCs/>
              </w:rPr>
              <w:t>S</w:t>
            </w:r>
            <w:r w:rsidRPr="008532D4">
              <w:rPr>
                <w:bCs/>
              </w:rPr>
              <w:t>ystematic</w:t>
            </w:r>
            <w:r>
              <w:rPr>
                <w:bCs/>
              </w:rPr>
              <w:t xml:space="preserve">ally  increase the cancer control </w:t>
            </w:r>
            <w:r w:rsidRPr="008532D4">
              <w:rPr>
                <w:bCs/>
              </w:rPr>
              <w:t>national budgetary allocations</w:t>
            </w:r>
            <w:r>
              <w:rPr>
                <w:bCs/>
              </w:rPr>
              <w:t>.</w:t>
            </w:r>
          </w:p>
        </w:tc>
      </w:tr>
    </w:tbl>
    <w:p w14:paraId="779D8D7A" w14:textId="77777777" w:rsidR="00CA6AD2" w:rsidRPr="008532D4" w:rsidRDefault="00CA6AD2">
      <w:pPr>
        <w:pStyle w:val="NoSpacing"/>
        <w:jc w:val="both"/>
      </w:pPr>
    </w:p>
    <w:p w14:paraId="724971A3" w14:textId="77777777" w:rsidR="0095282B" w:rsidRDefault="0095282B">
      <w:pPr>
        <w:suppressAutoHyphens w:val="0"/>
      </w:pPr>
      <w:r>
        <w:br w:type="page"/>
      </w:r>
    </w:p>
    <w:bookmarkEnd w:id="153"/>
    <w:p w14:paraId="06995ED9" w14:textId="77777777" w:rsidR="00744D17" w:rsidRPr="008532D4" w:rsidRDefault="00744D17">
      <w:pPr>
        <w:pStyle w:val="NoSpacing"/>
        <w:jc w:val="both"/>
        <w:rPr>
          <w:b/>
          <w:i/>
          <w:szCs w:val="32"/>
        </w:rPr>
      </w:pPr>
    </w:p>
    <w:p w14:paraId="3B5651FE" w14:textId="77777777" w:rsidR="00CA2D04" w:rsidRPr="00CA2D04" w:rsidRDefault="00CA2D04" w:rsidP="00CA2D04">
      <w:pPr>
        <w:pStyle w:val="Heading1"/>
        <w:jc w:val="center"/>
        <w:rPr>
          <w:rFonts w:ascii="Times New Roman" w:hAnsi="Times New Roman"/>
          <w:sz w:val="24"/>
          <w:szCs w:val="24"/>
        </w:rPr>
      </w:pPr>
      <w:bookmarkStart w:id="155" w:name="_Toc101264066"/>
      <w:bookmarkStart w:id="156" w:name="_Toc115938684"/>
      <w:bookmarkStart w:id="157" w:name="_Toc115951018"/>
      <w:bookmarkStart w:id="158" w:name="_Toc115966472"/>
    </w:p>
    <w:p w14:paraId="799456F6" w14:textId="73BD0309" w:rsidR="00744D17" w:rsidRPr="008532D4" w:rsidRDefault="002E2CCC" w:rsidP="00CB2C1C">
      <w:pPr>
        <w:pStyle w:val="Heading1"/>
        <w:rPr>
          <w:rFonts w:ascii="Times New Roman" w:hAnsi="Times New Roman"/>
        </w:rPr>
      </w:pPr>
      <w:bookmarkStart w:id="159" w:name="_Toc153889040"/>
      <w:r>
        <w:rPr>
          <w:rFonts w:ascii="Times New Roman" w:hAnsi="Times New Roman"/>
        </w:rPr>
        <w:t xml:space="preserve">3.8 PILLAR 8: </w:t>
      </w:r>
      <w:r w:rsidRPr="008532D4">
        <w:rPr>
          <w:rFonts w:ascii="Times New Roman" w:hAnsi="Times New Roman"/>
        </w:rPr>
        <w:t>CANCER</w:t>
      </w:r>
      <w:r w:rsidR="0039335F" w:rsidRPr="008532D4">
        <w:rPr>
          <w:rFonts w:ascii="Times New Roman" w:hAnsi="Times New Roman"/>
        </w:rPr>
        <w:t xml:space="preserve"> CONT</w:t>
      </w:r>
      <w:r w:rsidR="00217B9D" w:rsidRPr="008532D4">
        <w:rPr>
          <w:rFonts w:ascii="Times New Roman" w:hAnsi="Times New Roman"/>
        </w:rPr>
        <w:t>R</w:t>
      </w:r>
      <w:r w:rsidR="0039335F" w:rsidRPr="008532D4">
        <w:rPr>
          <w:rFonts w:ascii="Times New Roman" w:hAnsi="Times New Roman"/>
        </w:rPr>
        <w:t>OL IN CHILDREN</w:t>
      </w:r>
      <w:bookmarkEnd w:id="155"/>
      <w:bookmarkEnd w:id="156"/>
      <w:bookmarkEnd w:id="157"/>
      <w:bookmarkEnd w:id="158"/>
      <w:bookmarkEnd w:id="159"/>
      <w:r>
        <w:rPr>
          <w:rFonts w:ascii="Times New Roman" w:hAnsi="Times New Roman"/>
        </w:rPr>
        <w:t xml:space="preserve"> AND ADOLESCENTS</w:t>
      </w:r>
    </w:p>
    <w:p w14:paraId="4AD90577" w14:textId="77777777" w:rsidR="00744D17" w:rsidRPr="008532D4" w:rsidRDefault="00744D17">
      <w:pPr>
        <w:pStyle w:val="NoSpacing"/>
        <w:rPr>
          <w:b/>
        </w:rPr>
      </w:pPr>
    </w:p>
    <w:p w14:paraId="02B387DE" w14:textId="77777777" w:rsidR="00A35561" w:rsidRPr="008532D4" w:rsidRDefault="00A35561" w:rsidP="00A35561">
      <w:pPr>
        <w:pStyle w:val="NoSpacing"/>
      </w:pPr>
      <w:r w:rsidRPr="008532D4">
        <w:rPr>
          <w:b/>
        </w:rPr>
        <w:t xml:space="preserve">INTRODUCTION </w:t>
      </w:r>
    </w:p>
    <w:p w14:paraId="3C6FF6C3" w14:textId="77777777" w:rsidR="00A35561" w:rsidRPr="008532D4" w:rsidRDefault="00A35561" w:rsidP="00A35561">
      <w:pPr>
        <w:pStyle w:val="NoSpacing"/>
      </w:pPr>
    </w:p>
    <w:p w14:paraId="2E5A69A4" w14:textId="77777777" w:rsidR="00A35561" w:rsidRPr="008532D4" w:rsidRDefault="00A35561" w:rsidP="00A35561">
      <w:pPr>
        <w:pStyle w:val="NoSpacing"/>
        <w:jc w:val="both"/>
      </w:pPr>
      <w:r w:rsidRPr="008532D4">
        <w:t>Globally, 400,000 children aged 0 to 19 years are diagnosed with cancer annually.</w:t>
      </w:r>
      <w:r w:rsidRPr="008532D4">
        <w:rPr>
          <w:rStyle w:val="FootnoteReference"/>
        </w:rPr>
        <w:footnoteReference w:id="25"/>
      </w:r>
      <w:r w:rsidRPr="008532D4">
        <w:t xml:space="preserve"> Eighty percent of these live in LMICs, and 40% are in Africa. In sub–Saharan Africa, the incidence of childhood cancer is 56.3 cases per million (IICC-3). However, this figure is based on data from 6 registries, covering only 5.1% of the region’s children.</w:t>
      </w:r>
    </w:p>
    <w:p w14:paraId="5D93780A" w14:textId="77777777" w:rsidR="00A35561" w:rsidRPr="008532D4" w:rsidRDefault="00A35561" w:rsidP="00A35561">
      <w:pPr>
        <w:pStyle w:val="NoSpacing"/>
        <w:jc w:val="both"/>
      </w:pPr>
    </w:p>
    <w:p w14:paraId="7D711210" w14:textId="77777777" w:rsidR="00A35561" w:rsidRPr="008532D4" w:rsidRDefault="00A35561" w:rsidP="00A35561">
      <w:pPr>
        <w:pStyle w:val="NoSpacing"/>
        <w:jc w:val="both"/>
      </w:pPr>
      <w:r w:rsidRPr="008532D4">
        <w:t>While in high-income countries more than 80% of children with cancer are cured, less than 30% are cured in many LMICs countries. In most of sub-Saharan African countries, this figure is lower -about 20%. This is attributed to, among other factors, no diagnosis, misdiagnosis, limited awareness about cancer symptoms and signs in children, delays in accessing appropriate diagnostic and treatment services, abandonment of treatment, limited access to quality essential anticancer drugs, and deaths from toxic cancer treatment. Additionally, comorbidities such as malnutrition and HIV/AIDS, worsen the situation. These factors are majorly underpinned by poverty at individual, community, and national levels.</w:t>
      </w:r>
    </w:p>
    <w:p w14:paraId="75CEE85F" w14:textId="77777777" w:rsidR="00A35561" w:rsidRPr="008532D4" w:rsidRDefault="00A35561" w:rsidP="00A35561">
      <w:pPr>
        <w:pStyle w:val="NoSpacing"/>
      </w:pPr>
    </w:p>
    <w:p w14:paraId="1DB56865" w14:textId="77777777" w:rsidR="00A35561" w:rsidRPr="008532D4" w:rsidRDefault="00A35561" w:rsidP="00A35561">
      <w:pPr>
        <w:pStyle w:val="NoSpacing"/>
        <w:jc w:val="both"/>
      </w:pPr>
      <w:r w:rsidRPr="008532D4">
        <w:t>Cancer in children cannot be prevented. Retinoblastoma cannot even be screened for. This underscores the need for early diagnosis and appropriate treatment, as the key strategies to improve cure rates. Most sub-Saharan countries do not have childhood cancer registries. This undermines planning and program design for improvement of childhood cancer care modalities. Additionally, it hampers policy development, which otherwise would provide a supportive environment, and ensure sufficient resource allocation for childhood cancer.</w:t>
      </w:r>
    </w:p>
    <w:p w14:paraId="5372A31D" w14:textId="77777777" w:rsidR="00A35561" w:rsidRPr="008532D4" w:rsidRDefault="00A35561" w:rsidP="00A35561">
      <w:pPr>
        <w:pStyle w:val="NoSpacing"/>
      </w:pPr>
    </w:p>
    <w:p w14:paraId="6FE860C1" w14:textId="77777777" w:rsidR="00A35561" w:rsidRPr="008532D4" w:rsidRDefault="00A35561" w:rsidP="00A35561">
      <w:pPr>
        <w:pStyle w:val="NoSpacing"/>
        <w:jc w:val="both"/>
      </w:pPr>
      <w:r w:rsidRPr="008532D4">
        <w:t xml:space="preserve">In 2018, the WHO launched the Global Initiative for Childhood Cancer (GICC), with the goal of achieving at least 60% survival, and alleviating suffering for all children with cancer globally, by 2030.  This will result in saving of 1 million lives. The initiative emphasizes six priority cancers that represent 50–60% of all childhood cancers, and are highly curable, with proven therapies. These include; acute lymphoblastic leukemia, Burkitt’s Lymphoma (BL), retinoblastoma, Wilms tumor, Hodgkin lymphoma, and low-grade glioma. </w:t>
      </w:r>
    </w:p>
    <w:p w14:paraId="40D4C86B" w14:textId="77777777" w:rsidR="00A35561" w:rsidRPr="008532D4" w:rsidRDefault="00A35561" w:rsidP="00A35561">
      <w:pPr>
        <w:pStyle w:val="NoSpacing"/>
        <w:jc w:val="both"/>
      </w:pPr>
    </w:p>
    <w:p w14:paraId="3E1997E6" w14:textId="428244D0" w:rsidR="00A35561" w:rsidRPr="008532D4" w:rsidRDefault="00A35561" w:rsidP="00A35561">
      <w:pPr>
        <w:pStyle w:val="NoSpacing"/>
        <w:jc w:val="both"/>
      </w:pPr>
      <w:r w:rsidRPr="008532D4">
        <w:t>The WHO has proposed a technical “CureAll package”, with 4 pillars, each addressing specific challenges, and 3 enablers to guide countries, as they implement the Initiative. These pillars include; creation of centers of excellence, Universal Health Coverage, regimens and roadmaps for diagnosis and treatment and, evaluation and monitoring. The 3 cross-cutting enablers are; advocacy, leveraged financing, and linked policies/governance.</w:t>
      </w:r>
    </w:p>
    <w:p w14:paraId="76E52306" w14:textId="77777777" w:rsidR="00A35561" w:rsidRPr="008532D4" w:rsidRDefault="00A35561" w:rsidP="00A35561">
      <w:pPr>
        <w:pStyle w:val="NoSpacing"/>
        <w:rPr>
          <w:b/>
        </w:rPr>
      </w:pPr>
    </w:p>
    <w:p w14:paraId="4F7DA087" w14:textId="77777777" w:rsidR="00A35561" w:rsidRPr="008532D4" w:rsidRDefault="00A35561" w:rsidP="00A35561">
      <w:pPr>
        <w:pStyle w:val="NoSpacing"/>
        <w:rPr>
          <w:b/>
          <w:sz w:val="28"/>
        </w:rPr>
      </w:pPr>
    </w:p>
    <w:p w14:paraId="218444EB" w14:textId="77777777" w:rsidR="00A35561" w:rsidRPr="008532D4" w:rsidRDefault="00A35561" w:rsidP="00A35561">
      <w:pPr>
        <w:pStyle w:val="NoSpacing"/>
        <w:rPr>
          <w:b/>
          <w:sz w:val="28"/>
        </w:rPr>
      </w:pPr>
    </w:p>
    <w:p w14:paraId="6A54B818" w14:textId="77777777" w:rsidR="00A35561" w:rsidRPr="008532D4" w:rsidRDefault="00A35561" w:rsidP="00A35561">
      <w:pPr>
        <w:pStyle w:val="NoSpacing"/>
        <w:rPr>
          <w:b/>
          <w:sz w:val="28"/>
        </w:rPr>
      </w:pPr>
      <w:r w:rsidRPr="008532D4">
        <w:rPr>
          <w:b/>
          <w:sz w:val="28"/>
        </w:rPr>
        <w:t>Situation Analysis</w:t>
      </w:r>
    </w:p>
    <w:p w14:paraId="4F2770EC" w14:textId="77777777" w:rsidR="00A35561" w:rsidRPr="008532D4" w:rsidRDefault="00A35561" w:rsidP="00A35561">
      <w:pPr>
        <w:pStyle w:val="NoSpacing"/>
        <w:jc w:val="both"/>
      </w:pPr>
      <w:r w:rsidRPr="008532D4">
        <w:lastRenderedPageBreak/>
        <w:t xml:space="preserve">In Uganda, 55% of the population (44 million) are children under the age of 18 years. Eighty percent of Ugandans live in rural areas. The poverty rate remains high at </w:t>
      </w:r>
      <w:r w:rsidRPr="008532D4">
        <w:rPr>
          <w:bCs/>
        </w:rPr>
        <w:t>87.70%</w:t>
      </w:r>
      <w:r w:rsidRPr="008532D4">
        <w:t xml:space="preserve"> (World Bank 2016). The health system is weak, with limited capacity to handle the overall burden of disease in the country. The HIV sero-prevalence rate among children (0 to 14 years) is 0.5%, and the Under 5 stunting rate is 33%. The cancer burden in the country has been growing over the years. In terms of childhood cancer, the estimated number of new cases of children with cancer annually is 3,084 (GLOBOCAN 2018), of which only 750 (24.3%) presents for care at the National Cancer Institute (UCI). Currently, UCI has the only comprehensive childhood cancer treatment center in the country. The most common cancers among children in Uganda include; Lymphoma, Acute Leukemia, Wilms tumor Rhabdomyosarcoma, and in adolescents-Bone tumors. (Unpublished from UCI hospital database).</w:t>
      </w:r>
    </w:p>
    <w:p w14:paraId="3723DF68" w14:textId="77777777" w:rsidR="00A35561" w:rsidRPr="008532D4" w:rsidRDefault="00A35561" w:rsidP="00A35561">
      <w:pPr>
        <w:pStyle w:val="NoSpacing"/>
        <w:jc w:val="both"/>
      </w:pPr>
    </w:p>
    <w:p w14:paraId="763E722B" w14:textId="77777777" w:rsidR="00A35561" w:rsidRPr="008532D4" w:rsidRDefault="00A35561" w:rsidP="00A35561">
      <w:pPr>
        <w:pStyle w:val="NoSpacing"/>
        <w:jc w:val="both"/>
      </w:pPr>
      <w:r w:rsidRPr="008532D4">
        <w:t xml:space="preserve">There has been no study looking at overall survival and its determinants in children with cancer in Uganda. However, for Burkitt’s Lymphoma and Wilms tumor, the 5-year overall survival is 44% and 48% (Namugerwa et al, 2021 unpublished), respectively. </w:t>
      </w:r>
    </w:p>
    <w:p w14:paraId="54AED035" w14:textId="77777777" w:rsidR="00A35561" w:rsidRPr="008532D4" w:rsidRDefault="00A35561" w:rsidP="00A35561">
      <w:pPr>
        <w:pStyle w:val="NoSpacing"/>
      </w:pPr>
    </w:p>
    <w:p w14:paraId="5176735E" w14:textId="77777777" w:rsidR="00A35561" w:rsidRPr="0076688E" w:rsidRDefault="00A35561" w:rsidP="00A35561">
      <w:pPr>
        <w:pStyle w:val="Caption"/>
        <w:keepNext/>
        <w:jc w:val="both"/>
        <w:rPr>
          <w:b/>
          <w:i w:val="0"/>
          <w:color w:val="auto"/>
          <w:sz w:val="24"/>
          <w:szCs w:val="24"/>
        </w:rPr>
      </w:pPr>
      <w:r w:rsidRPr="0076688E">
        <w:rPr>
          <w:b/>
          <w:i w:val="0"/>
          <w:color w:val="auto"/>
          <w:sz w:val="24"/>
          <w:szCs w:val="24"/>
        </w:rPr>
        <w:t>HEALTH PROMOTION AND CANCER PREVENTION</w:t>
      </w:r>
      <w:r>
        <w:rPr>
          <w:b/>
          <w:i w:val="0"/>
          <w:color w:val="auto"/>
          <w:sz w:val="24"/>
          <w:szCs w:val="24"/>
        </w:rPr>
        <w:t xml:space="preserve"> IN CHILDREN AND ADOLESCENTS</w:t>
      </w:r>
    </w:p>
    <w:p w14:paraId="4834CF7D" w14:textId="77777777" w:rsidR="00A35561" w:rsidRPr="0076688E" w:rsidRDefault="00A35561" w:rsidP="00A35561"/>
    <w:p w14:paraId="2D08CF4B" w14:textId="5081B093" w:rsidR="00A35561" w:rsidRPr="00101CD3" w:rsidRDefault="00F62F21" w:rsidP="00A35561">
      <w:pPr>
        <w:pStyle w:val="Caption"/>
        <w:keepNext/>
        <w:jc w:val="both"/>
        <w:rPr>
          <w:b/>
          <w:i w:val="0"/>
          <w:color w:val="auto"/>
          <w:sz w:val="20"/>
          <w:szCs w:val="20"/>
        </w:rPr>
      </w:pPr>
      <w:bookmarkStart w:id="160" w:name="_Toc188356541"/>
      <w:r>
        <w:rPr>
          <w:b/>
          <w:i w:val="0"/>
          <w:color w:val="auto"/>
          <w:sz w:val="20"/>
          <w:szCs w:val="20"/>
        </w:rPr>
        <w:t>Table</w:t>
      </w:r>
      <w:r w:rsidR="00D60F22"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10</w:t>
      </w:r>
      <w:r>
        <w:rPr>
          <w:b/>
          <w:i w:val="0"/>
          <w:color w:val="auto"/>
          <w:sz w:val="20"/>
          <w:szCs w:val="20"/>
        </w:rPr>
        <w:fldChar w:fldCharType="end"/>
      </w:r>
      <w:r w:rsidR="00D60F22" w:rsidRPr="00101CD3">
        <w:rPr>
          <w:b/>
          <w:i w:val="0"/>
          <w:color w:val="auto"/>
          <w:sz w:val="20"/>
          <w:szCs w:val="20"/>
        </w:rPr>
        <w:t xml:space="preserve">: </w:t>
      </w:r>
      <w:r w:rsidR="00A35561" w:rsidRPr="00101CD3">
        <w:rPr>
          <w:b/>
          <w:i w:val="0"/>
          <w:color w:val="auto"/>
          <w:sz w:val="20"/>
          <w:szCs w:val="20"/>
        </w:rPr>
        <w:t>Strategic Objectives, for Health Promotion and Cancer Prevention in Children and Adolescents</w:t>
      </w:r>
      <w:bookmarkEnd w:id="160"/>
    </w:p>
    <w:tbl>
      <w:tblPr>
        <w:tblStyle w:val="TableGrid"/>
        <w:tblW w:w="0" w:type="auto"/>
        <w:tblLook w:val="04A0" w:firstRow="1" w:lastRow="0" w:firstColumn="1" w:lastColumn="0" w:noHBand="0" w:noVBand="1"/>
      </w:tblPr>
      <w:tblGrid>
        <w:gridCol w:w="1664"/>
        <w:gridCol w:w="2247"/>
        <w:gridCol w:w="3108"/>
        <w:gridCol w:w="2331"/>
      </w:tblGrid>
      <w:tr w:rsidR="00A35561" w:rsidRPr="0076688E" w14:paraId="7298E975" w14:textId="77777777" w:rsidTr="00F2556D">
        <w:tc>
          <w:tcPr>
            <w:tcW w:w="1664" w:type="dxa"/>
          </w:tcPr>
          <w:p w14:paraId="460544C4" w14:textId="77777777" w:rsidR="00A35561" w:rsidRPr="0076688E" w:rsidRDefault="00A35561" w:rsidP="00F2556D">
            <w:pPr>
              <w:spacing w:after="240"/>
              <w:rPr>
                <w:b/>
                <w:szCs w:val="24"/>
              </w:rPr>
            </w:pPr>
            <w:r w:rsidRPr="0076688E">
              <w:rPr>
                <w:b/>
                <w:szCs w:val="24"/>
              </w:rPr>
              <w:t xml:space="preserve">Strategic Objective </w:t>
            </w:r>
          </w:p>
        </w:tc>
        <w:tc>
          <w:tcPr>
            <w:tcW w:w="2247" w:type="dxa"/>
          </w:tcPr>
          <w:p w14:paraId="532BE8D8" w14:textId="77777777" w:rsidR="00A35561" w:rsidRPr="0076688E" w:rsidRDefault="00A35561" w:rsidP="00F2556D">
            <w:pPr>
              <w:spacing w:after="240"/>
              <w:rPr>
                <w:b/>
                <w:szCs w:val="24"/>
              </w:rPr>
            </w:pPr>
            <w:r w:rsidRPr="0076688E">
              <w:rPr>
                <w:b/>
                <w:szCs w:val="24"/>
              </w:rPr>
              <w:t xml:space="preserve">Specific Objective </w:t>
            </w:r>
          </w:p>
        </w:tc>
        <w:tc>
          <w:tcPr>
            <w:tcW w:w="3108" w:type="dxa"/>
          </w:tcPr>
          <w:p w14:paraId="569097E9" w14:textId="77777777" w:rsidR="00A35561" w:rsidRPr="0076688E" w:rsidRDefault="00A35561" w:rsidP="00F2556D">
            <w:pPr>
              <w:spacing w:after="240"/>
              <w:rPr>
                <w:b/>
                <w:szCs w:val="24"/>
              </w:rPr>
            </w:pPr>
            <w:r w:rsidRPr="0076688E">
              <w:rPr>
                <w:b/>
                <w:szCs w:val="24"/>
              </w:rPr>
              <w:t xml:space="preserve">Key interventions </w:t>
            </w:r>
          </w:p>
        </w:tc>
        <w:tc>
          <w:tcPr>
            <w:tcW w:w="2331" w:type="dxa"/>
          </w:tcPr>
          <w:p w14:paraId="04209FA3" w14:textId="77777777" w:rsidR="00A35561" w:rsidRPr="0076688E" w:rsidRDefault="00A35561" w:rsidP="00F2556D">
            <w:pPr>
              <w:spacing w:after="240"/>
              <w:rPr>
                <w:b/>
                <w:szCs w:val="24"/>
              </w:rPr>
            </w:pPr>
            <w:r w:rsidRPr="0076688E">
              <w:rPr>
                <w:b/>
                <w:szCs w:val="24"/>
              </w:rPr>
              <w:t>Indicator</w:t>
            </w:r>
          </w:p>
        </w:tc>
      </w:tr>
      <w:tr w:rsidR="00A35561" w:rsidRPr="0076688E" w14:paraId="5F896B0F" w14:textId="77777777" w:rsidTr="00F2556D">
        <w:tc>
          <w:tcPr>
            <w:tcW w:w="1664" w:type="dxa"/>
            <w:vMerge w:val="restart"/>
          </w:tcPr>
          <w:p w14:paraId="6F412503" w14:textId="77777777" w:rsidR="00A35561" w:rsidRPr="0076688E" w:rsidRDefault="00A35561" w:rsidP="00F2556D">
            <w:pPr>
              <w:spacing w:after="240"/>
              <w:rPr>
                <w:szCs w:val="24"/>
              </w:rPr>
            </w:pPr>
            <w:r w:rsidRPr="0076688E">
              <w:rPr>
                <w:b/>
                <w:szCs w:val="24"/>
              </w:rPr>
              <w:t>1.0</w:t>
            </w:r>
            <w:r w:rsidRPr="0076688E">
              <w:rPr>
                <w:szCs w:val="24"/>
              </w:rPr>
              <w:t xml:space="preserve"> To reduce modifiable cancer risk factors</w:t>
            </w:r>
            <w:r>
              <w:rPr>
                <w:szCs w:val="24"/>
              </w:rPr>
              <w:t xml:space="preserve"> in children and adolescents</w:t>
            </w:r>
            <w:r w:rsidRPr="0076688E">
              <w:rPr>
                <w:szCs w:val="24"/>
              </w:rPr>
              <w:t>.</w:t>
            </w:r>
          </w:p>
          <w:p w14:paraId="3135D981" w14:textId="77777777" w:rsidR="00A35561" w:rsidRPr="0076688E" w:rsidRDefault="00A35561" w:rsidP="00F2556D">
            <w:pPr>
              <w:spacing w:after="240"/>
              <w:rPr>
                <w:szCs w:val="24"/>
              </w:rPr>
            </w:pPr>
          </w:p>
        </w:tc>
        <w:tc>
          <w:tcPr>
            <w:tcW w:w="2247" w:type="dxa"/>
            <w:vMerge w:val="restart"/>
          </w:tcPr>
          <w:p w14:paraId="79E5F59D" w14:textId="77777777" w:rsidR="00A35561" w:rsidRPr="0076688E" w:rsidRDefault="00A35561" w:rsidP="00F2556D">
            <w:pPr>
              <w:spacing w:after="240"/>
              <w:rPr>
                <w:color w:val="000000" w:themeColor="text1"/>
                <w:szCs w:val="24"/>
              </w:rPr>
            </w:pPr>
            <w:r w:rsidRPr="0076688E">
              <w:rPr>
                <w:b/>
                <w:color w:val="000000" w:themeColor="text1"/>
                <w:szCs w:val="24"/>
              </w:rPr>
              <w:t>1.1</w:t>
            </w:r>
            <w:r w:rsidRPr="0076688E">
              <w:rPr>
                <w:color w:val="000000" w:themeColor="text1"/>
                <w:szCs w:val="24"/>
              </w:rPr>
              <w:t xml:space="preserve"> To increase vaccination coverage against vaccine-preventable cancer-causing viruses (HPV and Hepatitis B).</w:t>
            </w:r>
          </w:p>
          <w:p w14:paraId="060C7A61" w14:textId="77777777" w:rsidR="00A35561" w:rsidRPr="0076688E" w:rsidRDefault="00A35561" w:rsidP="00F2556D">
            <w:pPr>
              <w:spacing w:after="240"/>
              <w:rPr>
                <w:szCs w:val="24"/>
              </w:rPr>
            </w:pPr>
          </w:p>
        </w:tc>
        <w:tc>
          <w:tcPr>
            <w:tcW w:w="3108" w:type="dxa"/>
          </w:tcPr>
          <w:p w14:paraId="27BF95E9" w14:textId="77777777" w:rsidR="00A35561" w:rsidRPr="0076688E" w:rsidRDefault="00A35561" w:rsidP="00F2556D">
            <w:pPr>
              <w:spacing w:after="240"/>
              <w:rPr>
                <w:szCs w:val="24"/>
              </w:rPr>
            </w:pPr>
            <w:r w:rsidRPr="0076688E">
              <w:rPr>
                <w:b/>
                <w:szCs w:val="24"/>
              </w:rPr>
              <w:t>1.1.1</w:t>
            </w:r>
            <w:r w:rsidRPr="0076688E">
              <w:rPr>
                <w:szCs w:val="24"/>
              </w:rPr>
              <w:t xml:space="preserve"> Educate the public on the need for universal </w:t>
            </w:r>
            <w:r>
              <w:rPr>
                <w:szCs w:val="24"/>
              </w:rPr>
              <w:t xml:space="preserve">immunization </w:t>
            </w:r>
            <w:r w:rsidR="003A47B1">
              <w:rPr>
                <w:szCs w:val="24"/>
              </w:rPr>
              <w:t>immunization</w:t>
            </w:r>
          </w:p>
        </w:tc>
        <w:tc>
          <w:tcPr>
            <w:tcW w:w="2331" w:type="dxa"/>
          </w:tcPr>
          <w:p w14:paraId="7BE6C7BC" w14:textId="77777777" w:rsidR="00A35561" w:rsidRPr="003C4B38" w:rsidRDefault="003A47B1" w:rsidP="00F2556D">
            <w:pPr>
              <w:spacing w:after="240"/>
              <w:rPr>
                <w:bCs/>
                <w:szCs w:val="24"/>
              </w:rPr>
            </w:pPr>
            <w:r w:rsidRPr="003C4B38">
              <w:rPr>
                <w:bCs/>
                <w:szCs w:val="24"/>
              </w:rPr>
              <w:t>Immunization</w:t>
            </w:r>
            <w:r w:rsidR="00A35561" w:rsidRPr="003C4B38">
              <w:rPr>
                <w:bCs/>
                <w:szCs w:val="24"/>
              </w:rPr>
              <w:t xml:space="preserve"> coverage</w:t>
            </w:r>
          </w:p>
        </w:tc>
      </w:tr>
      <w:tr w:rsidR="00A35561" w:rsidRPr="0076688E" w14:paraId="10B5EB47" w14:textId="77777777" w:rsidTr="00F2556D">
        <w:tc>
          <w:tcPr>
            <w:tcW w:w="1664" w:type="dxa"/>
            <w:vMerge/>
          </w:tcPr>
          <w:p w14:paraId="35DD10B7" w14:textId="77777777" w:rsidR="00A35561" w:rsidRPr="0076688E" w:rsidRDefault="00A35561" w:rsidP="00F2556D">
            <w:pPr>
              <w:spacing w:after="240"/>
              <w:rPr>
                <w:szCs w:val="24"/>
              </w:rPr>
            </w:pPr>
          </w:p>
        </w:tc>
        <w:tc>
          <w:tcPr>
            <w:tcW w:w="2247" w:type="dxa"/>
            <w:vMerge/>
          </w:tcPr>
          <w:p w14:paraId="7CD71664" w14:textId="77777777" w:rsidR="00A35561" w:rsidRPr="0076688E" w:rsidRDefault="00A35561" w:rsidP="00F2556D">
            <w:pPr>
              <w:spacing w:after="240"/>
              <w:rPr>
                <w:szCs w:val="24"/>
              </w:rPr>
            </w:pPr>
          </w:p>
        </w:tc>
        <w:tc>
          <w:tcPr>
            <w:tcW w:w="3108" w:type="dxa"/>
          </w:tcPr>
          <w:p w14:paraId="6282F954" w14:textId="77777777" w:rsidR="00A35561" w:rsidRPr="0076688E" w:rsidRDefault="00A35561" w:rsidP="00F2556D">
            <w:pPr>
              <w:spacing w:after="240"/>
              <w:rPr>
                <w:szCs w:val="24"/>
              </w:rPr>
            </w:pPr>
            <w:r w:rsidRPr="0076688E">
              <w:rPr>
                <w:b/>
                <w:szCs w:val="24"/>
              </w:rPr>
              <w:t>1.1.2</w:t>
            </w:r>
            <w:r w:rsidRPr="0076688E">
              <w:rPr>
                <w:szCs w:val="24"/>
              </w:rPr>
              <w:t xml:space="preserve"> Build new partnerships in the implementation of the national </w:t>
            </w:r>
            <w:r w:rsidR="003A47B1">
              <w:rPr>
                <w:szCs w:val="24"/>
              </w:rPr>
              <w:t>immunization</w:t>
            </w:r>
            <w:r w:rsidRPr="0076688E">
              <w:rPr>
                <w:szCs w:val="24"/>
              </w:rPr>
              <w:t xml:space="preserve"> program</w:t>
            </w:r>
          </w:p>
        </w:tc>
        <w:tc>
          <w:tcPr>
            <w:tcW w:w="2331" w:type="dxa"/>
          </w:tcPr>
          <w:p w14:paraId="55A40739" w14:textId="77777777" w:rsidR="00A35561" w:rsidRPr="003C4B38" w:rsidRDefault="003A47B1" w:rsidP="00F2556D">
            <w:pPr>
              <w:spacing w:after="240"/>
              <w:rPr>
                <w:bCs/>
                <w:szCs w:val="24"/>
              </w:rPr>
            </w:pPr>
            <w:r w:rsidRPr="003C4B38">
              <w:rPr>
                <w:bCs/>
                <w:szCs w:val="24"/>
              </w:rPr>
              <w:t>Immunization</w:t>
            </w:r>
            <w:r w:rsidR="00A35561" w:rsidRPr="003C4B38">
              <w:rPr>
                <w:bCs/>
                <w:szCs w:val="24"/>
              </w:rPr>
              <w:t xml:space="preserve"> coverage</w:t>
            </w:r>
          </w:p>
        </w:tc>
      </w:tr>
      <w:tr w:rsidR="00A35561" w:rsidRPr="0076688E" w14:paraId="3018A3F3" w14:textId="77777777" w:rsidTr="00F2556D">
        <w:tc>
          <w:tcPr>
            <w:tcW w:w="1664" w:type="dxa"/>
            <w:vMerge/>
          </w:tcPr>
          <w:p w14:paraId="2E0FC6E7" w14:textId="77777777" w:rsidR="00A35561" w:rsidRPr="0076688E" w:rsidRDefault="00A35561" w:rsidP="00F2556D">
            <w:pPr>
              <w:spacing w:after="240"/>
              <w:rPr>
                <w:szCs w:val="24"/>
              </w:rPr>
            </w:pPr>
          </w:p>
        </w:tc>
        <w:tc>
          <w:tcPr>
            <w:tcW w:w="2247" w:type="dxa"/>
            <w:vMerge w:val="restart"/>
          </w:tcPr>
          <w:p w14:paraId="2E4E6A08" w14:textId="77777777" w:rsidR="00A35561" w:rsidRPr="0076688E" w:rsidRDefault="00A35561" w:rsidP="00F2556D">
            <w:pPr>
              <w:spacing w:after="240"/>
              <w:rPr>
                <w:szCs w:val="24"/>
              </w:rPr>
            </w:pPr>
            <w:r w:rsidRPr="00C246B8">
              <w:rPr>
                <w:b/>
                <w:szCs w:val="24"/>
              </w:rPr>
              <w:t xml:space="preserve">1.2 </w:t>
            </w:r>
            <w:r w:rsidRPr="00CF62BB">
              <w:rPr>
                <w:bCs/>
                <w:szCs w:val="24"/>
              </w:rPr>
              <w:t>To increased awareness of child and adolescent cancer risk factors</w:t>
            </w:r>
          </w:p>
        </w:tc>
        <w:tc>
          <w:tcPr>
            <w:tcW w:w="3108" w:type="dxa"/>
          </w:tcPr>
          <w:p w14:paraId="11466DC8" w14:textId="77777777" w:rsidR="00A35561" w:rsidRPr="0076688E" w:rsidRDefault="00A35561" w:rsidP="00F2556D">
            <w:pPr>
              <w:spacing w:after="240"/>
              <w:rPr>
                <w:szCs w:val="24"/>
              </w:rPr>
            </w:pPr>
            <w:r w:rsidRPr="0076688E">
              <w:rPr>
                <w:b/>
                <w:szCs w:val="24"/>
              </w:rPr>
              <w:t>1.2.1</w:t>
            </w:r>
            <w:r w:rsidRPr="0076688E">
              <w:rPr>
                <w:szCs w:val="24"/>
              </w:rPr>
              <w:t xml:space="preserve"> Develop IEC materials (print and audiovisuals) on the relationship between </w:t>
            </w:r>
            <w:r>
              <w:rPr>
                <w:szCs w:val="24"/>
              </w:rPr>
              <w:t>infections (malaria, HIV, hepatitis B and C)</w:t>
            </w:r>
            <w:r w:rsidRPr="0076688E">
              <w:rPr>
                <w:szCs w:val="24"/>
              </w:rPr>
              <w:t xml:space="preserve"> and cancer development in children and adolescents</w:t>
            </w:r>
            <w:r>
              <w:rPr>
                <w:szCs w:val="24"/>
              </w:rPr>
              <w:t xml:space="preserve"> by 2028</w:t>
            </w:r>
          </w:p>
        </w:tc>
        <w:tc>
          <w:tcPr>
            <w:tcW w:w="2331" w:type="dxa"/>
          </w:tcPr>
          <w:p w14:paraId="55EE3FF6" w14:textId="77777777" w:rsidR="00A35561" w:rsidRPr="003C4B38" w:rsidRDefault="00A35561" w:rsidP="00F2556D">
            <w:pPr>
              <w:spacing w:after="240"/>
              <w:rPr>
                <w:bCs/>
                <w:szCs w:val="24"/>
              </w:rPr>
            </w:pPr>
            <w:r w:rsidRPr="003C4B38">
              <w:rPr>
                <w:bCs/>
                <w:szCs w:val="24"/>
              </w:rPr>
              <w:t>IEC and audio/visual materials produced</w:t>
            </w:r>
            <w:r>
              <w:rPr>
                <w:bCs/>
                <w:szCs w:val="24"/>
              </w:rPr>
              <w:t xml:space="preserve"> and disseminated.</w:t>
            </w:r>
          </w:p>
        </w:tc>
      </w:tr>
      <w:tr w:rsidR="00A35561" w:rsidRPr="0076688E" w14:paraId="7E559DE8" w14:textId="77777777" w:rsidTr="00F2556D">
        <w:tc>
          <w:tcPr>
            <w:tcW w:w="1664" w:type="dxa"/>
            <w:vMerge/>
          </w:tcPr>
          <w:p w14:paraId="3C56641D" w14:textId="77777777" w:rsidR="00A35561" w:rsidRPr="0076688E" w:rsidRDefault="00A35561" w:rsidP="00F2556D">
            <w:pPr>
              <w:spacing w:after="240"/>
              <w:rPr>
                <w:szCs w:val="24"/>
              </w:rPr>
            </w:pPr>
          </w:p>
        </w:tc>
        <w:tc>
          <w:tcPr>
            <w:tcW w:w="2247" w:type="dxa"/>
            <w:vMerge/>
          </w:tcPr>
          <w:p w14:paraId="594B8746" w14:textId="77777777" w:rsidR="00A35561" w:rsidRPr="0076688E" w:rsidRDefault="00A35561" w:rsidP="00F2556D">
            <w:pPr>
              <w:spacing w:after="240"/>
              <w:rPr>
                <w:szCs w:val="24"/>
              </w:rPr>
            </w:pPr>
          </w:p>
        </w:tc>
        <w:tc>
          <w:tcPr>
            <w:tcW w:w="3108" w:type="dxa"/>
          </w:tcPr>
          <w:p w14:paraId="419160FF" w14:textId="77777777" w:rsidR="00A35561" w:rsidRPr="0076688E" w:rsidRDefault="00A35561" w:rsidP="00F2556D">
            <w:pPr>
              <w:spacing w:after="240"/>
              <w:rPr>
                <w:szCs w:val="24"/>
              </w:rPr>
            </w:pPr>
            <w:r w:rsidRPr="0076688E">
              <w:rPr>
                <w:b/>
                <w:szCs w:val="24"/>
              </w:rPr>
              <w:t>1.2.2</w:t>
            </w:r>
            <w:r w:rsidRPr="0076688E">
              <w:rPr>
                <w:szCs w:val="24"/>
              </w:rPr>
              <w:t xml:space="preserve"> To integrate </w:t>
            </w:r>
            <w:r>
              <w:rPr>
                <w:szCs w:val="24"/>
              </w:rPr>
              <w:t xml:space="preserve">child and adolescent </w:t>
            </w:r>
            <w:r w:rsidRPr="0076688E">
              <w:rPr>
                <w:szCs w:val="24"/>
              </w:rPr>
              <w:t xml:space="preserve">cancer </w:t>
            </w:r>
            <w:r>
              <w:rPr>
                <w:szCs w:val="24"/>
              </w:rPr>
              <w:t xml:space="preserve">risk </w:t>
            </w:r>
            <w:r w:rsidRPr="0076688E">
              <w:rPr>
                <w:szCs w:val="24"/>
              </w:rPr>
              <w:t xml:space="preserve">information into </w:t>
            </w:r>
            <w:r>
              <w:rPr>
                <w:szCs w:val="24"/>
              </w:rPr>
              <w:t xml:space="preserve">existing disease </w:t>
            </w:r>
            <w:r w:rsidRPr="0076688E">
              <w:rPr>
                <w:szCs w:val="24"/>
              </w:rPr>
              <w:t xml:space="preserve">control programme </w:t>
            </w:r>
            <w:r>
              <w:rPr>
                <w:szCs w:val="24"/>
              </w:rPr>
              <w:lastRenderedPageBreak/>
              <w:t>activities</w:t>
            </w:r>
            <w:r w:rsidRPr="0076688E">
              <w:rPr>
                <w:szCs w:val="24"/>
              </w:rPr>
              <w:t xml:space="preserve"> </w:t>
            </w:r>
            <w:r>
              <w:rPr>
                <w:szCs w:val="24"/>
              </w:rPr>
              <w:t>by 2030 e.g. malaria control programme, PMTCT, AIDS control program</w:t>
            </w:r>
          </w:p>
        </w:tc>
        <w:tc>
          <w:tcPr>
            <w:tcW w:w="2331" w:type="dxa"/>
          </w:tcPr>
          <w:p w14:paraId="0142E4F1" w14:textId="77777777" w:rsidR="00A35561" w:rsidRPr="003C4B38" w:rsidRDefault="00A35561" w:rsidP="00F2556D">
            <w:pPr>
              <w:spacing w:after="240"/>
              <w:rPr>
                <w:bCs/>
                <w:szCs w:val="24"/>
              </w:rPr>
            </w:pPr>
            <w:r>
              <w:rPr>
                <w:bCs/>
                <w:szCs w:val="24"/>
              </w:rPr>
              <w:lastRenderedPageBreak/>
              <w:t>N</w:t>
            </w:r>
            <w:r w:rsidRPr="003C4B38">
              <w:rPr>
                <w:bCs/>
                <w:szCs w:val="24"/>
              </w:rPr>
              <w:t>ational disease control programme plans</w:t>
            </w:r>
            <w:r>
              <w:rPr>
                <w:bCs/>
                <w:szCs w:val="24"/>
              </w:rPr>
              <w:t xml:space="preserve"> with integrated information on child </w:t>
            </w:r>
            <w:r>
              <w:rPr>
                <w:bCs/>
                <w:szCs w:val="24"/>
              </w:rPr>
              <w:lastRenderedPageBreak/>
              <w:t>and adolescent cancer risk (</w:t>
            </w:r>
            <w:r w:rsidRPr="003C4B38">
              <w:rPr>
                <w:bCs/>
                <w:szCs w:val="24"/>
              </w:rPr>
              <w:t>malaria control programme, PMTCT, AIDS control programme</w:t>
            </w:r>
            <w:r>
              <w:rPr>
                <w:bCs/>
                <w:szCs w:val="24"/>
              </w:rPr>
              <w:t>)</w:t>
            </w:r>
            <w:r w:rsidRPr="003C4B38">
              <w:rPr>
                <w:bCs/>
                <w:szCs w:val="24"/>
              </w:rPr>
              <w:t xml:space="preserve"> </w:t>
            </w:r>
          </w:p>
        </w:tc>
      </w:tr>
      <w:tr w:rsidR="00A35561" w:rsidRPr="0076688E" w14:paraId="4ADA9BCD" w14:textId="77777777" w:rsidTr="00F2556D">
        <w:tc>
          <w:tcPr>
            <w:tcW w:w="1664" w:type="dxa"/>
            <w:vMerge/>
          </w:tcPr>
          <w:p w14:paraId="3597BB81" w14:textId="77777777" w:rsidR="00A35561" w:rsidRPr="0076688E" w:rsidRDefault="00A35561" w:rsidP="00F2556D">
            <w:pPr>
              <w:spacing w:after="240"/>
              <w:rPr>
                <w:szCs w:val="24"/>
              </w:rPr>
            </w:pPr>
          </w:p>
        </w:tc>
        <w:tc>
          <w:tcPr>
            <w:tcW w:w="2247" w:type="dxa"/>
            <w:vMerge/>
          </w:tcPr>
          <w:p w14:paraId="19010A60" w14:textId="77777777" w:rsidR="00A35561" w:rsidRPr="0076688E" w:rsidRDefault="00A35561" w:rsidP="00F2556D">
            <w:pPr>
              <w:spacing w:after="240"/>
              <w:rPr>
                <w:szCs w:val="24"/>
              </w:rPr>
            </w:pPr>
          </w:p>
        </w:tc>
        <w:tc>
          <w:tcPr>
            <w:tcW w:w="3108" w:type="dxa"/>
          </w:tcPr>
          <w:p w14:paraId="57F7B56D" w14:textId="77777777" w:rsidR="00A35561" w:rsidRPr="0076688E" w:rsidRDefault="00A35561" w:rsidP="00F2556D">
            <w:pPr>
              <w:spacing w:after="240"/>
              <w:rPr>
                <w:szCs w:val="24"/>
              </w:rPr>
            </w:pPr>
            <w:r w:rsidRPr="0076688E">
              <w:rPr>
                <w:b/>
                <w:szCs w:val="24"/>
              </w:rPr>
              <w:t>1.2.</w:t>
            </w:r>
            <w:r>
              <w:rPr>
                <w:b/>
                <w:szCs w:val="24"/>
              </w:rPr>
              <w:t>3</w:t>
            </w:r>
            <w:r w:rsidRPr="0076688E">
              <w:rPr>
                <w:szCs w:val="24"/>
              </w:rPr>
              <w:t xml:space="preserve"> </w:t>
            </w:r>
            <w:r>
              <w:rPr>
                <w:szCs w:val="24"/>
              </w:rPr>
              <w:t>Integrate information on child and adolescent cancers when training</w:t>
            </w:r>
            <w:r w:rsidRPr="0076688E">
              <w:rPr>
                <w:szCs w:val="24"/>
              </w:rPr>
              <w:t xml:space="preserve"> health workers and </w:t>
            </w:r>
            <w:r>
              <w:rPr>
                <w:szCs w:val="24"/>
              </w:rPr>
              <w:t>V</w:t>
            </w:r>
            <w:r w:rsidRPr="0076688E">
              <w:rPr>
                <w:szCs w:val="24"/>
              </w:rPr>
              <w:t xml:space="preserve">illage </w:t>
            </w:r>
            <w:r>
              <w:rPr>
                <w:szCs w:val="24"/>
              </w:rPr>
              <w:t>H</w:t>
            </w:r>
            <w:r w:rsidRPr="0076688E">
              <w:rPr>
                <w:szCs w:val="24"/>
              </w:rPr>
              <w:t xml:space="preserve">ealth </w:t>
            </w:r>
            <w:r>
              <w:rPr>
                <w:szCs w:val="24"/>
              </w:rPr>
              <w:t>T</w:t>
            </w:r>
            <w:r w:rsidRPr="0076688E">
              <w:rPr>
                <w:szCs w:val="24"/>
              </w:rPr>
              <w:t xml:space="preserve">eams </w:t>
            </w:r>
            <w:r>
              <w:rPr>
                <w:szCs w:val="24"/>
              </w:rPr>
              <w:t>(</w:t>
            </w:r>
            <w:r w:rsidRPr="0076688E">
              <w:rPr>
                <w:szCs w:val="24"/>
              </w:rPr>
              <w:t>cancer prevention information</w:t>
            </w:r>
            <w:r>
              <w:rPr>
                <w:szCs w:val="24"/>
              </w:rPr>
              <w:t xml:space="preserve"> (HIV, Malaria, Hep B and C)</w:t>
            </w:r>
            <w:r w:rsidRPr="0076688E">
              <w:rPr>
                <w:szCs w:val="24"/>
              </w:rPr>
              <w:t>.</w:t>
            </w:r>
          </w:p>
        </w:tc>
        <w:tc>
          <w:tcPr>
            <w:tcW w:w="2331" w:type="dxa"/>
          </w:tcPr>
          <w:p w14:paraId="54F80B69" w14:textId="77777777" w:rsidR="00A35561" w:rsidRPr="0076688E" w:rsidRDefault="00A35561" w:rsidP="00F2556D">
            <w:pPr>
              <w:spacing w:after="240"/>
              <w:rPr>
                <w:b/>
                <w:szCs w:val="24"/>
              </w:rPr>
            </w:pPr>
          </w:p>
        </w:tc>
      </w:tr>
    </w:tbl>
    <w:p w14:paraId="3F97ED73" w14:textId="77777777" w:rsidR="00A35561" w:rsidRPr="0076688E" w:rsidRDefault="00A35561" w:rsidP="00A35561"/>
    <w:p w14:paraId="427D36C9" w14:textId="77777777" w:rsidR="00A35561" w:rsidRPr="0076688E" w:rsidRDefault="00A35561" w:rsidP="00A35561"/>
    <w:p w14:paraId="58AB86F9" w14:textId="77777777" w:rsidR="00A35561" w:rsidRPr="0076688E" w:rsidRDefault="00A35561" w:rsidP="00A35561">
      <w:pPr>
        <w:rPr>
          <w:b/>
          <w:bCs/>
        </w:rPr>
      </w:pPr>
      <w:r>
        <w:rPr>
          <w:b/>
          <w:bCs/>
        </w:rPr>
        <w:t xml:space="preserve">CANCER </w:t>
      </w:r>
      <w:r w:rsidRPr="0076688E">
        <w:rPr>
          <w:b/>
          <w:bCs/>
        </w:rPr>
        <w:t>EARLY DETECTION</w:t>
      </w:r>
      <w:r>
        <w:rPr>
          <w:b/>
          <w:bCs/>
        </w:rPr>
        <w:t xml:space="preserve"> IN CHILDREN AND ADOLESCENTS</w:t>
      </w:r>
    </w:p>
    <w:p w14:paraId="4765E303" w14:textId="4AD954D0" w:rsidR="00A35561" w:rsidRDefault="00F62F21" w:rsidP="00D60F22">
      <w:pPr>
        <w:rPr>
          <w:b/>
          <w:bCs/>
          <w:iCs/>
        </w:rPr>
      </w:pPr>
      <w:bookmarkStart w:id="161" w:name="_Toc188356542"/>
      <w:r>
        <w:rPr>
          <w:b/>
          <w:bCs/>
          <w:iCs/>
        </w:rPr>
        <w:t>Table</w:t>
      </w:r>
      <w:r w:rsidR="00D60F22" w:rsidRPr="00D60F22">
        <w:rPr>
          <w:b/>
          <w:bCs/>
          <w:iCs/>
        </w:rPr>
        <w:t xml:space="preserve"> </w:t>
      </w:r>
      <w:r>
        <w:rPr>
          <w:b/>
          <w:bCs/>
          <w:iCs/>
        </w:rPr>
        <w:fldChar w:fldCharType="begin"/>
      </w:r>
      <w:r>
        <w:rPr>
          <w:b/>
          <w:bCs/>
          <w:iCs/>
        </w:rPr>
        <w:instrText xml:space="preserve"> SEQ Table \* ARABIC </w:instrText>
      </w:r>
      <w:r>
        <w:rPr>
          <w:b/>
          <w:bCs/>
          <w:iCs/>
        </w:rPr>
        <w:fldChar w:fldCharType="separate"/>
      </w:r>
      <w:r w:rsidR="00374A16">
        <w:rPr>
          <w:b/>
          <w:bCs/>
          <w:iCs/>
          <w:noProof/>
        </w:rPr>
        <w:t>11</w:t>
      </w:r>
      <w:r>
        <w:rPr>
          <w:b/>
          <w:bCs/>
          <w:iCs/>
        </w:rPr>
        <w:fldChar w:fldCharType="end"/>
      </w:r>
      <w:r w:rsidR="00D60F22" w:rsidRPr="00D60F22">
        <w:rPr>
          <w:b/>
          <w:bCs/>
          <w:iCs/>
        </w:rPr>
        <w:t xml:space="preserve">: </w:t>
      </w:r>
      <w:r w:rsidR="00A35561" w:rsidRPr="00D60F22">
        <w:rPr>
          <w:b/>
          <w:bCs/>
          <w:iCs/>
        </w:rPr>
        <w:t>Strategic Objectives, Specific Objectives, and Key Interventions for Cancer Early Detection in Children and Adolescents</w:t>
      </w:r>
      <w:bookmarkEnd w:id="161"/>
    </w:p>
    <w:p w14:paraId="2AC2BACA" w14:textId="77777777" w:rsidR="00D60F22" w:rsidRPr="00101CD3" w:rsidRDefault="00D60F22" w:rsidP="00101CD3">
      <w:pPr>
        <w:pStyle w:val="Caption"/>
        <w:keepNext/>
        <w:jc w:val="both"/>
        <w:rPr>
          <w:b/>
          <w:i w:val="0"/>
          <w:color w:val="auto"/>
          <w:sz w:val="20"/>
          <w:szCs w:val="20"/>
        </w:rPr>
      </w:pPr>
      <w:r w:rsidRPr="00101CD3">
        <w:rPr>
          <w:b/>
          <w:i w:val="0"/>
          <w:color w:val="auto"/>
          <w:sz w:val="20"/>
          <w:szCs w:val="20"/>
        </w:rPr>
        <w:t>Strategic Objective: To reduce the proportion of children, and adolescents presenting with advanced cancer.</w:t>
      </w:r>
    </w:p>
    <w:tbl>
      <w:tblPr>
        <w:tblStyle w:val="TableGrid"/>
        <w:tblW w:w="5195" w:type="pct"/>
        <w:tblLook w:val="04A0" w:firstRow="1" w:lastRow="0" w:firstColumn="1" w:lastColumn="0" w:noHBand="0" w:noVBand="1"/>
      </w:tblPr>
      <w:tblGrid>
        <w:gridCol w:w="1934"/>
        <w:gridCol w:w="4181"/>
        <w:gridCol w:w="3600"/>
      </w:tblGrid>
      <w:tr w:rsidR="00D60F22" w:rsidRPr="0076688E" w14:paraId="02446324" w14:textId="77777777" w:rsidTr="00D60F22">
        <w:tc>
          <w:tcPr>
            <w:tcW w:w="995" w:type="pct"/>
          </w:tcPr>
          <w:p w14:paraId="0B84A2EA" w14:textId="77777777" w:rsidR="00D60F22" w:rsidRPr="0076688E" w:rsidRDefault="00D60F22" w:rsidP="00F2556D">
            <w:pPr>
              <w:tabs>
                <w:tab w:val="left" w:pos="457"/>
                <w:tab w:val="left" w:pos="2977"/>
              </w:tabs>
              <w:spacing w:after="240"/>
              <w:jc w:val="both"/>
              <w:rPr>
                <w:b/>
                <w:color w:val="000000" w:themeColor="text1"/>
                <w:szCs w:val="24"/>
              </w:rPr>
            </w:pPr>
            <w:r w:rsidRPr="0076688E">
              <w:rPr>
                <w:b/>
                <w:color w:val="000000" w:themeColor="text1"/>
                <w:szCs w:val="24"/>
              </w:rPr>
              <w:t>Specific Objective</w:t>
            </w:r>
          </w:p>
        </w:tc>
        <w:tc>
          <w:tcPr>
            <w:tcW w:w="2152" w:type="pct"/>
          </w:tcPr>
          <w:p w14:paraId="7A6AA214" w14:textId="77777777" w:rsidR="00D60F22" w:rsidRPr="0076688E" w:rsidRDefault="00D60F22" w:rsidP="00F2556D">
            <w:pPr>
              <w:tabs>
                <w:tab w:val="left" w:pos="457"/>
                <w:tab w:val="left" w:pos="2977"/>
              </w:tabs>
              <w:spacing w:after="240"/>
              <w:jc w:val="both"/>
              <w:rPr>
                <w:b/>
                <w:color w:val="000000" w:themeColor="text1"/>
                <w:szCs w:val="24"/>
              </w:rPr>
            </w:pPr>
            <w:r w:rsidRPr="0076688E">
              <w:rPr>
                <w:b/>
                <w:color w:val="000000" w:themeColor="text1"/>
                <w:szCs w:val="24"/>
              </w:rPr>
              <w:t>Key Interventions</w:t>
            </w:r>
          </w:p>
        </w:tc>
        <w:tc>
          <w:tcPr>
            <w:tcW w:w="1853" w:type="pct"/>
          </w:tcPr>
          <w:p w14:paraId="67D8C682" w14:textId="77777777" w:rsidR="00D60F22" w:rsidRPr="0076688E" w:rsidRDefault="00D60F22" w:rsidP="00F2556D">
            <w:pPr>
              <w:tabs>
                <w:tab w:val="left" w:pos="457"/>
                <w:tab w:val="left" w:pos="2977"/>
              </w:tabs>
              <w:spacing w:after="240"/>
              <w:jc w:val="both"/>
              <w:rPr>
                <w:b/>
                <w:color w:val="000000" w:themeColor="text1"/>
                <w:szCs w:val="24"/>
              </w:rPr>
            </w:pPr>
            <w:r>
              <w:rPr>
                <w:b/>
                <w:color w:val="000000" w:themeColor="text1"/>
                <w:szCs w:val="24"/>
              </w:rPr>
              <w:t>Indicator</w:t>
            </w:r>
          </w:p>
        </w:tc>
      </w:tr>
      <w:tr w:rsidR="00D60F22" w:rsidRPr="0076688E" w14:paraId="0C0570CF" w14:textId="77777777" w:rsidTr="00D60F22">
        <w:tc>
          <w:tcPr>
            <w:tcW w:w="995" w:type="pct"/>
            <w:vMerge w:val="restart"/>
          </w:tcPr>
          <w:p w14:paraId="149BFD80" w14:textId="77777777" w:rsidR="00D60F22" w:rsidRPr="0076688E" w:rsidRDefault="00D60F22" w:rsidP="00F2556D">
            <w:pPr>
              <w:tabs>
                <w:tab w:val="left" w:pos="457"/>
                <w:tab w:val="left" w:pos="2977"/>
              </w:tabs>
              <w:spacing w:after="240"/>
              <w:rPr>
                <w:bCs/>
                <w:color w:val="000000" w:themeColor="text1"/>
                <w:szCs w:val="24"/>
              </w:rPr>
            </w:pPr>
            <w:r>
              <w:rPr>
                <w:bCs/>
                <w:szCs w:val="24"/>
              </w:rPr>
              <w:t xml:space="preserve"> 2.1 </w:t>
            </w:r>
            <w:r w:rsidRPr="00943BD3">
              <w:rPr>
                <w:bCs/>
                <w:szCs w:val="24"/>
              </w:rPr>
              <w:t>To scale up coverage of retinoblastoma screening services</w:t>
            </w:r>
          </w:p>
        </w:tc>
        <w:tc>
          <w:tcPr>
            <w:tcW w:w="2152" w:type="pct"/>
          </w:tcPr>
          <w:p w14:paraId="3F58CB6E"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To start a national retinoblastoma screening program under the NCCP secretariat by 2030</w:t>
            </w:r>
          </w:p>
        </w:tc>
        <w:tc>
          <w:tcPr>
            <w:tcW w:w="1853" w:type="pct"/>
          </w:tcPr>
          <w:p w14:paraId="4C8100B8" w14:textId="77777777" w:rsidR="00D60F22" w:rsidRPr="0076688E" w:rsidDel="00A04D58"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Uganda national retinoblastoma screening program established.</w:t>
            </w:r>
          </w:p>
        </w:tc>
      </w:tr>
      <w:tr w:rsidR="00D60F22" w:rsidRPr="0076688E" w14:paraId="616AB7F0" w14:textId="77777777" w:rsidTr="00D60F22">
        <w:tc>
          <w:tcPr>
            <w:tcW w:w="995" w:type="pct"/>
            <w:vMerge/>
          </w:tcPr>
          <w:p w14:paraId="47C56022" w14:textId="77777777" w:rsidR="00D60F22" w:rsidRPr="0076688E" w:rsidRDefault="00D60F22" w:rsidP="00F2556D">
            <w:pPr>
              <w:tabs>
                <w:tab w:val="left" w:pos="2977"/>
              </w:tabs>
              <w:spacing w:before="100" w:beforeAutospacing="1" w:after="240"/>
              <w:rPr>
                <w:bCs/>
                <w:color w:val="000000" w:themeColor="text1"/>
                <w:szCs w:val="24"/>
              </w:rPr>
            </w:pPr>
          </w:p>
        </w:tc>
        <w:tc>
          <w:tcPr>
            <w:tcW w:w="2152" w:type="pct"/>
          </w:tcPr>
          <w:p w14:paraId="7A05D542"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Develop and disseminated retinoblastoma screening guidelines by 2030</w:t>
            </w:r>
          </w:p>
        </w:tc>
        <w:tc>
          <w:tcPr>
            <w:tcW w:w="1853" w:type="pct"/>
          </w:tcPr>
          <w:p w14:paraId="4CD34E2B" w14:textId="77777777" w:rsidR="00D60F22" w:rsidRPr="0076688E" w:rsidDel="00A04D58"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National retinoblastoma screening and referral guidelines developed.</w:t>
            </w:r>
          </w:p>
        </w:tc>
      </w:tr>
      <w:tr w:rsidR="00D60F22" w:rsidRPr="0076688E" w14:paraId="67B07F2D" w14:textId="77777777" w:rsidTr="00D60F22">
        <w:tc>
          <w:tcPr>
            <w:tcW w:w="995" w:type="pct"/>
            <w:vMerge/>
          </w:tcPr>
          <w:p w14:paraId="561F56BE" w14:textId="77777777" w:rsidR="00D60F22" w:rsidRPr="0076688E" w:rsidRDefault="00D60F22" w:rsidP="00F2556D">
            <w:pPr>
              <w:tabs>
                <w:tab w:val="left" w:pos="2977"/>
              </w:tabs>
              <w:spacing w:before="100" w:beforeAutospacing="1" w:after="240"/>
              <w:rPr>
                <w:bCs/>
                <w:color w:val="000000" w:themeColor="text1"/>
                <w:szCs w:val="24"/>
              </w:rPr>
            </w:pPr>
          </w:p>
        </w:tc>
        <w:tc>
          <w:tcPr>
            <w:tcW w:w="2152" w:type="pct"/>
          </w:tcPr>
          <w:p w14:paraId="0B4F87BA"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To integrate retinoblastoma screening into existing services including but not limited to MCH, UNEPI, IMCI, and School Health by 2030</w:t>
            </w:r>
          </w:p>
        </w:tc>
        <w:tc>
          <w:tcPr>
            <w:tcW w:w="1853" w:type="pct"/>
          </w:tcPr>
          <w:p w14:paraId="05168FBD" w14:textId="77777777" w:rsidR="00D60F22"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Number of service categories integrated with retinoblastoma screening.</w:t>
            </w:r>
          </w:p>
          <w:p w14:paraId="4D94FCBB" w14:textId="77777777" w:rsidR="00D60F22" w:rsidRPr="0076688E" w:rsidDel="00A04D58" w:rsidRDefault="00D60F22" w:rsidP="00F2556D">
            <w:pPr>
              <w:tabs>
                <w:tab w:val="left" w:pos="2977"/>
              </w:tabs>
              <w:spacing w:before="100" w:beforeAutospacing="1" w:after="240"/>
              <w:rPr>
                <w:rFonts w:eastAsia="Times New Roman"/>
                <w:bCs/>
                <w:color w:val="000000" w:themeColor="text1"/>
                <w:szCs w:val="24"/>
              </w:rPr>
            </w:pPr>
            <w:r>
              <w:rPr>
                <w:rFonts w:eastAsia="Times New Roman"/>
                <w:bCs/>
                <w:color w:val="000000" w:themeColor="text1"/>
                <w:szCs w:val="24"/>
              </w:rPr>
              <w:t>Number of children referred with suspected retinoblastoma</w:t>
            </w:r>
          </w:p>
        </w:tc>
      </w:tr>
      <w:tr w:rsidR="00D60F22" w:rsidRPr="0076688E" w14:paraId="6332D9EA" w14:textId="77777777" w:rsidTr="00D60F22">
        <w:tc>
          <w:tcPr>
            <w:tcW w:w="995" w:type="pct"/>
            <w:vMerge w:val="restart"/>
          </w:tcPr>
          <w:p w14:paraId="790BDB1A" w14:textId="77777777" w:rsidR="00D60F22" w:rsidRPr="0076688E" w:rsidRDefault="00D60F22" w:rsidP="00F2556D">
            <w:pPr>
              <w:tabs>
                <w:tab w:val="left" w:pos="457"/>
                <w:tab w:val="left" w:pos="2977"/>
              </w:tabs>
              <w:spacing w:after="240"/>
              <w:rPr>
                <w:bCs/>
                <w:color w:val="000000" w:themeColor="text1"/>
                <w:szCs w:val="24"/>
              </w:rPr>
            </w:pPr>
            <w:r w:rsidRPr="0076688E">
              <w:rPr>
                <w:rFonts w:eastAsia="Times New Roman"/>
                <w:bCs/>
                <w:color w:val="000000" w:themeColor="text1"/>
                <w:szCs w:val="24"/>
              </w:rPr>
              <w:t>2.</w:t>
            </w:r>
            <w:r>
              <w:rPr>
                <w:rFonts w:eastAsia="Times New Roman"/>
                <w:bCs/>
                <w:color w:val="000000" w:themeColor="text1"/>
                <w:szCs w:val="24"/>
              </w:rPr>
              <w:t>2</w:t>
            </w:r>
            <w:r w:rsidRPr="0076688E">
              <w:rPr>
                <w:rFonts w:eastAsia="Times New Roman"/>
                <w:bCs/>
                <w:color w:val="000000" w:themeColor="text1"/>
                <w:szCs w:val="24"/>
              </w:rPr>
              <w:t xml:space="preserve"> To </w:t>
            </w:r>
            <w:r>
              <w:rPr>
                <w:rFonts w:eastAsia="Times New Roman"/>
                <w:bCs/>
                <w:color w:val="000000" w:themeColor="text1"/>
                <w:szCs w:val="24"/>
              </w:rPr>
              <w:t xml:space="preserve">improve awareness of early warning signs of child and </w:t>
            </w:r>
            <w:r>
              <w:rPr>
                <w:rFonts w:eastAsia="Times New Roman"/>
                <w:bCs/>
                <w:color w:val="000000" w:themeColor="text1"/>
                <w:szCs w:val="24"/>
              </w:rPr>
              <w:lastRenderedPageBreak/>
              <w:t>adolescent cancer.</w:t>
            </w:r>
            <w:r w:rsidRPr="0076688E">
              <w:rPr>
                <w:rFonts w:eastAsia="Times New Roman"/>
                <w:bCs/>
                <w:color w:val="000000" w:themeColor="text1"/>
                <w:szCs w:val="24"/>
              </w:rPr>
              <w:t xml:space="preserve"> </w:t>
            </w:r>
          </w:p>
        </w:tc>
        <w:tc>
          <w:tcPr>
            <w:tcW w:w="2152" w:type="pct"/>
          </w:tcPr>
          <w:p w14:paraId="56E17B04" w14:textId="77777777" w:rsidR="00D60F22" w:rsidRPr="0076688E" w:rsidRDefault="00D60F22" w:rsidP="00F2556D">
            <w:pPr>
              <w:tabs>
                <w:tab w:val="left" w:pos="457"/>
                <w:tab w:val="left" w:pos="2977"/>
              </w:tabs>
              <w:spacing w:after="240"/>
              <w:rPr>
                <w:bCs/>
                <w:color w:val="000000" w:themeColor="text1"/>
                <w:szCs w:val="24"/>
              </w:rPr>
            </w:pPr>
            <w:r w:rsidRPr="0076688E">
              <w:rPr>
                <w:bCs/>
                <w:color w:val="000000" w:themeColor="text1"/>
                <w:szCs w:val="24"/>
              </w:rPr>
              <w:lastRenderedPageBreak/>
              <w:t>2.</w:t>
            </w:r>
            <w:r>
              <w:rPr>
                <w:bCs/>
                <w:color w:val="000000" w:themeColor="text1"/>
                <w:szCs w:val="24"/>
              </w:rPr>
              <w:t>2</w:t>
            </w:r>
            <w:r w:rsidRPr="0076688E">
              <w:rPr>
                <w:bCs/>
                <w:color w:val="000000" w:themeColor="text1"/>
                <w:szCs w:val="24"/>
              </w:rPr>
              <w:t xml:space="preserve">.1 Develop </w:t>
            </w:r>
            <w:r>
              <w:rPr>
                <w:bCs/>
                <w:color w:val="000000" w:themeColor="text1"/>
                <w:szCs w:val="24"/>
              </w:rPr>
              <w:t>IEC materials and sensitise the community on early warning signs of child and adolescent cancer by 2028</w:t>
            </w:r>
          </w:p>
        </w:tc>
        <w:tc>
          <w:tcPr>
            <w:tcW w:w="1853" w:type="pct"/>
          </w:tcPr>
          <w:p w14:paraId="23392AFC" w14:textId="77777777" w:rsidR="00D60F22" w:rsidRPr="0076688E" w:rsidRDefault="00D60F22" w:rsidP="00F2556D">
            <w:pPr>
              <w:tabs>
                <w:tab w:val="left" w:pos="457"/>
                <w:tab w:val="left" w:pos="2977"/>
              </w:tabs>
              <w:spacing w:after="240"/>
              <w:rPr>
                <w:bCs/>
                <w:color w:val="000000" w:themeColor="text1"/>
                <w:szCs w:val="24"/>
              </w:rPr>
            </w:pPr>
            <w:r>
              <w:rPr>
                <w:bCs/>
                <w:color w:val="000000" w:themeColor="text1"/>
                <w:szCs w:val="24"/>
              </w:rPr>
              <w:t>Number of outreaches conducted, and number of people reached.</w:t>
            </w:r>
          </w:p>
        </w:tc>
      </w:tr>
      <w:tr w:rsidR="00D60F22" w:rsidRPr="0076688E" w14:paraId="16C019AA" w14:textId="77777777" w:rsidTr="00D60F22">
        <w:trPr>
          <w:trHeight w:val="1005"/>
        </w:trPr>
        <w:tc>
          <w:tcPr>
            <w:tcW w:w="995" w:type="pct"/>
            <w:vMerge/>
          </w:tcPr>
          <w:p w14:paraId="30DED414"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p>
        </w:tc>
        <w:tc>
          <w:tcPr>
            <w:tcW w:w="2152" w:type="pct"/>
          </w:tcPr>
          <w:p w14:paraId="6F7AD695" w14:textId="77777777" w:rsidR="00D60F22" w:rsidRPr="0076688E" w:rsidRDefault="00D60F22" w:rsidP="00F2556D">
            <w:pPr>
              <w:tabs>
                <w:tab w:val="left" w:pos="457"/>
                <w:tab w:val="left" w:pos="2977"/>
              </w:tabs>
              <w:spacing w:after="240"/>
              <w:rPr>
                <w:bCs/>
                <w:color w:val="000000" w:themeColor="text1"/>
                <w:szCs w:val="24"/>
              </w:rPr>
            </w:pPr>
            <w:r w:rsidRPr="0076688E">
              <w:rPr>
                <w:bCs/>
                <w:color w:val="000000" w:themeColor="text1"/>
                <w:szCs w:val="24"/>
              </w:rPr>
              <w:t>2.</w:t>
            </w:r>
            <w:r>
              <w:rPr>
                <w:bCs/>
                <w:color w:val="000000" w:themeColor="text1"/>
                <w:szCs w:val="24"/>
              </w:rPr>
              <w:t>2</w:t>
            </w:r>
            <w:r w:rsidRPr="0076688E">
              <w:rPr>
                <w:bCs/>
                <w:color w:val="000000" w:themeColor="text1"/>
                <w:szCs w:val="24"/>
              </w:rPr>
              <w:t xml:space="preserve">.2   </w:t>
            </w:r>
            <w:r>
              <w:rPr>
                <w:bCs/>
                <w:color w:val="000000" w:themeColor="text1"/>
                <w:szCs w:val="24"/>
              </w:rPr>
              <w:t>Develop and disseminate IEC materials on child and adolescent cancer among health workers by 2028</w:t>
            </w:r>
          </w:p>
        </w:tc>
        <w:tc>
          <w:tcPr>
            <w:tcW w:w="1853" w:type="pct"/>
          </w:tcPr>
          <w:p w14:paraId="568711BB" w14:textId="77777777" w:rsidR="00D60F22" w:rsidRPr="0076688E" w:rsidRDefault="00D60F22" w:rsidP="00F2556D">
            <w:pPr>
              <w:tabs>
                <w:tab w:val="left" w:pos="457"/>
                <w:tab w:val="left" w:pos="2977"/>
              </w:tabs>
              <w:spacing w:after="240"/>
              <w:rPr>
                <w:bCs/>
                <w:color w:val="000000" w:themeColor="text1"/>
                <w:szCs w:val="24"/>
              </w:rPr>
            </w:pPr>
            <w:r>
              <w:rPr>
                <w:bCs/>
                <w:color w:val="000000" w:themeColor="text1"/>
                <w:szCs w:val="24"/>
              </w:rPr>
              <w:t>Number of training sessions conducted, and health workers trained.</w:t>
            </w:r>
          </w:p>
        </w:tc>
      </w:tr>
      <w:tr w:rsidR="00D60F22" w:rsidRPr="0076688E" w14:paraId="781319CF" w14:textId="77777777" w:rsidTr="00D60F22">
        <w:tc>
          <w:tcPr>
            <w:tcW w:w="995" w:type="pct"/>
            <w:vMerge w:val="restart"/>
          </w:tcPr>
          <w:p w14:paraId="62A5435B" w14:textId="77777777" w:rsidR="00D60F22" w:rsidRPr="0076688E" w:rsidRDefault="00D60F22" w:rsidP="00F2556D">
            <w:pPr>
              <w:tabs>
                <w:tab w:val="left" w:pos="2977"/>
              </w:tabs>
              <w:spacing w:before="100" w:beforeAutospacing="1" w:after="240"/>
              <w:rPr>
                <w:bCs/>
                <w:color w:val="000000" w:themeColor="text1"/>
                <w:szCs w:val="24"/>
              </w:rPr>
            </w:pPr>
            <w:r w:rsidRPr="0076688E">
              <w:rPr>
                <w:rFonts w:eastAsia="Times New Roman"/>
                <w:bCs/>
                <w:color w:val="000000" w:themeColor="text1"/>
                <w:szCs w:val="24"/>
              </w:rPr>
              <w:t>2.</w:t>
            </w:r>
            <w:r>
              <w:rPr>
                <w:rFonts w:eastAsia="Times New Roman"/>
                <w:bCs/>
                <w:color w:val="000000" w:themeColor="text1"/>
                <w:szCs w:val="24"/>
              </w:rPr>
              <w:t>3</w:t>
            </w:r>
            <w:r w:rsidRPr="0076688E">
              <w:rPr>
                <w:rFonts w:eastAsia="Times New Roman"/>
                <w:bCs/>
                <w:color w:val="000000" w:themeColor="text1"/>
                <w:szCs w:val="24"/>
              </w:rPr>
              <w:t xml:space="preserve"> </w:t>
            </w:r>
            <w:r>
              <w:rPr>
                <w:rFonts w:eastAsia="Times New Roman"/>
                <w:bCs/>
                <w:color w:val="000000" w:themeColor="text1"/>
                <w:szCs w:val="24"/>
              </w:rPr>
              <w:t xml:space="preserve">To integrate child and adolescent cancer early detection into existing health services. </w:t>
            </w:r>
          </w:p>
        </w:tc>
        <w:tc>
          <w:tcPr>
            <w:tcW w:w="2152" w:type="pct"/>
          </w:tcPr>
          <w:p w14:paraId="7915E787" w14:textId="77777777" w:rsidR="00D60F22" w:rsidRPr="0076688E" w:rsidRDefault="00D60F22" w:rsidP="00F2556D">
            <w:pPr>
              <w:tabs>
                <w:tab w:val="left" w:pos="457"/>
                <w:tab w:val="left" w:pos="2977"/>
              </w:tabs>
              <w:spacing w:after="240"/>
              <w:rPr>
                <w:bCs/>
                <w:color w:val="000000" w:themeColor="text1"/>
                <w:szCs w:val="24"/>
              </w:rPr>
            </w:pPr>
            <w:r w:rsidRPr="0076688E">
              <w:rPr>
                <w:bCs/>
                <w:color w:val="000000" w:themeColor="text1"/>
                <w:szCs w:val="24"/>
              </w:rPr>
              <w:t>2.</w:t>
            </w:r>
            <w:r>
              <w:rPr>
                <w:bCs/>
                <w:color w:val="000000" w:themeColor="text1"/>
                <w:szCs w:val="24"/>
              </w:rPr>
              <w:t>3</w:t>
            </w:r>
            <w:r w:rsidRPr="0076688E">
              <w:rPr>
                <w:bCs/>
                <w:color w:val="000000" w:themeColor="text1"/>
                <w:szCs w:val="24"/>
              </w:rPr>
              <w:t xml:space="preserve">.1 </w:t>
            </w:r>
            <w:r w:rsidRPr="005459D1">
              <w:rPr>
                <w:bCs/>
                <w:color w:val="000000" w:themeColor="text1"/>
                <w:szCs w:val="24"/>
              </w:rPr>
              <w:t xml:space="preserve">Include early diagnosis </w:t>
            </w:r>
            <w:r>
              <w:rPr>
                <w:bCs/>
                <w:color w:val="000000" w:themeColor="text1"/>
                <w:szCs w:val="24"/>
              </w:rPr>
              <w:t>interventions for</w:t>
            </w:r>
            <w:r w:rsidRPr="005459D1">
              <w:rPr>
                <w:bCs/>
                <w:color w:val="000000" w:themeColor="text1"/>
                <w:szCs w:val="24"/>
              </w:rPr>
              <w:t xml:space="preserve"> child</w:t>
            </w:r>
            <w:r>
              <w:rPr>
                <w:bCs/>
                <w:color w:val="000000" w:themeColor="text1"/>
                <w:szCs w:val="24"/>
              </w:rPr>
              <w:t xml:space="preserve"> and </w:t>
            </w:r>
            <w:r w:rsidRPr="005459D1">
              <w:rPr>
                <w:bCs/>
                <w:color w:val="000000" w:themeColor="text1"/>
                <w:szCs w:val="24"/>
              </w:rPr>
              <w:t>adolescent cancer in the Uganda Clinical Guidelines</w:t>
            </w:r>
            <w:r>
              <w:rPr>
                <w:bCs/>
                <w:color w:val="000000" w:themeColor="text1"/>
                <w:szCs w:val="24"/>
              </w:rPr>
              <w:t xml:space="preserve"> by 2028</w:t>
            </w:r>
          </w:p>
        </w:tc>
        <w:tc>
          <w:tcPr>
            <w:tcW w:w="1853" w:type="pct"/>
          </w:tcPr>
          <w:p w14:paraId="58600E58" w14:textId="77777777" w:rsidR="00D60F22" w:rsidRPr="0076688E" w:rsidRDefault="00D60F22" w:rsidP="00F2556D">
            <w:pPr>
              <w:tabs>
                <w:tab w:val="left" w:pos="457"/>
                <w:tab w:val="left" w:pos="2977"/>
              </w:tabs>
              <w:spacing w:after="240"/>
              <w:rPr>
                <w:bCs/>
                <w:color w:val="000000" w:themeColor="text1"/>
                <w:szCs w:val="24"/>
              </w:rPr>
            </w:pPr>
            <w:r>
              <w:rPr>
                <w:bCs/>
                <w:color w:val="000000" w:themeColor="text1"/>
                <w:szCs w:val="24"/>
              </w:rPr>
              <w:t>Child and adolescent cancers included in the UCG 2028.</w:t>
            </w:r>
          </w:p>
        </w:tc>
      </w:tr>
      <w:tr w:rsidR="00D60F22" w:rsidRPr="0076688E" w14:paraId="6D6715F4" w14:textId="77777777" w:rsidTr="00D60F22">
        <w:tc>
          <w:tcPr>
            <w:tcW w:w="995" w:type="pct"/>
            <w:vMerge/>
          </w:tcPr>
          <w:p w14:paraId="0FD22438"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p>
        </w:tc>
        <w:tc>
          <w:tcPr>
            <w:tcW w:w="2152" w:type="pct"/>
          </w:tcPr>
          <w:p w14:paraId="0BC4424D" w14:textId="77777777" w:rsidR="00D60F22" w:rsidRPr="0076688E" w:rsidRDefault="00D60F22" w:rsidP="00F2556D">
            <w:pPr>
              <w:tabs>
                <w:tab w:val="left" w:pos="457"/>
                <w:tab w:val="left" w:pos="2977"/>
              </w:tabs>
              <w:spacing w:after="240"/>
              <w:rPr>
                <w:bCs/>
                <w:color w:val="000000" w:themeColor="text1"/>
                <w:szCs w:val="24"/>
              </w:rPr>
            </w:pPr>
            <w:r w:rsidRPr="0076688E">
              <w:rPr>
                <w:bCs/>
                <w:color w:val="000000" w:themeColor="text1"/>
                <w:szCs w:val="24"/>
              </w:rPr>
              <w:t>2.</w:t>
            </w:r>
            <w:r>
              <w:rPr>
                <w:bCs/>
                <w:color w:val="000000" w:themeColor="text1"/>
                <w:szCs w:val="24"/>
              </w:rPr>
              <w:t>3</w:t>
            </w:r>
            <w:r w:rsidRPr="0076688E">
              <w:rPr>
                <w:bCs/>
                <w:color w:val="000000" w:themeColor="text1"/>
                <w:szCs w:val="24"/>
              </w:rPr>
              <w:t xml:space="preserve">.2 </w:t>
            </w:r>
            <w:r>
              <w:rPr>
                <w:bCs/>
                <w:color w:val="000000" w:themeColor="text1"/>
                <w:szCs w:val="24"/>
              </w:rPr>
              <w:t>Include child and adolescent cancers in the UCI referral guidelines for suspected cancer by 2027.</w:t>
            </w:r>
          </w:p>
        </w:tc>
        <w:tc>
          <w:tcPr>
            <w:tcW w:w="1853" w:type="pct"/>
          </w:tcPr>
          <w:p w14:paraId="0330422B" w14:textId="77777777" w:rsidR="00D60F22" w:rsidRPr="0076688E" w:rsidRDefault="00D60F22" w:rsidP="00F2556D">
            <w:pPr>
              <w:tabs>
                <w:tab w:val="left" w:pos="457"/>
                <w:tab w:val="left" w:pos="2977"/>
              </w:tabs>
              <w:spacing w:after="240"/>
              <w:rPr>
                <w:bCs/>
                <w:color w:val="000000" w:themeColor="text1"/>
                <w:szCs w:val="24"/>
              </w:rPr>
            </w:pPr>
            <w:r>
              <w:rPr>
                <w:bCs/>
                <w:color w:val="000000" w:themeColor="text1"/>
                <w:szCs w:val="24"/>
              </w:rPr>
              <w:t>Child and adolescent cancers included in the 2026 edition of the UCI referral guidelines suspected cancer.</w:t>
            </w:r>
          </w:p>
        </w:tc>
      </w:tr>
      <w:tr w:rsidR="00D60F22" w:rsidRPr="0076688E" w14:paraId="53BCC27B" w14:textId="77777777" w:rsidTr="00D60F22">
        <w:tc>
          <w:tcPr>
            <w:tcW w:w="995" w:type="pct"/>
            <w:vMerge/>
          </w:tcPr>
          <w:p w14:paraId="26C22389"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p>
        </w:tc>
        <w:tc>
          <w:tcPr>
            <w:tcW w:w="2152" w:type="pct"/>
          </w:tcPr>
          <w:p w14:paraId="00DA0CED" w14:textId="77777777" w:rsidR="00D60F22" w:rsidRPr="0076688E" w:rsidRDefault="00D60F22" w:rsidP="00F2556D">
            <w:pPr>
              <w:tabs>
                <w:tab w:val="left" w:pos="457"/>
                <w:tab w:val="left" w:pos="2977"/>
              </w:tabs>
              <w:spacing w:after="240"/>
              <w:rPr>
                <w:bCs/>
                <w:color w:val="000000" w:themeColor="text1"/>
                <w:szCs w:val="24"/>
              </w:rPr>
            </w:pPr>
            <w:r w:rsidRPr="0076688E">
              <w:rPr>
                <w:bCs/>
                <w:color w:val="000000" w:themeColor="text1"/>
                <w:szCs w:val="24"/>
              </w:rPr>
              <w:t>2.</w:t>
            </w:r>
            <w:r>
              <w:rPr>
                <w:bCs/>
                <w:color w:val="000000" w:themeColor="text1"/>
                <w:szCs w:val="24"/>
              </w:rPr>
              <w:t>3</w:t>
            </w:r>
            <w:r w:rsidRPr="0076688E">
              <w:rPr>
                <w:bCs/>
                <w:color w:val="000000" w:themeColor="text1"/>
                <w:szCs w:val="24"/>
              </w:rPr>
              <w:t xml:space="preserve">.2 Promote the use of </w:t>
            </w:r>
            <w:r>
              <w:rPr>
                <w:bCs/>
                <w:color w:val="000000" w:themeColor="text1"/>
                <w:szCs w:val="24"/>
              </w:rPr>
              <w:t xml:space="preserve">integrated </w:t>
            </w:r>
            <w:r w:rsidRPr="0076688E">
              <w:rPr>
                <w:bCs/>
                <w:color w:val="000000" w:themeColor="text1"/>
                <w:szCs w:val="24"/>
              </w:rPr>
              <w:t>cancer referral guidelines</w:t>
            </w:r>
            <w:r>
              <w:rPr>
                <w:bCs/>
                <w:color w:val="000000" w:themeColor="text1"/>
                <w:szCs w:val="24"/>
              </w:rPr>
              <w:t xml:space="preserve"> in the referral of children and adolescents with cancer by dissemination of the 2026 edition of UCI referral guidelines for suspected cancer.</w:t>
            </w:r>
          </w:p>
        </w:tc>
        <w:tc>
          <w:tcPr>
            <w:tcW w:w="1853" w:type="pct"/>
          </w:tcPr>
          <w:p w14:paraId="482E7E85" w14:textId="77777777" w:rsidR="00D60F22" w:rsidRDefault="00D60F22" w:rsidP="00F2556D">
            <w:pPr>
              <w:tabs>
                <w:tab w:val="left" w:pos="457"/>
                <w:tab w:val="left" w:pos="2977"/>
              </w:tabs>
              <w:spacing w:after="240"/>
              <w:rPr>
                <w:bCs/>
                <w:color w:val="000000" w:themeColor="text1"/>
                <w:szCs w:val="24"/>
              </w:rPr>
            </w:pPr>
            <w:r>
              <w:rPr>
                <w:bCs/>
                <w:color w:val="000000" w:themeColor="text1"/>
                <w:szCs w:val="24"/>
              </w:rPr>
              <w:t xml:space="preserve">Number of children and adolescents with cancer referred </w:t>
            </w:r>
          </w:p>
          <w:p w14:paraId="3AB8846B" w14:textId="77777777" w:rsidR="00D60F22" w:rsidRPr="0076688E" w:rsidRDefault="00D60F22" w:rsidP="00F2556D">
            <w:pPr>
              <w:tabs>
                <w:tab w:val="left" w:pos="457"/>
                <w:tab w:val="left" w:pos="2977"/>
              </w:tabs>
              <w:spacing w:after="240"/>
              <w:rPr>
                <w:bCs/>
                <w:color w:val="000000" w:themeColor="text1"/>
                <w:szCs w:val="24"/>
              </w:rPr>
            </w:pPr>
            <w:r>
              <w:rPr>
                <w:bCs/>
                <w:color w:val="000000" w:themeColor="text1"/>
                <w:szCs w:val="24"/>
              </w:rPr>
              <w:t>Number of health care centres with a copy of the integrated referral guidelines</w:t>
            </w:r>
          </w:p>
        </w:tc>
      </w:tr>
      <w:tr w:rsidR="00D60F22" w:rsidRPr="0076688E" w14:paraId="5ABB927F" w14:textId="77777777" w:rsidTr="00D60F22">
        <w:tc>
          <w:tcPr>
            <w:tcW w:w="995" w:type="pct"/>
          </w:tcPr>
          <w:p w14:paraId="0B7DB8B6" w14:textId="77777777" w:rsidR="00D60F22" w:rsidRPr="0076688E" w:rsidRDefault="00D60F22" w:rsidP="00F2556D">
            <w:pPr>
              <w:tabs>
                <w:tab w:val="left" w:pos="2977"/>
              </w:tabs>
              <w:spacing w:before="100" w:beforeAutospacing="1" w:after="240"/>
              <w:rPr>
                <w:rFonts w:eastAsia="Times New Roman"/>
                <w:bCs/>
                <w:color w:val="000000" w:themeColor="text1"/>
                <w:szCs w:val="24"/>
              </w:rPr>
            </w:pPr>
            <w:r w:rsidRPr="0076688E">
              <w:rPr>
                <w:rFonts w:eastAsia="Times New Roman"/>
                <w:bCs/>
                <w:color w:val="000000" w:themeColor="text1"/>
                <w:szCs w:val="24"/>
              </w:rPr>
              <w:t>2.</w:t>
            </w:r>
            <w:r>
              <w:rPr>
                <w:rFonts w:eastAsia="Times New Roman"/>
                <w:bCs/>
                <w:color w:val="000000" w:themeColor="text1"/>
                <w:szCs w:val="24"/>
              </w:rPr>
              <w:t>4</w:t>
            </w:r>
            <w:r w:rsidRPr="0076688E">
              <w:rPr>
                <w:rFonts w:eastAsia="Times New Roman"/>
                <w:bCs/>
                <w:color w:val="000000" w:themeColor="text1"/>
                <w:szCs w:val="24"/>
              </w:rPr>
              <w:t xml:space="preserve"> To promote early detection among </w:t>
            </w:r>
            <w:r>
              <w:rPr>
                <w:rFonts w:eastAsia="Times New Roman"/>
                <w:bCs/>
                <w:color w:val="000000" w:themeColor="text1"/>
                <w:szCs w:val="24"/>
              </w:rPr>
              <w:t xml:space="preserve">children and adolescents </w:t>
            </w:r>
            <w:r w:rsidRPr="0076688E">
              <w:rPr>
                <w:rFonts w:eastAsia="Times New Roman"/>
                <w:bCs/>
                <w:color w:val="000000" w:themeColor="text1"/>
                <w:szCs w:val="24"/>
              </w:rPr>
              <w:t xml:space="preserve">living with HIV infection, </w:t>
            </w:r>
            <w:r>
              <w:rPr>
                <w:rFonts w:eastAsia="Times New Roman"/>
                <w:bCs/>
                <w:color w:val="000000" w:themeColor="text1"/>
                <w:szCs w:val="24"/>
              </w:rPr>
              <w:t xml:space="preserve">those </w:t>
            </w:r>
            <w:r w:rsidRPr="0076688E">
              <w:rPr>
                <w:rFonts w:eastAsia="Times New Roman"/>
                <w:bCs/>
                <w:color w:val="000000" w:themeColor="text1"/>
                <w:szCs w:val="24"/>
              </w:rPr>
              <w:t>with albinism and refugees.</w:t>
            </w:r>
          </w:p>
        </w:tc>
        <w:tc>
          <w:tcPr>
            <w:tcW w:w="2152" w:type="pct"/>
          </w:tcPr>
          <w:p w14:paraId="7123D14A" w14:textId="77777777" w:rsidR="00D60F22" w:rsidRPr="0076688E" w:rsidRDefault="00D60F22" w:rsidP="00F2556D">
            <w:pPr>
              <w:tabs>
                <w:tab w:val="left" w:pos="2977"/>
              </w:tabs>
              <w:spacing w:after="240"/>
              <w:rPr>
                <w:rFonts w:eastAsia="Times New Roman"/>
                <w:bCs/>
                <w:color w:val="000000" w:themeColor="text1"/>
                <w:szCs w:val="24"/>
              </w:rPr>
            </w:pPr>
            <w:r w:rsidRPr="0076688E">
              <w:rPr>
                <w:rFonts w:eastAsia="Times New Roman"/>
                <w:bCs/>
                <w:color w:val="000000" w:themeColor="text1"/>
                <w:szCs w:val="24"/>
              </w:rPr>
              <w:t>2.</w:t>
            </w:r>
            <w:r>
              <w:rPr>
                <w:rFonts w:eastAsia="Times New Roman"/>
                <w:bCs/>
                <w:color w:val="000000" w:themeColor="text1"/>
                <w:szCs w:val="24"/>
              </w:rPr>
              <w:t>4</w:t>
            </w:r>
            <w:r w:rsidRPr="0076688E">
              <w:rPr>
                <w:rFonts w:eastAsia="Times New Roman"/>
                <w:bCs/>
                <w:color w:val="000000" w:themeColor="text1"/>
                <w:szCs w:val="24"/>
              </w:rPr>
              <w:t xml:space="preserve">.1 </w:t>
            </w:r>
            <w:r>
              <w:rPr>
                <w:rFonts w:eastAsia="Times New Roman"/>
                <w:bCs/>
                <w:color w:val="000000" w:themeColor="text1"/>
                <w:szCs w:val="24"/>
              </w:rPr>
              <w:t xml:space="preserve">To integrate child and adolescent cancer early detection -specific interventions and procedures in existing services targeting children and adolescents </w:t>
            </w:r>
            <w:r w:rsidRPr="0076688E">
              <w:rPr>
                <w:rFonts w:eastAsia="Times New Roman"/>
                <w:bCs/>
                <w:color w:val="000000" w:themeColor="text1"/>
                <w:szCs w:val="24"/>
              </w:rPr>
              <w:t xml:space="preserve">living with HIV infection, </w:t>
            </w:r>
            <w:r>
              <w:rPr>
                <w:rFonts w:eastAsia="Times New Roman"/>
                <w:bCs/>
                <w:color w:val="000000" w:themeColor="text1"/>
                <w:szCs w:val="24"/>
              </w:rPr>
              <w:t xml:space="preserve">those </w:t>
            </w:r>
            <w:r w:rsidRPr="0076688E">
              <w:rPr>
                <w:rFonts w:eastAsia="Times New Roman"/>
                <w:bCs/>
                <w:color w:val="000000" w:themeColor="text1"/>
                <w:szCs w:val="24"/>
              </w:rPr>
              <w:t>albinism and refugees</w:t>
            </w:r>
            <w:r>
              <w:rPr>
                <w:rFonts w:eastAsia="Times New Roman"/>
                <w:bCs/>
                <w:color w:val="000000" w:themeColor="text1"/>
                <w:szCs w:val="24"/>
              </w:rPr>
              <w:t xml:space="preserve"> by 2029</w:t>
            </w:r>
            <w:r w:rsidRPr="0076688E">
              <w:rPr>
                <w:rFonts w:eastAsia="Times New Roman"/>
                <w:bCs/>
                <w:color w:val="000000" w:themeColor="text1"/>
                <w:szCs w:val="24"/>
              </w:rPr>
              <w:t>.</w:t>
            </w:r>
          </w:p>
        </w:tc>
        <w:tc>
          <w:tcPr>
            <w:tcW w:w="1853" w:type="pct"/>
          </w:tcPr>
          <w:p w14:paraId="06210669" w14:textId="77777777" w:rsidR="00D60F22" w:rsidRDefault="00D60F22" w:rsidP="00F2556D">
            <w:pPr>
              <w:tabs>
                <w:tab w:val="left" w:pos="2977"/>
              </w:tabs>
              <w:spacing w:after="240"/>
              <w:rPr>
                <w:rFonts w:eastAsia="Times New Roman"/>
                <w:bCs/>
                <w:color w:val="000000" w:themeColor="text1"/>
                <w:szCs w:val="24"/>
              </w:rPr>
            </w:pPr>
            <w:r>
              <w:rPr>
                <w:rFonts w:eastAsia="Times New Roman"/>
                <w:bCs/>
                <w:color w:val="000000" w:themeColor="text1"/>
                <w:szCs w:val="24"/>
              </w:rPr>
              <w:t xml:space="preserve">Integrated services targeting children and adolescents </w:t>
            </w:r>
            <w:r w:rsidRPr="0076688E">
              <w:rPr>
                <w:rFonts w:eastAsia="Times New Roman"/>
                <w:bCs/>
                <w:color w:val="000000" w:themeColor="text1"/>
                <w:szCs w:val="24"/>
              </w:rPr>
              <w:t xml:space="preserve">living with HIV infection, </w:t>
            </w:r>
            <w:r>
              <w:rPr>
                <w:rFonts w:eastAsia="Times New Roman"/>
                <w:bCs/>
                <w:color w:val="000000" w:themeColor="text1"/>
                <w:szCs w:val="24"/>
              </w:rPr>
              <w:t xml:space="preserve">those </w:t>
            </w:r>
            <w:r w:rsidRPr="0076688E">
              <w:rPr>
                <w:rFonts w:eastAsia="Times New Roman"/>
                <w:bCs/>
                <w:color w:val="000000" w:themeColor="text1"/>
                <w:szCs w:val="24"/>
              </w:rPr>
              <w:t>with albinism and refugees.</w:t>
            </w:r>
          </w:p>
          <w:p w14:paraId="3BFFADCE" w14:textId="77777777" w:rsidR="00D60F22" w:rsidRPr="0076688E" w:rsidRDefault="00D60F22" w:rsidP="00F2556D">
            <w:pPr>
              <w:tabs>
                <w:tab w:val="left" w:pos="2977"/>
              </w:tabs>
              <w:spacing w:after="240"/>
              <w:rPr>
                <w:rFonts w:eastAsia="Times New Roman"/>
                <w:bCs/>
                <w:color w:val="000000" w:themeColor="text1"/>
                <w:szCs w:val="24"/>
              </w:rPr>
            </w:pPr>
            <w:r>
              <w:rPr>
                <w:rFonts w:eastAsia="Times New Roman"/>
                <w:bCs/>
                <w:color w:val="000000" w:themeColor="text1"/>
                <w:szCs w:val="24"/>
              </w:rPr>
              <w:t xml:space="preserve">Proportion of health facilities with integrated interventions and procedures. </w:t>
            </w:r>
          </w:p>
        </w:tc>
      </w:tr>
    </w:tbl>
    <w:p w14:paraId="68F00A18" w14:textId="77777777" w:rsidR="00A35561" w:rsidRPr="0076688E" w:rsidRDefault="00A35561" w:rsidP="00A35561"/>
    <w:p w14:paraId="5BC03380" w14:textId="77777777" w:rsidR="00A35561" w:rsidRPr="0076688E" w:rsidRDefault="00A35561" w:rsidP="00A35561"/>
    <w:p w14:paraId="7784AE35" w14:textId="77777777" w:rsidR="00D60F22" w:rsidRDefault="00D60F22">
      <w:pPr>
        <w:suppressAutoHyphens w:val="0"/>
      </w:pPr>
      <w:r>
        <w:br w:type="page"/>
      </w:r>
    </w:p>
    <w:p w14:paraId="381C18FF" w14:textId="77777777" w:rsidR="00A35561" w:rsidRPr="0076688E" w:rsidRDefault="00A35561" w:rsidP="00A35561"/>
    <w:p w14:paraId="28F7BE4A" w14:textId="77777777" w:rsidR="00A35561" w:rsidRPr="0076688E" w:rsidRDefault="00A35561" w:rsidP="00A35561">
      <w:r>
        <w:t xml:space="preserve">CANCER </w:t>
      </w:r>
      <w:r w:rsidRPr="0076688E">
        <w:t>DIAGNOSIS AND TREATMENT</w:t>
      </w:r>
      <w:r>
        <w:t xml:space="preserve"> IN CHILDREN AND ADOLESCENTS</w:t>
      </w:r>
    </w:p>
    <w:p w14:paraId="434BD395" w14:textId="77777777" w:rsidR="00A35561" w:rsidRPr="0076688E" w:rsidRDefault="00A35561" w:rsidP="00A35561"/>
    <w:p w14:paraId="4F00C588" w14:textId="64510EB4" w:rsidR="00A35561" w:rsidRPr="00101CD3" w:rsidRDefault="00F62F21" w:rsidP="00A35561">
      <w:pPr>
        <w:pStyle w:val="Caption"/>
        <w:keepNext/>
        <w:jc w:val="both"/>
        <w:rPr>
          <w:b/>
          <w:i w:val="0"/>
          <w:color w:val="auto"/>
          <w:sz w:val="20"/>
          <w:szCs w:val="20"/>
        </w:rPr>
      </w:pPr>
      <w:bookmarkStart w:id="162" w:name="_Toc188356543"/>
      <w:r>
        <w:rPr>
          <w:b/>
          <w:i w:val="0"/>
          <w:color w:val="auto"/>
          <w:sz w:val="20"/>
          <w:szCs w:val="20"/>
        </w:rPr>
        <w:t>Table</w:t>
      </w:r>
      <w:r w:rsidR="00D60F22"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12</w:t>
      </w:r>
      <w:r>
        <w:rPr>
          <w:b/>
          <w:i w:val="0"/>
          <w:color w:val="auto"/>
          <w:sz w:val="20"/>
          <w:szCs w:val="20"/>
        </w:rPr>
        <w:fldChar w:fldCharType="end"/>
      </w:r>
      <w:r w:rsidR="00D60F22" w:rsidRPr="00101CD3">
        <w:rPr>
          <w:b/>
          <w:i w:val="0"/>
          <w:color w:val="auto"/>
          <w:sz w:val="20"/>
          <w:szCs w:val="20"/>
        </w:rPr>
        <w:t xml:space="preserve">: </w:t>
      </w:r>
      <w:r w:rsidR="00A35561" w:rsidRPr="00101CD3">
        <w:rPr>
          <w:b/>
          <w:i w:val="0"/>
          <w:color w:val="auto"/>
          <w:sz w:val="20"/>
          <w:szCs w:val="20"/>
        </w:rPr>
        <w:t>Strategic Objectives, Specific Objectives and Key Interventions for Cancer Diagnosis and Treatment in Children and adolescents</w:t>
      </w:r>
      <w:bookmarkEnd w:id="162"/>
    </w:p>
    <w:tbl>
      <w:tblPr>
        <w:tblStyle w:val="TableGrid"/>
        <w:tblW w:w="5195" w:type="pct"/>
        <w:tblLook w:val="04A0" w:firstRow="1" w:lastRow="0" w:firstColumn="1" w:lastColumn="0" w:noHBand="0" w:noVBand="1"/>
      </w:tblPr>
      <w:tblGrid>
        <w:gridCol w:w="1794"/>
        <w:gridCol w:w="1979"/>
        <w:gridCol w:w="3059"/>
        <w:gridCol w:w="2883"/>
      </w:tblGrid>
      <w:tr w:rsidR="00D60F22" w:rsidRPr="0076688E" w14:paraId="0216B1A3" w14:textId="77777777" w:rsidTr="00E04AA8">
        <w:tc>
          <w:tcPr>
            <w:tcW w:w="923" w:type="pct"/>
          </w:tcPr>
          <w:p w14:paraId="6BA6DA68" w14:textId="77777777" w:rsidR="00A35561" w:rsidRPr="0076688E" w:rsidRDefault="00A35561" w:rsidP="00F2556D">
            <w:pPr>
              <w:spacing w:after="240"/>
              <w:jc w:val="both"/>
              <w:rPr>
                <w:b/>
                <w:szCs w:val="24"/>
              </w:rPr>
            </w:pPr>
            <w:r w:rsidRPr="0076688E">
              <w:rPr>
                <w:b/>
                <w:szCs w:val="24"/>
              </w:rPr>
              <w:t xml:space="preserve">Strategic Objective </w:t>
            </w:r>
          </w:p>
        </w:tc>
        <w:tc>
          <w:tcPr>
            <w:tcW w:w="1018" w:type="pct"/>
          </w:tcPr>
          <w:p w14:paraId="7B15A61D" w14:textId="77777777" w:rsidR="00A35561" w:rsidRPr="0076688E" w:rsidRDefault="00A35561" w:rsidP="00F2556D">
            <w:pPr>
              <w:spacing w:after="240"/>
              <w:jc w:val="both"/>
              <w:rPr>
                <w:b/>
                <w:szCs w:val="24"/>
              </w:rPr>
            </w:pPr>
            <w:r w:rsidRPr="0076688E">
              <w:rPr>
                <w:b/>
                <w:szCs w:val="24"/>
              </w:rPr>
              <w:t xml:space="preserve">Specific Objective </w:t>
            </w:r>
          </w:p>
        </w:tc>
        <w:tc>
          <w:tcPr>
            <w:tcW w:w="1574" w:type="pct"/>
          </w:tcPr>
          <w:p w14:paraId="08929AC1" w14:textId="77777777" w:rsidR="00A35561" w:rsidRPr="0076688E" w:rsidRDefault="00A35561" w:rsidP="00F2556D">
            <w:pPr>
              <w:spacing w:after="240"/>
              <w:jc w:val="both"/>
              <w:rPr>
                <w:b/>
                <w:szCs w:val="24"/>
              </w:rPr>
            </w:pPr>
            <w:r w:rsidRPr="0076688E">
              <w:rPr>
                <w:b/>
                <w:szCs w:val="24"/>
              </w:rPr>
              <w:t xml:space="preserve">Key Intervention </w:t>
            </w:r>
          </w:p>
        </w:tc>
        <w:tc>
          <w:tcPr>
            <w:tcW w:w="1484" w:type="pct"/>
          </w:tcPr>
          <w:p w14:paraId="7B478719" w14:textId="77777777" w:rsidR="00A35561" w:rsidRPr="0076688E" w:rsidRDefault="00A35561" w:rsidP="00F2556D">
            <w:pPr>
              <w:spacing w:after="240"/>
              <w:jc w:val="both"/>
              <w:rPr>
                <w:b/>
                <w:szCs w:val="24"/>
              </w:rPr>
            </w:pPr>
            <w:r>
              <w:rPr>
                <w:b/>
                <w:szCs w:val="24"/>
              </w:rPr>
              <w:t>Key indicator</w:t>
            </w:r>
          </w:p>
        </w:tc>
      </w:tr>
      <w:tr w:rsidR="00D60F22" w:rsidRPr="0076688E" w14:paraId="4FE7859D" w14:textId="77777777" w:rsidTr="00E04AA8">
        <w:tc>
          <w:tcPr>
            <w:tcW w:w="923" w:type="pct"/>
            <w:vMerge w:val="restart"/>
          </w:tcPr>
          <w:p w14:paraId="3BA96EE4" w14:textId="77777777" w:rsidR="00A35561" w:rsidRPr="0076688E" w:rsidRDefault="00A35561" w:rsidP="00F2556D">
            <w:pPr>
              <w:tabs>
                <w:tab w:val="left" w:pos="2977"/>
              </w:tabs>
              <w:spacing w:after="240"/>
              <w:rPr>
                <w:szCs w:val="24"/>
              </w:rPr>
            </w:pPr>
            <w:r w:rsidRPr="0076688E">
              <w:rPr>
                <w:color w:val="000000" w:themeColor="text1"/>
                <w:szCs w:val="24"/>
              </w:rPr>
              <w:t>3.0 To increase</w:t>
            </w:r>
            <w:r>
              <w:rPr>
                <w:color w:val="000000" w:themeColor="text1"/>
                <w:szCs w:val="24"/>
              </w:rPr>
              <w:t xml:space="preserve"> access to child- and adolescent cancer-specific diagnosis, staging and treatment services.</w:t>
            </w:r>
          </w:p>
        </w:tc>
        <w:tc>
          <w:tcPr>
            <w:tcW w:w="1018" w:type="pct"/>
          </w:tcPr>
          <w:p w14:paraId="6E0FEEE7" w14:textId="77777777" w:rsidR="00A35561" w:rsidRPr="0076688E" w:rsidRDefault="00A35561" w:rsidP="00F2556D">
            <w:pPr>
              <w:tabs>
                <w:tab w:val="left" w:pos="2977"/>
              </w:tabs>
              <w:spacing w:after="240"/>
              <w:contextualSpacing/>
              <w:rPr>
                <w:szCs w:val="24"/>
              </w:rPr>
            </w:pPr>
            <w:r w:rsidRPr="0076688E">
              <w:rPr>
                <w:rFonts w:eastAsiaTheme="minorEastAsia"/>
                <w:color w:val="000000" w:themeColor="text1"/>
                <w:kern w:val="24"/>
                <w:szCs w:val="24"/>
              </w:rPr>
              <w:t>3.1 E</w:t>
            </w:r>
            <w:r>
              <w:rPr>
                <w:rFonts w:eastAsiaTheme="minorEastAsia"/>
                <w:color w:val="000000" w:themeColor="text1"/>
                <w:kern w:val="24"/>
                <w:szCs w:val="24"/>
              </w:rPr>
              <w:t xml:space="preserve">stablish </w:t>
            </w:r>
            <w:r w:rsidRPr="0076688E">
              <w:rPr>
                <w:rFonts w:eastAsiaTheme="minorEastAsia"/>
                <w:kern w:val="24"/>
                <w:szCs w:val="24"/>
              </w:rPr>
              <w:t>comprehensive</w:t>
            </w:r>
            <w:r w:rsidRPr="0076688E">
              <w:rPr>
                <w:rFonts w:eastAsiaTheme="minorEastAsia"/>
                <w:color w:val="000000" w:themeColor="text1"/>
                <w:kern w:val="24"/>
                <w:szCs w:val="24"/>
              </w:rPr>
              <w:t xml:space="preserve"> </w:t>
            </w:r>
            <w:r>
              <w:rPr>
                <w:rFonts w:eastAsiaTheme="minorEastAsia"/>
                <w:color w:val="000000" w:themeColor="text1"/>
                <w:kern w:val="24"/>
                <w:szCs w:val="24"/>
              </w:rPr>
              <w:t>child and adolescent cancer-specific</w:t>
            </w:r>
            <w:r w:rsidRPr="0076688E">
              <w:rPr>
                <w:rFonts w:eastAsiaTheme="minorEastAsia"/>
                <w:color w:val="000000" w:themeColor="text1"/>
                <w:kern w:val="24"/>
                <w:szCs w:val="24"/>
              </w:rPr>
              <w:t xml:space="preserve"> diagnosis and staging services</w:t>
            </w:r>
            <w:r>
              <w:rPr>
                <w:rFonts w:eastAsiaTheme="minorEastAsia"/>
                <w:color w:val="000000" w:themeColor="text1"/>
                <w:kern w:val="24"/>
                <w:szCs w:val="24"/>
              </w:rPr>
              <w:t>.</w:t>
            </w:r>
            <w:r w:rsidRPr="0076688E">
              <w:rPr>
                <w:rFonts w:eastAsiaTheme="minorEastAsia"/>
                <w:color w:val="000000" w:themeColor="text1"/>
                <w:kern w:val="24"/>
                <w:szCs w:val="24"/>
              </w:rPr>
              <w:t xml:space="preserve">  </w:t>
            </w:r>
          </w:p>
        </w:tc>
        <w:tc>
          <w:tcPr>
            <w:tcW w:w="1574" w:type="pct"/>
          </w:tcPr>
          <w:p w14:paraId="744D0F19" w14:textId="77777777" w:rsidR="00A35561" w:rsidRPr="0076688E" w:rsidRDefault="00A35561" w:rsidP="00F2556D">
            <w:pPr>
              <w:spacing w:after="240"/>
              <w:rPr>
                <w:szCs w:val="24"/>
              </w:rPr>
            </w:pPr>
            <w:r w:rsidRPr="0076688E">
              <w:rPr>
                <w:szCs w:val="24"/>
              </w:rPr>
              <w:t xml:space="preserve">3.1.1 </w:t>
            </w:r>
            <w:r>
              <w:rPr>
                <w:szCs w:val="24"/>
              </w:rPr>
              <w:t xml:space="preserve">Integrate specific capacities for the diagnosis and staging of child and adolescent cancers in the </w:t>
            </w:r>
            <w:r w:rsidRPr="0076688E">
              <w:rPr>
                <w:szCs w:val="24"/>
              </w:rPr>
              <w:t xml:space="preserve">National </w:t>
            </w:r>
            <w:r w:rsidRPr="00FA6D50">
              <w:rPr>
                <w:szCs w:val="24"/>
              </w:rPr>
              <w:t xml:space="preserve">Cancer Reference Laboratory </w:t>
            </w:r>
          </w:p>
        </w:tc>
        <w:tc>
          <w:tcPr>
            <w:tcW w:w="1484" w:type="pct"/>
          </w:tcPr>
          <w:p w14:paraId="4B492399" w14:textId="77777777" w:rsidR="00A35561" w:rsidRPr="0076688E" w:rsidRDefault="00A35561" w:rsidP="00F2556D">
            <w:pPr>
              <w:spacing w:after="240"/>
              <w:rPr>
                <w:szCs w:val="24"/>
              </w:rPr>
            </w:pPr>
            <w:r w:rsidRPr="0076688E">
              <w:rPr>
                <w:szCs w:val="24"/>
              </w:rPr>
              <w:t xml:space="preserve">National </w:t>
            </w:r>
            <w:r w:rsidRPr="008E7647">
              <w:rPr>
                <w:b/>
                <w:bCs/>
                <w:szCs w:val="24"/>
              </w:rPr>
              <w:t>Cancer Reference Laboratory</w:t>
            </w:r>
            <w:r>
              <w:rPr>
                <w:szCs w:val="24"/>
              </w:rPr>
              <w:t xml:space="preserve"> with integrated child and adolescent cancer specific diagnosis and staging capacities.</w:t>
            </w:r>
          </w:p>
        </w:tc>
      </w:tr>
      <w:tr w:rsidR="00D60F22" w:rsidRPr="0076688E" w14:paraId="458ACFE6" w14:textId="77777777" w:rsidTr="00E04AA8">
        <w:tc>
          <w:tcPr>
            <w:tcW w:w="923" w:type="pct"/>
            <w:vMerge/>
          </w:tcPr>
          <w:p w14:paraId="7FFDBA7D" w14:textId="77777777" w:rsidR="00A35561" w:rsidRPr="0076688E" w:rsidRDefault="00A35561" w:rsidP="00F2556D">
            <w:pPr>
              <w:tabs>
                <w:tab w:val="left" w:pos="2977"/>
              </w:tabs>
              <w:spacing w:after="240"/>
              <w:rPr>
                <w:color w:val="000000" w:themeColor="text1"/>
                <w:szCs w:val="24"/>
              </w:rPr>
            </w:pPr>
          </w:p>
        </w:tc>
        <w:tc>
          <w:tcPr>
            <w:tcW w:w="1018" w:type="pct"/>
            <w:vMerge w:val="restart"/>
          </w:tcPr>
          <w:p w14:paraId="43E8412D" w14:textId="77777777" w:rsidR="00A35561" w:rsidRPr="0076688E" w:rsidRDefault="00A35561" w:rsidP="00F2556D">
            <w:pPr>
              <w:tabs>
                <w:tab w:val="left" w:pos="2977"/>
              </w:tabs>
              <w:spacing w:after="240"/>
              <w:contextualSpacing/>
              <w:rPr>
                <w:rFonts w:eastAsiaTheme="minorEastAsia"/>
                <w:color w:val="000000" w:themeColor="text1"/>
                <w:kern w:val="24"/>
                <w:szCs w:val="24"/>
              </w:rPr>
            </w:pPr>
            <w:r w:rsidRPr="0076688E">
              <w:rPr>
                <w:rFonts w:eastAsiaTheme="minorEastAsia"/>
                <w:color w:val="000000" w:themeColor="text1"/>
                <w:kern w:val="24"/>
                <w:szCs w:val="24"/>
              </w:rPr>
              <w:t xml:space="preserve">3.2 Increase access to quality and comprehensive cancer treatment services </w:t>
            </w:r>
          </w:p>
        </w:tc>
        <w:tc>
          <w:tcPr>
            <w:tcW w:w="1574" w:type="pct"/>
          </w:tcPr>
          <w:p w14:paraId="40192740" w14:textId="77777777" w:rsidR="00A35561" w:rsidRPr="0076688E" w:rsidRDefault="00A35561" w:rsidP="00F2556D">
            <w:pPr>
              <w:spacing w:after="240"/>
              <w:rPr>
                <w:szCs w:val="24"/>
              </w:rPr>
            </w:pPr>
            <w:r w:rsidRPr="0076688E">
              <w:rPr>
                <w:szCs w:val="24"/>
              </w:rPr>
              <w:t xml:space="preserve">3.2.1 Expand </w:t>
            </w:r>
            <w:r>
              <w:rPr>
                <w:szCs w:val="24"/>
              </w:rPr>
              <w:t xml:space="preserve">paediatric </w:t>
            </w:r>
            <w:r w:rsidRPr="0076688E">
              <w:rPr>
                <w:szCs w:val="24"/>
              </w:rPr>
              <w:t xml:space="preserve">surgical services </w:t>
            </w:r>
            <w:r>
              <w:rPr>
                <w:szCs w:val="24"/>
              </w:rPr>
              <w:t xml:space="preserve">to all regional referral hospitals </w:t>
            </w:r>
          </w:p>
        </w:tc>
        <w:tc>
          <w:tcPr>
            <w:tcW w:w="1484" w:type="pct"/>
          </w:tcPr>
          <w:p w14:paraId="20039C2B" w14:textId="77777777" w:rsidR="00A35561" w:rsidRPr="0076688E" w:rsidRDefault="00A35561" w:rsidP="00F2556D">
            <w:pPr>
              <w:spacing w:after="240"/>
              <w:rPr>
                <w:szCs w:val="24"/>
              </w:rPr>
            </w:pPr>
            <w:r>
              <w:rPr>
                <w:szCs w:val="24"/>
              </w:rPr>
              <w:t>Proportion of RRH with paediatric surgical services</w:t>
            </w:r>
          </w:p>
        </w:tc>
      </w:tr>
      <w:tr w:rsidR="00D60F22" w:rsidRPr="0076688E" w14:paraId="104E208A" w14:textId="77777777" w:rsidTr="00E04AA8">
        <w:tc>
          <w:tcPr>
            <w:tcW w:w="923" w:type="pct"/>
            <w:vMerge/>
          </w:tcPr>
          <w:p w14:paraId="79567FD2" w14:textId="77777777" w:rsidR="00A35561" w:rsidRPr="0076688E" w:rsidRDefault="00A35561" w:rsidP="00F2556D">
            <w:pPr>
              <w:tabs>
                <w:tab w:val="left" w:pos="2977"/>
              </w:tabs>
              <w:spacing w:after="240"/>
              <w:rPr>
                <w:color w:val="000000" w:themeColor="text1"/>
                <w:szCs w:val="24"/>
              </w:rPr>
            </w:pPr>
          </w:p>
        </w:tc>
        <w:tc>
          <w:tcPr>
            <w:tcW w:w="1018" w:type="pct"/>
            <w:vMerge/>
          </w:tcPr>
          <w:p w14:paraId="06729042"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7414D5EB" w14:textId="77777777" w:rsidR="00A35561" w:rsidRPr="0076688E" w:rsidRDefault="00A35561" w:rsidP="00F2556D">
            <w:pPr>
              <w:spacing w:after="240"/>
              <w:rPr>
                <w:szCs w:val="24"/>
              </w:rPr>
            </w:pPr>
            <w:r>
              <w:rPr>
                <w:szCs w:val="24"/>
              </w:rPr>
              <w:t xml:space="preserve">3.2.2 Expand specialist </w:t>
            </w:r>
            <w:r w:rsidR="003A47B1">
              <w:rPr>
                <w:szCs w:val="24"/>
              </w:rPr>
              <w:t>pediatric</w:t>
            </w:r>
            <w:r>
              <w:rPr>
                <w:szCs w:val="24"/>
              </w:rPr>
              <w:t xml:space="preserve"> surgical oncology services at UCI Center of Excellence </w:t>
            </w:r>
          </w:p>
        </w:tc>
        <w:tc>
          <w:tcPr>
            <w:tcW w:w="1484" w:type="pct"/>
          </w:tcPr>
          <w:p w14:paraId="5E5F7D13" w14:textId="77777777" w:rsidR="00A35561" w:rsidRDefault="00A35561" w:rsidP="00F2556D">
            <w:pPr>
              <w:spacing w:after="240"/>
              <w:rPr>
                <w:szCs w:val="24"/>
              </w:rPr>
            </w:pPr>
            <w:r>
              <w:rPr>
                <w:szCs w:val="24"/>
              </w:rPr>
              <w:t xml:space="preserve">Number of specialist </w:t>
            </w:r>
            <w:r w:rsidR="003A47B1">
              <w:rPr>
                <w:szCs w:val="24"/>
              </w:rPr>
              <w:t>pediatric</w:t>
            </w:r>
            <w:r>
              <w:rPr>
                <w:szCs w:val="24"/>
              </w:rPr>
              <w:t xml:space="preserve"> surgical oncology procedures established at UCI</w:t>
            </w:r>
          </w:p>
        </w:tc>
      </w:tr>
      <w:tr w:rsidR="00D60F22" w:rsidRPr="0076688E" w14:paraId="04BFE5EB" w14:textId="77777777" w:rsidTr="00E04AA8">
        <w:tc>
          <w:tcPr>
            <w:tcW w:w="923" w:type="pct"/>
            <w:vMerge/>
          </w:tcPr>
          <w:p w14:paraId="2043116C" w14:textId="77777777" w:rsidR="00A35561" w:rsidRPr="0076688E" w:rsidRDefault="00A35561" w:rsidP="00F2556D">
            <w:pPr>
              <w:tabs>
                <w:tab w:val="left" w:pos="2977"/>
              </w:tabs>
              <w:spacing w:after="240"/>
              <w:rPr>
                <w:color w:val="000000" w:themeColor="text1"/>
                <w:szCs w:val="24"/>
              </w:rPr>
            </w:pPr>
          </w:p>
        </w:tc>
        <w:tc>
          <w:tcPr>
            <w:tcW w:w="1018" w:type="pct"/>
            <w:vMerge/>
          </w:tcPr>
          <w:p w14:paraId="4800140E"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460E434A" w14:textId="77777777" w:rsidR="00A35561" w:rsidRDefault="00A35561" w:rsidP="00F2556D">
            <w:pPr>
              <w:spacing w:after="240"/>
              <w:rPr>
                <w:szCs w:val="24"/>
              </w:rPr>
            </w:pPr>
            <w:r>
              <w:rPr>
                <w:szCs w:val="24"/>
              </w:rPr>
              <w:t xml:space="preserve">3.2.3 Establish neurosurgical oncology services at UCI </w:t>
            </w:r>
          </w:p>
        </w:tc>
        <w:tc>
          <w:tcPr>
            <w:tcW w:w="1484" w:type="pct"/>
          </w:tcPr>
          <w:p w14:paraId="2C383E6F" w14:textId="77777777" w:rsidR="00A35561" w:rsidRDefault="00A35561" w:rsidP="00F2556D">
            <w:pPr>
              <w:spacing w:after="240"/>
              <w:rPr>
                <w:szCs w:val="24"/>
              </w:rPr>
            </w:pPr>
            <w:r>
              <w:rPr>
                <w:szCs w:val="24"/>
              </w:rPr>
              <w:t>Neurosurgical oncology service established at UCI</w:t>
            </w:r>
          </w:p>
        </w:tc>
      </w:tr>
      <w:tr w:rsidR="00D60F22" w:rsidRPr="0076688E" w14:paraId="7A98641D" w14:textId="77777777" w:rsidTr="00E04AA8">
        <w:tc>
          <w:tcPr>
            <w:tcW w:w="923" w:type="pct"/>
            <w:vMerge/>
          </w:tcPr>
          <w:p w14:paraId="50E427AF" w14:textId="77777777" w:rsidR="00A35561" w:rsidRPr="0076688E" w:rsidRDefault="00A35561" w:rsidP="00F2556D">
            <w:pPr>
              <w:tabs>
                <w:tab w:val="left" w:pos="2977"/>
              </w:tabs>
              <w:spacing w:after="240"/>
              <w:rPr>
                <w:color w:val="000000" w:themeColor="text1"/>
                <w:szCs w:val="24"/>
              </w:rPr>
            </w:pPr>
          </w:p>
        </w:tc>
        <w:tc>
          <w:tcPr>
            <w:tcW w:w="1018" w:type="pct"/>
            <w:vMerge/>
          </w:tcPr>
          <w:p w14:paraId="5BD35112"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54D9F9FA" w14:textId="77777777" w:rsidR="00A35561" w:rsidRDefault="00A35561" w:rsidP="00F2556D">
            <w:pPr>
              <w:spacing w:after="240"/>
              <w:rPr>
                <w:szCs w:val="24"/>
              </w:rPr>
            </w:pPr>
            <w:r>
              <w:rPr>
                <w:szCs w:val="24"/>
              </w:rPr>
              <w:t xml:space="preserve">3.2.4 Establish adolescent-friendly services in the </w:t>
            </w:r>
            <w:r w:rsidR="003A47B1">
              <w:rPr>
                <w:szCs w:val="24"/>
              </w:rPr>
              <w:t>pediatric</w:t>
            </w:r>
            <w:r>
              <w:rPr>
                <w:szCs w:val="24"/>
              </w:rPr>
              <w:t xml:space="preserve"> oncology services at UCI and regional cancer centres </w:t>
            </w:r>
          </w:p>
        </w:tc>
        <w:tc>
          <w:tcPr>
            <w:tcW w:w="1484" w:type="pct"/>
          </w:tcPr>
          <w:p w14:paraId="4957CEE0" w14:textId="77777777" w:rsidR="00A35561" w:rsidRDefault="00A35561" w:rsidP="00F2556D">
            <w:pPr>
              <w:spacing w:after="240"/>
              <w:rPr>
                <w:szCs w:val="24"/>
              </w:rPr>
            </w:pPr>
            <w:r>
              <w:rPr>
                <w:szCs w:val="24"/>
              </w:rPr>
              <w:t>Adolescent-friendly service established at UCI</w:t>
            </w:r>
          </w:p>
          <w:p w14:paraId="48A84629" w14:textId="77777777" w:rsidR="00A35561" w:rsidRDefault="00A35561" w:rsidP="00F2556D">
            <w:pPr>
              <w:spacing w:after="240"/>
              <w:rPr>
                <w:szCs w:val="24"/>
              </w:rPr>
            </w:pPr>
            <w:r>
              <w:rPr>
                <w:szCs w:val="24"/>
              </w:rPr>
              <w:t>Proportion of Regional Cancer Centres with adolescent-friendly services.</w:t>
            </w:r>
          </w:p>
        </w:tc>
      </w:tr>
      <w:tr w:rsidR="00D60F22" w:rsidRPr="0076688E" w14:paraId="6D76F103" w14:textId="77777777" w:rsidTr="00E04AA8">
        <w:tc>
          <w:tcPr>
            <w:tcW w:w="923" w:type="pct"/>
            <w:vMerge/>
          </w:tcPr>
          <w:p w14:paraId="4345A8D7" w14:textId="77777777" w:rsidR="00A35561" w:rsidRPr="0076688E" w:rsidRDefault="00A35561" w:rsidP="00F2556D">
            <w:pPr>
              <w:tabs>
                <w:tab w:val="left" w:pos="2977"/>
              </w:tabs>
              <w:spacing w:after="240"/>
              <w:rPr>
                <w:color w:val="000000" w:themeColor="text1"/>
                <w:szCs w:val="24"/>
              </w:rPr>
            </w:pPr>
          </w:p>
        </w:tc>
        <w:tc>
          <w:tcPr>
            <w:tcW w:w="1018" w:type="pct"/>
            <w:vMerge/>
          </w:tcPr>
          <w:p w14:paraId="626B2721"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43C913D3" w14:textId="77777777" w:rsidR="00A35561" w:rsidRDefault="00A35561" w:rsidP="00F2556D">
            <w:pPr>
              <w:spacing w:after="240"/>
              <w:rPr>
                <w:szCs w:val="24"/>
              </w:rPr>
            </w:pPr>
            <w:r>
              <w:rPr>
                <w:szCs w:val="24"/>
              </w:rPr>
              <w:t>3.2.5 Establish a fertility preservation service at UCI or any other in-country facility</w:t>
            </w:r>
            <w:r w:rsidR="00D60F22">
              <w:rPr>
                <w:szCs w:val="24"/>
              </w:rPr>
              <w:t>.</w:t>
            </w:r>
          </w:p>
        </w:tc>
        <w:tc>
          <w:tcPr>
            <w:tcW w:w="1484" w:type="pct"/>
          </w:tcPr>
          <w:p w14:paraId="140A62A4" w14:textId="77777777" w:rsidR="00A35561" w:rsidRDefault="00A35561" w:rsidP="00F2556D">
            <w:pPr>
              <w:spacing w:after="240"/>
              <w:rPr>
                <w:szCs w:val="24"/>
              </w:rPr>
            </w:pPr>
            <w:r>
              <w:rPr>
                <w:szCs w:val="24"/>
              </w:rPr>
              <w:t>Fertility preservation service in place within Uganda.</w:t>
            </w:r>
          </w:p>
        </w:tc>
      </w:tr>
      <w:tr w:rsidR="00D60F22" w:rsidRPr="0076688E" w14:paraId="479C51FB" w14:textId="77777777" w:rsidTr="00E04AA8">
        <w:tc>
          <w:tcPr>
            <w:tcW w:w="923" w:type="pct"/>
            <w:vMerge/>
          </w:tcPr>
          <w:p w14:paraId="0708EC37" w14:textId="77777777" w:rsidR="00A35561" w:rsidRPr="0076688E" w:rsidRDefault="00A35561" w:rsidP="00F2556D">
            <w:pPr>
              <w:tabs>
                <w:tab w:val="left" w:pos="2977"/>
              </w:tabs>
              <w:spacing w:after="240"/>
              <w:rPr>
                <w:color w:val="000000" w:themeColor="text1"/>
                <w:szCs w:val="24"/>
              </w:rPr>
            </w:pPr>
          </w:p>
        </w:tc>
        <w:tc>
          <w:tcPr>
            <w:tcW w:w="1018" w:type="pct"/>
            <w:vMerge/>
          </w:tcPr>
          <w:p w14:paraId="7C5AB1A6"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3E5E2BEF" w14:textId="77777777" w:rsidR="00A35561" w:rsidRPr="0076688E" w:rsidRDefault="00A35561" w:rsidP="00F2556D">
            <w:pPr>
              <w:spacing w:after="240"/>
              <w:rPr>
                <w:szCs w:val="24"/>
              </w:rPr>
            </w:pPr>
            <w:r w:rsidRPr="0076688E">
              <w:rPr>
                <w:szCs w:val="24"/>
              </w:rPr>
              <w:t>3.2.</w:t>
            </w:r>
            <w:r>
              <w:rPr>
                <w:szCs w:val="24"/>
              </w:rPr>
              <w:t>6</w:t>
            </w:r>
            <w:r w:rsidRPr="0076688E">
              <w:rPr>
                <w:szCs w:val="24"/>
              </w:rPr>
              <w:t xml:space="preserve"> Expand </w:t>
            </w:r>
            <w:r w:rsidR="003A47B1">
              <w:rPr>
                <w:szCs w:val="24"/>
              </w:rPr>
              <w:t>pediatric</w:t>
            </w:r>
            <w:r>
              <w:rPr>
                <w:szCs w:val="24"/>
              </w:rPr>
              <w:t xml:space="preserve"> and adolescent oncology units</w:t>
            </w:r>
            <w:r w:rsidRPr="0076688E">
              <w:rPr>
                <w:szCs w:val="24"/>
              </w:rPr>
              <w:t xml:space="preserve"> to all existing regional cancer centres</w:t>
            </w:r>
            <w:r>
              <w:rPr>
                <w:szCs w:val="24"/>
              </w:rPr>
              <w:t xml:space="preserve"> </w:t>
            </w:r>
            <w:r w:rsidR="00E04AA8">
              <w:rPr>
                <w:szCs w:val="24"/>
              </w:rPr>
              <w:t xml:space="preserve"> </w:t>
            </w:r>
          </w:p>
        </w:tc>
        <w:tc>
          <w:tcPr>
            <w:tcW w:w="1484" w:type="pct"/>
          </w:tcPr>
          <w:p w14:paraId="3DC848C4" w14:textId="77777777" w:rsidR="00A35561" w:rsidRPr="0076688E" w:rsidRDefault="00A35561" w:rsidP="00F2556D">
            <w:pPr>
              <w:spacing w:after="240"/>
              <w:rPr>
                <w:szCs w:val="24"/>
              </w:rPr>
            </w:pPr>
            <w:r>
              <w:rPr>
                <w:szCs w:val="24"/>
              </w:rPr>
              <w:t xml:space="preserve">The proportion of regional cancer centres with child and adolescents-specific chemotherapy services </w:t>
            </w:r>
          </w:p>
        </w:tc>
      </w:tr>
      <w:tr w:rsidR="00D60F22" w:rsidRPr="0076688E" w14:paraId="689557FE" w14:textId="77777777" w:rsidTr="00E04AA8">
        <w:tc>
          <w:tcPr>
            <w:tcW w:w="923" w:type="pct"/>
            <w:vMerge/>
          </w:tcPr>
          <w:p w14:paraId="5301EEA9" w14:textId="77777777" w:rsidR="00A35561" w:rsidRPr="0076688E" w:rsidRDefault="00A35561" w:rsidP="00F2556D">
            <w:pPr>
              <w:tabs>
                <w:tab w:val="left" w:pos="2977"/>
              </w:tabs>
              <w:spacing w:after="240"/>
              <w:rPr>
                <w:color w:val="000000" w:themeColor="text1"/>
                <w:szCs w:val="24"/>
              </w:rPr>
            </w:pPr>
          </w:p>
        </w:tc>
        <w:tc>
          <w:tcPr>
            <w:tcW w:w="1018" w:type="pct"/>
            <w:vMerge/>
          </w:tcPr>
          <w:p w14:paraId="0C2DB97E"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5131C00F" w14:textId="77777777" w:rsidR="00A35561" w:rsidRPr="0076688E" w:rsidRDefault="00A35561" w:rsidP="00F2556D">
            <w:pPr>
              <w:spacing w:after="240"/>
              <w:rPr>
                <w:szCs w:val="24"/>
              </w:rPr>
            </w:pPr>
            <w:r w:rsidRPr="0076688E">
              <w:rPr>
                <w:szCs w:val="24"/>
              </w:rPr>
              <w:t>3.2.</w:t>
            </w:r>
            <w:r>
              <w:rPr>
                <w:szCs w:val="24"/>
              </w:rPr>
              <w:t>7</w:t>
            </w:r>
            <w:r w:rsidRPr="0076688E">
              <w:rPr>
                <w:szCs w:val="24"/>
              </w:rPr>
              <w:t xml:space="preserve"> Improve   </w:t>
            </w:r>
            <w:r>
              <w:rPr>
                <w:szCs w:val="24"/>
              </w:rPr>
              <w:t xml:space="preserve">access to </w:t>
            </w:r>
            <w:r w:rsidRPr="0076688E">
              <w:rPr>
                <w:szCs w:val="24"/>
              </w:rPr>
              <w:t>radiotherapy services</w:t>
            </w:r>
            <w:r>
              <w:rPr>
                <w:szCs w:val="24"/>
              </w:rPr>
              <w:t xml:space="preserve"> for children and adolescents at UCI, e.g. brachytherapy probs for infants, sedation services for children and adolescents, no out-of-pocket-cost radiotherapy, equitable access etc</w:t>
            </w:r>
            <w:r w:rsidR="00E04AA8">
              <w:rPr>
                <w:szCs w:val="24"/>
              </w:rPr>
              <w:t xml:space="preserve"> </w:t>
            </w:r>
            <w:r>
              <w:rPr>
                <w:szCs w:val="24"/>
              </w:rPr>
              <w:t xml:space="preserve"> </w:t>
            </w:r>
          </w:p>
        </w:tc>
        <w:tc>
          <w:tcPr>
            <w:tcW w:w="1484" w:type="pct"/>
          </w:tcPr>
          <w:p w14:paraId="7CA1DC82" w14:textId="77777777" w:rsidR="00A35561" w:rsidRPr="0076688E" w:rsidRDefault="00A35561" w:rsidP="00F2556D">
            <w:pPr>
              <w:spacing w:after="240"/>
              <w:rPr>
                <w:szCs w:val="24"/>
              </w:rPr>
            </w:pPr>
            <w:r>
              <w:rPr>
                <w:szCs w:val="24"/>
              </w:rPr>
              <w:t>Number of demonstrated commitment initiatives to improve access to radiotherapy services</w:t>
            </w:r>
          </w:p>
        </w:tc>
      </w:tr>
      <w:tr w:rsidR="00D60F22" w:rsidRPr="0076688E" w14:paraId="66BC7E7B" w14:textId="77777777" w:rsidTr="00E04AA8">
        <w:tc>
          <w:tcPr>
            <w:tcW w:w="923" w:type="pct"/>
            <w:vMerge/>
          </w:tcPr>
          <w:p w14:paraId="445D9359" w14:textId="77777777" w:rsidR="00A35561" w:rsidRPr="0076688E" w:rsidRDefault="00A35561" w:rsidP="00F2556D">
            <w:pPr>
              <w:tabs>
                <w:tab w:val="left" w:pos="2977"/>
              </w:tabs>
              <w:spacing w:after="240"/>
              <w:rPr>
                <w:color w:val="000000" w:themeColor="text1"/>
                <w:szCs w:val="24"/>
              </w:rPr>
            </w:pPr>
          </w:p>
        </w:tc>
        <w:tc>
          <w:tcPr>
            <w:tcW w:w="1018" w:type="pct"/>
          </w:tcPr>
          <w:p w14:paraId="54EAA2A2"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486E10DF" w14:textId="77777777" w:rsidR="00A35561" w:rsidRPr="0076688E" w:rsidRDefault="00A35561" w:rsidP="00F2556D">
            <w:pPr>
              <w:spacing w:after="240"/>
              <w:rPr>
                <w:szCs w:val="24"/>
              </w:rPr>
            </w:pPr>
            <w:r>
              <w:rPr>
                <w:szCs w:val="24"/>
              </w:rPr>
              <w:t>3.2.8 Establish a dedicated Intensive Care Unit for children and adolescents with cancer at UCI.</w:t>
            </w:r>
          </w:p>
        </w:tc>
        <w:tc>
          <w:tcPr>
            <w:tcW w:w="1484" w:type="pct"/>
          </w:tcPr>
          <w:p w14:paraId="418A03B1" w14:textId="77777777" w:rsidR="00A35561" w:rsidRDefault="00A35561" w:rsidP="00F2556D">
            <w:pPr>
              <w:spacing w:after="240"/>
              <w:rPr>
                <w:szCs w:val="24"/>
              </w:rPr>
            </w:pPr>
            <w:r>
              <w:rPr>
                <w:szCs w:val="24"/>
              </w:rPr>
              <w:t>A paediatric intensive care unit established at UCI</w:t>
            </w:r>
          </w:p>
        </w:tc>
      </w:tr>
      <w:tr w:rsidR="00D60F22" w:rsidRPr="0076688E" w14:paraId="08C2E23B" w14:textId="77777777" w:rsidTr="00E04AA8">
        <w:tc>
          <w:tcPr>
            <w:tcW w:w="923" w:type="pct"/>
            <w:vMerge/>
          </w:tcPr>
          <w:p w14:paraId="684D2513" w14:textId="77777777" w:rsidR="00A35561" w:rsidRPr="0076688E" w:rsidRDefault="00A35561" w:rsidP="00F2556D">
            <w:pPr>
              <w:tabs>
                <w:tab w:val="left" w:pos="2977"/>
              </w:tabs>
              <w:spacing w:after="240"/>
              <w:rPr>
                <w:color w:val="000000" w:themeColor="text1"/>
                <w:szCs w:val="24"/>
              </w:rPr>
            </w:pPr>
          </w:p>
        </w:tc>
        <w:tc>
          <w:tcPr>
            <w:tcW w:w="1018" w:type="pct"/>
          </w:tcPr>
          <w:p w14:paraId="7294356C"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3AD2632D" w14:textId="77777777" w:rsidR="00A35561" w:rsidRPr="0076688E" w:rsidRDefault="00A35561" w:rsidP="00F2556D">
            <w:pPr>
              <w:spacing w:after="240"/>
              <w:rPr>
                <w:szCs w:val="24"/>
              </w:rPr>
            </w:pPr>
            <w:r w:rsidRPr="0076688E">
              <w:rPr>
                <w:szCs w:val="24"/>
              </w:rPr>
              <w:t>3.2.</w:t>
            </w:r>
            <w:r>
              <w:rPr>
                <w:szCs w:val="24"/>
              </w:rPr>
              <w:t>9</w:t>
            </w:r>
            <w:r w:rsidRPr="0076688E">
              <w:rPr>
                <w:szCs w:val="24"/>
              </w:rPr>
              <w:t xml:space="preserve"> Expand and coordinate patient support services for </w:t>
            </w:r>
            <w:r>
              <w:rPr>
                <w:szCs w:val="24"/>
              </w:rPr>
              <w:t xml:space="preserve">families of children and adolescents </w:t>
            </w:r>
            <w:r w:rsidRPr="0076688E">
              <w:rPr>
                <w:szCs w:val="24"/>
              </w:rPr>
              <w:t xml:space="preserve">with cancer </w:t>
            </w:r>
            <w:r w:rsidR="00E04AA8">
              <w:rPr>
                <w:szCs w:val="24"/>
              </w:rPr>
              <w:t xml:space="preserve"> </w:t>
            </w:r>
          </w:p>
        </w:tc>
        <w:tc>
          <w:tcPr>
            <w:tcW w:w="1484" w:type="pct"/>
          </w:tcPr>
          <w:p w14:paraId="34338167" w14:textId="77777777" w:rsidR="00A35561" w:rsidRDefault="00A35561" w:rsidP="00F2556D">
            <w:pPr>
              <w:spacing w:after="240"/>
              <w:rPr>
                <w:szCs w:val="24"/>
              </w:rPr>
            </w:pPr>
            <w:r>
              <w:rPr>
                <w:szCs w:val="24"/>
              </w:rPr>
              <w:t xml:space="preserve">Navigation program for children and adolescents with cancer </w:t>
            </w:r>
          </w:p>
          <w:p w14:paraId="36F80DE8" w14:textId="77777777" w:rsidR="00A35561" w:rsidRDefault="00A35561" w:rsidP="00F2556D">
            <w:pPr>
              <w:spacing w:after="240"/>
              <w:rPr>
                <w:szCs w:val="24"/>
              </w:rPr>
            </w:pPr>
            <w:r>
              <w:rPr>
                <w:szCs w:val="24"/>
              </w:rPr>
              <w:t>Home for children and adolescents and their caretakers established at UCI</w:t>
            </w:r>
          </w:p>
          <w:p w14:paraId="653A4DAD" w14:textId="77777777" w:rsidR="00A35561" w:rsidRPr="0076688E" w:rsidRDefault="00A35561" w:rsidP="00F2556D">
            <w:pPr>
              <w:spacing w:after="240"/>
              <w:rPr>
                <w:szCs w:val="24"/>
              </w:rPr>
            </w:pPr>
            <w:r>
              <w:rPr>
                <w:szCs w:val="24"/>
              </w:rPr>
              <w:t>Proportion of Regional Cancer Centres with homes for children, adolescents and their caretakers</w:t>
            </w:r>
          </w:p>
        </w:tc>
      </w:tr>
      <w:tr w:rsidR="00D60F22" w:rsidRPr="0076688E" w14:paraId="583326CF" w14:textId="77777777" w:rsidTr="00E04AA8">
        <w:tc>
          <w:tcPr>
            <w:tcW w:w="923" w:type="pct"/>
            <w:vMerge/>
          </w:tcPr>
          <w:p w14:paraId="376DB8FE" w14:textId="77777777" w:rsidR="00A35561" w:rsidRPr="0076688E" w:rsidRDefault="00A35561" w:rsidP="00F2556D">
            <w:pPr>
              <w:tabs>
                <w:tab w:val="left" w:pos="2977"/>
              </w:tabs>
              <w:spacing w:after="240"/>
              <w:rPr>
                <w:color w:val="000000" w:themeColor="text1"/>
                <w:szCs w:val="24"/>
              </w:rPr>
            </w:pPr>
          </w:p>
        </w:tc>
        <w:tc>
          <w:tcPr>
            <w:tcW w:w="1018" w:type="pct"/>
          </w:tcPr>
          <w:p w14:paraId="075EADA9"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5638E783" w14:textId="77777777" w:rsidR="00A35561" w:rsidRPr="0076688E" w:rsidRDefault="00A35561" w:rsidP="00F2556D">
            <w:pPr>
              <w:spacing w:after="240"/>
              <w:rPr>
                <w:szCs w:val="24"/>
              </w:rPr>
            </w:pPr>
            <w:r w:rsidRPr="0076688E">
              <w:rPr>
                <w:szCs w:val="24"/>
              </w:rPr>
              <w:t>3.2.</w:t>
            </w:r>
            <w:r>
              <w:rPr>
                <w:szCs w:val="24"/>
              </w:rPr>
              <w:t>10</w:t>
            </w:r>
            <w:r w:rsidRPr="0076688E">
              <w:rPr>
                <w:szCs w:val="24"/>
              </w:rPr>
              <w:t xml:space="preserve"> </w:t>
            </w:r>
            <w:r>
              <w:rPr>
                <w:szCs w:val="24"/>
              </w:rPr>
              <w:t xml:space="preserve">Improve the existent child and adolescent cancer nutritional service at the UCI to recommended standard for cancer centres </w:t>
            </w:r>
            <w:r w:rsidR="00E04AA8">
              <w:rPr>
                <w:szCs w:val="24"/>
              </w:rPr>
              <w:t xml:space="preserve"> </w:t>
            </w:r>
          </w:p>
        </w:tc>
        <w:tc>
          <w:tcPr>
            <w:tcW w:w="1484" w:type="pct"/>
          </w:tcPr>
          <w:p w14:paraId="6016727E" w14:textId="77777777" w:rsidR="00A35561" w:rsidRPr="0076688E" w:rsidRDefault="003A47B1" w:rsidP="00F2556D">
            <w:pPr>
              <w:spacing w:after="240"/>
              <w:rPr>
                <w:szCs w:val="24"/>
              </w:rPr>
            </w:pPr>
            <w:r>
              <w:rPr>
                <w:szCs w:val="24"/>
              </w:rPr>
              <w:t>Specialized</w:t>
            </w:r>
            <w:r w:rsidR="00A35561">
              <w:rPr>
                <w:szCs w:val="24"/>
              </w:rPr>
              <w:t xml:space="preserve"> nutrition service for children and adolescents at UCI</w:t>
            </w:r>
          </w:p>
        </w:tc>
      </w:tr>
      <w:tr w:rsidR="00D60F22" w:rsidRPr="0076688E" w14:paraId="2F3E470D" w14:textId="77777777" w:rsidTr="00E04AA8">
        <w:tc>
          <w:tcPr>
            <w:tcW w:w="923" w:type="pct"/>
            <w:vMerge/>
          </w:tcPr>
          <w:p w14:paraId="3D64C7A3" w14:textId="77777777" w:rsidR="00A35561" w:rsidRPr="0076688E" w:rsidRDefault="00A35561" w:rsidP="00F2556D">
            <w:pPr>
              <w:spacing w:after="240"/>
              <w:rPr>
                <w:szCs w:val="24"/>
              </w:rPr>
            </w:pPr>
          </w:p>
        </w:tc>
        <w:tc>
          <w:tcPr>
            <w:tcW w:w="1018" w:type="pct"/>
          </w:tcPr>
          <w:p w14:paraId="5E4B9C64" w14:textId="77777777" w:rsidR="00A35561" w:rsidRPr="0076688E" w:rsidRDefault="00A35561" w:rsidP="00F2556D">
            <w:pPr>
              <w:spacing w:after="240"/>
              <w:rPr>
                <w:szCs w:val="24"/>
              </w:rPr>
            </w:pPr>
            <w:r w:rsidRPr="0076688E">
              <w:rPr>
                <w:rFonts w:eastAsiaTheme="minorEastAsia"/>
                <w:color w:val="000000" w:themeColor="text1"/>
                <w:kern w:val="24"/>
                <w:szCs w:val="24"/>
              </w:rPr>
              <w:t>3.3</w:t>
            </w:r>
            <w:r>
              <w:rPr>
                <w:rFonts w:eastAsiaTheme="minorEastAsia"/>
                <w:color w:val="000000" w:themeColor="text1"/>
                <w:kern w:val="24"/>
                <w:szCs w:val="24"/>
              </w:rPr>
              <w:t xml:space="preserve"> To i</w:t>
            </w:r>
            <w:r w:rsidRPr="0076688E">
              <w:rPr>
                <w:rFonts w:eastAsiaTheme="minorEastAsia"/>
                <w:color w:val="000000" w:themeColor="text1"/>
                <w:kern w:val="24"/>
                <w:szCs w:val="24"/>
              </w:rPr>
              <w:t xml:space="preserve">mprove the existing   procurement system for </w:t>
            </w:r>
            <w:r>
              <w:rPr>
                <w:rFonts w:eastAsiaTheme="minorEastAsia"/>
                <w:color w:val="000000" w:themeColor="text1"/>
                <w:kern w:val="24"/>
                <w:szCs w:val="24"/>
              </w:rPr>
              <w:t>cancer-related</w:t>
            </w:r>
            <w:r w:rsidRPr="0076688E">
              <w:rPr>
                <w:rFonts w:eastAsiaTheme="minorEastAsia"/>
                <w:color w:val="000000" w:themeColor="text1"/>
                <w:kern w:val="24"/>
                <w:szCs w:val="24"/>
              </w:rPr>
              <w:t xml:space="preserve"> equipment, medicine and supplies</w:t>
            </w:r>
            <w:r>
              <w:rPr>
                <w:rFonts w:eastAsiaTheme="minorEastAsia"/>
                <w:color w:val="000000" w:themeColor="text1"/>
                <w:kern w:val="24"/>
                <w:szCs w:val="24"/>
              </w:rPr>
              <w:t xml:space="preserve"> for children and adolescents.</w:t>
            </w:r>
          </w:p>
        </w:tc>
        <w:tc>
          <w:tcPr>
            <w:tcW w:w="1574" w:type="pct"/>
          </w:tcPr>
          <w:p w14:paraId="15BBA2EA" w14:textId="77777777" w:rsidR="00A35561" w:rsidRPr="0076688E" w:rsidRDefault="00A35561" w:rsidP="00F2556D">
            <w:pPr>
              <w:spacing w:after="240"/>
              <w:rPr>
                <w:szCs w:val="24"/>
              </w:rPr>
            </w:pPr>
            <w:r w:rsidRPr="0076688E">
              <w:rPr>
                <w:szCs w:val="24"/>
              </w:rPr>
              <w:t xml:space="preserve">3.3.1 </w:t>
            </w:r>
            <w:r>
              <w:rPr>
                <w:szCs w:val="24"/>
              </w:rPr>
              <w:t>Ensure that the National Cancer 3.3.2 Essential Medicines</w:t>
            </w:r>
            <w:r w:rsidRPr="0076688E">
              <w:rPr>
                <w:szCs w:val="24"/>
              </w:rPr>
              <w:t xml:space="preserve"> </w:t>
            </w:r>
            <w:r>
              <w:rPr>
                <w:szCs w:val="24"/>
              </w:rPr>
              <w:t xml:space="preserve">and Diagnostics </w:t>
            </w:r>
            <w:r w:rsidRPr="0076688E">
              <w:rPr>
                <w:szCs w:val="24"/>
              </w:rPr>
              <w:t xml:space="preserve">list </w:t>
            </w:r>
            <w:r>
              <w:rPr>
                <w:szCs w:val="24"/>
              </w:rPr>
              <w:t>includes the WHO priority medicines and diagnostics for child and Adolescent cancer</w:t>
            </w:r>
            <w:r w:rsidRPr="0076688E">
              <w:rPr>
                <w:szCs w:val="24"/>
              </w:rPr>
              <w:t>.</w:t>
            </w:r>
          </w:p>
        </w:tc>
        <w:tc>
          <w:tcPr>
            <w:tcW w:w="1484" w:type="pct"/>
          </w:tcPr>
          <w:p w14:paraId="5A65A4C7" w14:textId="77777777" w:rsidR="00A35561" w:rsidRDefault="00A35561" w:rsidP="00F2556D">
            <w:pPr>
              <w:spacing w:after="240"/>
              <w:rPr>
                <w:szCs w:val="24"/>
              </w:rPr>
            </w:pPr>
            <w:r>
              <w:rPr>
                <w:szCs w:val="24"/>
              </w:rPr>
              <w:t>The proportion of children’s medicines on the National Cancer Essential Medicines list.</w:t>
            </w:r>
          </w:p>
          <w:p w14:paraId="086F41DC" w14:textId="77777777" w:rsidR="00A35561" w:rsidRPr="0076688E" w:rsidRDefault="00A35561" w:rsidP="00F2556D">
            <w:pPr>
              <w:spacing w:after="240"/>
              <w:rPr>
                <w:szCs w:val="24"/>
              </w:rPr>
            </w:pPr>
            <w:r>
              <w:rPr>
                <w:szCs w:val="24"/>
              </w:rPr>
              <w:t>The proportion of children’s diagnostics on the National Essential Diagnostics list.</w:t>
            </w:r>
          </w:p>
        </w:tc>
      </w:tr>
      <w:tr w:rsidR="00D60F22" w:rsidRPr="0076688E" w14:paraId="5EC5A76A" w14:textId="77777777" w:rsidTr="00E04AA8">
        <w:tc>
          <w:tcPr>
            <w:tcW w:w="923" w:type="pct"/>
            <w:vMerge/>
          </w:tcPr>
          <w:p w14:paraId="0338850F" w14:textId="77777777" w:rsidR="00A35561" w:rsidRPr="0076688E" w:rsidRDefault="00A35561" w:rsidP="00F2556D">
            <w:pPr>
              <w:spacing w:after="240"/>
              <w:rPr>
                <w:szCs w:val="24"/>
              </w:rPr>
            </w:pPr>
          </w:p>
        </w:tc>
        <w:tc>
          <w:tcPr>
            <w:tcW w:w="1018" w:type="pct"/>
            <w:vMerge w:val="restart"/>
          </w:tcPr>
          <w:p w14:paraId="2A5540EE" w14:textId="77777777" w:rsidR="00A35561" w:rsidRPr="0076688E" w:rsidRDefault="00A35561" w:rsidP="00F2556D">
            <w:pPr>
              <w:spacing w:after="240"/>
              <w:rPr>
                <w:rFonts w:eastAsiaTheme="minorEastAsia"/>
                <w:color w:val="000000" w:themeColor="text1"/>
                <w:kern w:val="24"/>
                <w:szCs w:val="24"/>
              </w:rPr>
            </w:pPr>
            <w:r w:rsidRPr="0076688E">
              <w:rPr>
                <w:rFonts w:eastAsiaTheme="minorEastAsia"/>
                <w:color w:val="000000" w:themeColor="text1"/>
                <w:kern w:val="24"/>
                <w:szCs w:val="24"/>
              </w:rPr>
              <w:t>3.4 To develop Human Resource Capacity for cancer diagnosis and treatment</w:t>
            </w:r>
            <w:r>
              <w:rPr>
                <w:rFonts w:eastAsiaTheme="minorEastAsia"/>
                <w:color w:val="000000" w:themeColor="text1"/>
                <w:kern w:val="24"/>
                <w:szCs w:val="24"/>
              </w:rPr>
              <w:t xml:space="preserve"> for children and adolescents</w:t>
            </w:r>
            <w:r w:rsidRPr="0076688E">
              <w:rPr>
                <w:rFonts w:eastAsiaTheme="minorEastAsia"/>
                <w:color w:val="000000" w:themeColor="text1"/>
                <w:kern w:val="24"/>
                <w:szCs w:val="24"/>
              </w:rPr>
              <w:t>.</w:t>
            </w:r>
          </w:p>
        </w:tc>
        <w:tc>
          <w:tcPr>
            <w:tcW w:w="1574" w:type="pct"/>
          </w:tcPr>
          <w:p w14:paraId="23A8B1F2" w14:textId="77777777" w:rsidR="00A35561" w:rsidRPr="0076688E" w:rsidRDefault="00A35561" w:rsidP="00F2556D">
            <w:pPr>
              <w:spacing w:after="240"/>
              <w:rPr>
                <w:szCs w:val="24"/>
              </w:rPr>
            </w:pPr>
            <w:r w:rsidRPr="0076688E">
              <w:rPr>
                <w:szCs w:val="24"/>
              </w:rPr>
              <w:t xml:space="preserve">3.4.1 Train </w:t>
            </w:r>
            <w:r>
              <w:rPr>
                <w:szCs w:val="24"/>
              </w:rPr>
              <w:t xml:space="preserve">multi-disciplinary specialists for child and adolescent </w:t>
            </w:r>
            <w:r w:rsidRPr="0076688E">
              <w:rPr>
                <w:szCs w:val="24"/>
              </w:rPr>
              <w:t xml:space="preserve">cancer </w:t>
            </w:r>
            <w:r>
              <w:rPr>
                <w:szCs w:val="24"/>
              </w:rPr>
              <w:t xml:space="preserve">treatment </w:t>
            </w:r>
          </w:p>
        </w:tc>
        <w:tc>
          <w:tcPr>
            <w:tcW w:w="1484" w:type="pct"/>
          </w:tcPr>
          <w:p w14:paraId="19BF6656" w14:textId="77777777" w:rsidR="00A35561" w:rsidRPr="0076688E" w:rsidRDefault="00A35561" w:rsidP="00F2556D">
            <w:pPr>
              <w:spacing w:after="240"/>
              <w:rPr>
                <w:szCs w:val="24"/>
              </w:rPr>
            </w:pPr>
            <w:r>
              <w:rPr>
                <w:szCs w:val="24"/>
              </w:rPr>
              <w:t>The Number of trained child and adolescent cancer specialists.</w:t>
            </w:r>
          </w:p>
        </w:tc>
      </w:tr>
      <w:tr w:rsidR="00D60F22" w:rsidRPr="0076688E" w14:paraId="1ABDFC0F" w14:textId="77777777" w:rsidTr="00E04AA8">
        <w:tc>
          <w:tcPr>
            <w:tcW w:w="923" w:type="pct"/>
            <w:vMerge/>
          </w:tcPr>
          <w:p w14:paraId="5FB473DC" w14:textId="77777777" w:rsidR="00A35561" w:rsidRPr="0076688E" w:rsidRDefault="00A35561" w:rsidP="00F2556D">
            <w:pPr>
              <w:spacing w:after="240"/>
              <w:rPr>
                <w:szCs w:val="24"/>
              </w:rPr>
            </w:pPr>
          </w:p>
        </w:tc>
        <w:tc>
          <w:tcPr>
            <w:tcW w:w="1018" w:type="pct"/>
            <w:vMerge/>
          </w:tcPr>
          <w:p w14:paraId="28CD9D68" w14:textId="77777777" w:rsidR="00A35561" w:rsidRPr="0076688E" w:rsidRDefault="00A35561" w:rsidP="00F2556D">
            <w:pPr>
              <w:spacing w:after="240"/>
              <w:rPr>
                <w:rFonts w:eastAsiaTheme="minorEastAsia"/>
                <w:color w:val="000000" w:themeColor="text1"/>
                <w:kern w:val="24"/>
                <w:szCs w:val="24"/>
              </w:rPr>
            </w:pPr>
          </w:p>
        </w:tc>
        <w:tc>
          <w:tcPr>
            <w:tcW w:w="1574" w:type="pct"/>
          </w:tcPr>
          <w:p w14:paraId="731C7A7E" w14:textId="77777777" w:rsidR="00A35561" w:rsidRPr="0076688E" w:rsidRDefault="00A35561" w:rsidP="00F2556D">
            <w:pPr>
              <w:spacing w:after="240"/>
              <w:rPr>
                <w:szCs w:val="24"/>
              </w:rPr>
            </w:pPr>
            <w:r w:rsidRPr="0076688E">
              <w:rPr>
                <w:szCs w:val="24"/>
              </w:rPr>
              <w:t>3.4.</w:t>
            </w:r>
            <w:r>
              <w:rPr>
                <w:szCs w:val="24"/>
              </w:rPr>
              <w:t>2</w:t>
            </w:r>
            <w:r w:rsidRPr="0076688E">
              <w:rPr>
                <w:szCs w:val="24"/>
              </w:rPr>
              <w:t xml:space="preserve"> Deploy </w:t>
            </w:r>
            <w:r>
              <w:rPr>
                <w:szCs w:val="24"/>
              </w:rPr>
              <w:t xml:space="preserve">child and adolescent </w:t>
            </w:r>
            <w:r w:rsidRPr="0076688E">
              <w:rPr>
                <w:szCs w:val="24"/>
              </w:rPr>
              <w:t>cancer specialists in the relevant health facilities.</w:t>
            </w:r>
          </w:p>
        </w:tc>
        <w:tc>
          <w:tcPr>
            <w:tcW w:w="1484" w:type="pct"/>
          </w:tcPr>
          <w:p w14:paraId="26941A34" w14:textId="77777777" w:rsidR="00A35561" w:rsidRPr="0076688E" w:rsidRDefault="00A35561" w:rsidP="00F2556D">
            <w:pPr>
              <w:spacing w:after="240"/>
              <w:rPr>
                <w:szCs w:val="24"/>
              </w:rPr>
            </w:pPr>
            <w:r>
              <w:rPr>
                <w:szCs w:val="24"/>
              </w:rPr>
              <w:t>Number of child and adolescent cancer specialists deployed.</w:t>
            </w:r>
          </w:p>
        </w:tc>
      </w:tr>
      <w:tr w:rsidR="00D60F22" w:rsidRPr="0076688E" w14:paraId="77ED496E" w14:textId="77777777" w:rsidTr="00E04AA8">
        <w:tc>
          <w:tcPr>
            <w:tcW w:w="923" w:type="pct"/>
            <w:vMerge/>
          </w:tcPr>
          <w:p w14:paraId="057B83A6" w14:textId="77777777" w:rsidR="00A35561" w:rsidRPr="0076688E" w:rsidRDefault="00A35561" w:rsidP="00F2556D">
            <w:pPr>
              <w:spacing w:after="240"/>
              <w:rPr>
                <w:szCs w:val="24"/>
              </w:rPr>
            </w:pPr>
          </w:p>
        </w:tc>
        <w:tc>
          <w:tcPr>
            <w:tcW w:w="1018" w:type="pct"/>
            <w:vMerge/>
          </w:tcPr>
          <w:p w14:paraId="6E76339F" w14:textId="77777777" w:rsidR="00A35561" w:rsidRPr="0076688E" w:rsidRDefault="00A35561" w:rsidP="00F2556D">
            <w:pPr>
              <w:spacing w:after="240"/>
              <w:rPr>
                <w:rFonts w:eastAsiaTheme="minorEastAsia"/>
                <w:color w:val="000000" w:themeColor="text1"/>
                <w:kern w:val="24"/>
                <w:szCs w:val="24"/>
              </w:rPr>
            </w:pPr>
          </w:p>
        </w:tc>
        <w:tc>
          <w:tcPr>
            <w:tcW w:w="1574" w:type="pct"/>
          </w:tcPr>
          <w:p w14:paraId="47A73D11" w14:textId="77777777" w:rsidR="00A35561" w:rsidRPr="0076688E" w:rsidRDefault="00A35561" w:rsidP="00F2556D">
            <w:pPr>
              <w:spacing w:after="240"/>
              <w:rPr>
                <w:szCs w:val="24"/>
              </w:rPr>
            </w:pPr>
            <w:r>
              <w:rPr>
                <w:szCs w:val="24"/>
              </w:rPr>
              <w:t>3.4.3 Develop and disseminate national guidelines for shared care for children and adolescents with cancer to health workers at all levels.</w:t>
            </w:r>
          </w:p>
        </w:tc>
        <w:tc>
          <w:tcPr>
            <w:tcW w:w="1484" w:type="pct"/>
          </w:tcPr>
          <w:p w14:paraId="75DE9B00" w14:textId="77777777" w:rsidR="00A35561" w:rsidRDefault="00A35561" w:rsidP="00F2556D">
            <w:pPr>
              <w:spacing w:after="240"/>
              <w:rPr>
                <w:szCs w:val="24"/>
              </w:rPr>
            </w:pPr>
            <w:r>
              <w:rPr>
                <w:szCs w:val="24"/>
              </w:rPr>
              <w:t>Number of health facilities implementing national guidelines for shared care for children and adolescents with cancer.</w:t>
            </w:r>
          </w:p>
        </w:tc>
      </w:tr>
      <w:tr w:rsidR="00D60F22" w:rsidRPr="0076688E" w14:paraId="5A8D959C" w14:textId="77777777" w:rsidTr="00E04AA8">
        <w:tc>
          <w:tcPr>
            <w:tcW w:w="923" w:type="pct"/>
            <w:vMerge/>
          </w:tcPr>
          <w:p w14:paraId="6526F9AB" w14:textId="77777777" w:rsidR="00A35561" w:rsidRPr="0076688E" w:rsidRDefault="00A35561" w:rsidP="00F2556D">
            <w:pPr>
              <w:spacing w:after="240"/>
              <w:rPr>
                <w:szCs w:val="24"/>
              </w:rPr>
            </w:pPr>
          </w:p>
        </w:tc>
        <w:tc>
          <w:tcPr>
            <w:tcW w:w="1018" w:type="pct"/>
            <w:vMerge/>
          </w:tcPr>
          <w:p w14:paraId="234506F0" w14:textId="77777777" w:rsidR="00A35561" w:rsidRPr="0076688E" w:rsidRDefault="00A35561" w:rsidP="00F2556D">
            <w:pPr>
              <w:spacing w:after="240"/>
              <w:rPr>
                <w:rFonts w:eastAsiaTheme="minorEastAsia"/>
                <w:color w:val="000000" w:themeColor="text1"/>
                <w:kern w:val="24"/>
                <w:szCs w:val="24"/>
              </w:rPr>
            </w:pPr>
          </w:p>
        </w:tc>
        <w:tc>
          <w:tcPr>
            <w:tcW w:w="1574" w:type="pct"/>
          </w:tcPr>
          <w:p w14:paraId="2A27FBA8" w14:textId="77777777" w:rsidR="00A35561" w:rsidRPr="0076688E" w:rsidRDefault="00A35561" w:rsidP="00F2556D">
            <w:pPr>
              <w:spacing w:after="240"/>
              <w:rPr>
                <w:szCs w:val="24"/>
              </w:rPr>
            </w:pPr>
            <w:r w:rsidRPr="0076688E">
              <w:rPr>
                <w:szCs w:val="24"/>
              </w:rPr>
              <w:t xml:space="preserve">3.4.4 Train health workers at </w:t>
            </w:r>
            <w:r>
              <w:rPr>
                <w:szCs w:val="24"/>
              </w:rPr>
              <w:t>all levels on early warning signs and shared care of children and adolescents with cancer</w:t>
            </w:r>
            <w:r w:rsidRPr="0076688E">
              <w:rPr>
                <w:szCs w:val="24"/>
              </w:rPr>
              <w:t xml:space="preserve"> </w:t>
            </w:r>
          </w:p>
        </w:tc>
        <w:tc>
          <w:tcPr>
            <w:tcW w:w="1484" w:type="pct"/>
          </w:tcPr>
          <w:p w14:paraId="5AEE2708" w14:textId="77777777" w:rsidR="00A35561" w:rsidRDefault="00A35561" w:rsidP="00F2556D">
            <w:pPr>
              <w:spacing w:after="240"/>
              <w:rPr>
                <w:szCs w:val="24"/>
              </w:rPr>
            </w:pPr>
            <w:r>
              <w:rPr>
                <w:szCs w:val="24"/>
              </w:rPr>
              <w:t xml:space="preserve">Number of training sessions conducted. </w:t>
            </w:r>
          </w:p>
          <w:p w14:paraId="7D5C5749" w14:textId="77777777" w:rsidR="00A35561" w:rsidRPr="0076688E" w:rsidRDefault="00A35561" w:rsidP="00F2556D">
            <w:pPr>
              <w:spacing w:after="240"/>
              <w:rPr>
                <w:szCs w:val="24"/>
              </w:rPr>
            </w:pPr>
            <w:r>
              <w:rPr>
                <w:szCs w:val="24"/>
              </w:rPr>
              <w:t>Number of health workers trained in early warning signs of child and adolescent cancers and shared care</w:t>
            </w:r>
          </w:p>
        </w:tc>
      </w:tr>
      <w:tr w:rsidR="00D60F22" w:rsidRPr="0076688E" w14:paraId="711B824A" w14:textId="77777777" w:rsidTr="00E04AA8">
        <w:trPr>
          <w:trHeight w:val="1250"/>
        </w:trPr>
        <w:tc>
          <w:tcPr>
            <w:tcW w:w="923" w:type="pct"/>
            <w:vMerge/>
          </w:tcPr>
          <w:p w14:paraId="04B178E3" w14:textId="77777777" w:rsidR="00A35561" w:rsidRPr="0076688E" w:rsidRDefault="00A35561" w:rsidP="00F2556D">
            <w:pPr>
              <w:spacing w:after="240"/>
              <w:rPr>
                <w:szCs w:val="24"/>
              </w:rPr>
            </w:pPr>
          </w:p>
        </w:tc>
        <w:tc>
          <w:tcPr>
            <w:tcW w:w="1018" w:type="pct"/>
            <w:vMerge w:val="restart"/>
          </w:tcPr>
          <w:p w14:paraId="27774F91" w14:textId="77777777" w:rsidR="00A35561" w:rsidRPr="0076688E" w:rsidRDefault="00A35561" w:rsidP="00F2556D">
            <w:pPr>
              <w:tabs>
                <w:tab w:val="left" w:pos="2977"/>
              </w:tabs>
              <w:spacing w:after="240"/>
              <w:contextualSpacing/>
              <w:rPr>
                <w:szCs w:val="24"/>
              </w:rPr>
            </w:pPr>
            <w:r w:rsidRPr="0076688E">
              <w:rPr>
                <w:rFonts w:eastAsiaTheme="minorEastAsia"/>
                <w:color w:val="000000" w:themeColor="text1"/>
                <w:kern w:val="24"/>
                <w:szCs w:val="24"/>
              </w:rPr>
              <w:t xml:space="preserve">3.5 To </w:t>
            </w:r>
            <w:r>
              <w:rPr>
                <w:rFonts w:eastAsiaTheme="minorEastAsia"/>
                <w:color w:val="000000" w:themeColor="text1"/>
                <w:kern w:val="24"/>
                <w:szCs w:val="24"/>
              </w:rPr>
              <w:t xml:space="preserve">standardize </w:t>
            </w:r>
            <w:r w:rsidRPr="0076688E">
              <w:rPr>
                <w:rFonts w:eastAsiaTheme="minorEastAsia"/>
                <w:color w:val="000000" w:themeColor="text1"/>
                <w:kern w:val="24"/>
                <w:szCs w:val="24"/>
              </w:rPr>
              <w:t>cancer care and treatment in Uganda.</w:t>
            </w:r>
          </w:p>
        </w:tc>
        <w:tc>
          <w:tcPr>
            <w:tcW w:w="1574" w:type="pct"/>
          </w:tcPr>
          <w:p w14:paraId="273442DF" w14:textId="77777777" w:rsidR="00A35561" w:rsidRPr="0076688E" w:rsidRDefault="00A35561" w:rsidP="00F2556D">
            <w:pPr>
              <w:spacing w:after="240"/>
              <w:rPr>
                <w:szCs w:val="24"/>
              </w:rPr>
            </w:pPr>
            <w:r w:rsidRPr="0076688E">
              <w:rPr>
                <w:szCs w:val="24"/>
              </w:rPr>
              <w:t xml:space="preserve">3.5.1 Establish multi-disciplinary </w:t>
            </w:r>
            <w:r>
              <w:rPr>
                <w:szCs w:val="24"/>
              </w:rPr>
              <w:t xml:space="preserve">tumour-specific </w:t>
            </w:r>
            <w:r w:rsidRPr="0076688E">
              <w:rPr>
                <w:szCs w:val="24"/>
              </w:rPr>
              <w:t>working groups</w:t>
            </w:r>
            <w:r>
              <w:rPr>
                <w:szCs w:val="24"/>
              </w:rPr>
              <w:t xml:space="preserve"> for the WHO six tracer cancers</w:t>
            </w:r>
            <w:r w:rsidRPr="0076688E">
              <w:rPr>
                <w:szCs w:val="24"/>
              </w:rPr>
              <w:t>.</w:t>
            </w:r>
          </w:p>
        </w:tc>
        <w:tc>
          <w:tcPr>
            <w:tcW w:w="1484" w:type="pct"/>
          </w:tcPr>
          <w:p w14:paraId="1AF62CA5" w14:textId="77777777" w:rsidR="00A35561" w:rsidRPr="0076688E" w:rsidRDefault="00A35561" w:rsidP="00F2556D">
            <w:pPr>
              <w:spacing w:after="240"/>
              <w:rPr>
                <w:szCs w:val="24"/>
              </w:rPr>
            </w:pPr>
            <w:r>
              <w:rPr>
                <w:szCs w:val="24"/>
              </w:rPr>
              <w:t>Number of tumour-specific working groups established.</w:t>
            </w:r>
          </w:p>
        </w:tc>
      </w:tr>
      <w:tr w:rsidR="00D60F22" w:rsidRPr="0076688E" w14:paraId="72188668" w14:textId="77777777" w:rsidTr="00E04AA8">
        <w:tc>
          <w:tcPr>
            <w:tcW w:w="923" w:type="pct"/>
            <w:vMerge/>
          </w:tcPr>
          <w:p w14:paraId="4762549B" w14:textId="77777777" w:rsidR="00A35561" w:rsidRPr="0076688E" w:rsidRDefault="00A35561" w:rsidP="00F2556D">
            <w:pPr>
              <w:spacing w:after="240"/>
              <w:rPr>
                <w:szCs w:val="24"/>
              </w:rPr>
            </w:pPr>
          </w:p>
        </w:tc>
        <w:tc>
          <w:tcPr>
            <w:tcW w:w="1018" w:type="pct"/>
            <w:vMerge/>
          </w:tcPr>
          <w:p w14:paraId="2254A4BD" w14:textId="77777777" w:rsidR="00A35561" w:rsidRPr="0076688E" w:rsidRDefault="00A35561" w:rsidP="00F2556D">
            <w:pPr>
              <w:tabs>
                <w:tab w:val="left" w:pos="2977"/>
              </w:tabs>
              <w:spacing w:after="240"/>
              <w:contextualSpacing/>
              <w:rPr>
                <w:rFonts w:eastAsiaTheme="minorEastAsia"/>
                <w:color w:val="000000" w:themeColor="text1"/>
                <w:kern w:val="24"/>
                <w:szCs w:val="24"/>
              </w:rPr>
            </w:pPr>
          </w:p>
        </w:tc>
        <w:tc>
          <w:tcPr>
            <w:tcW w:w="1574" w:type="pct"/>
          </w:tcPr>
          <w:p w14:paraId="2440A5C0" w14:textId="77777777" w:rsidR="00A35561" w:rsidRPr="0076688E" w:rsidRDefault="00A35561" w:rsidP="00F2556D">
            <w:pPr>
              <w:spacing w:after="240"/>
              <w:rPr>
                <w:szCs w:val="24"/>
              </w:rPr>
            </w:pPr>
            <w:r w:rsidRPr="0076688E">
              <w:rPr>
                <w:szCs w:val="24"/>
              </w:rPr>
              <w:t>3.5.</w:t>
            </w:r>
            <w:r>
              <w:rPr>
                <w:szCs w:val="24"/>
              </w:rPr>
              <w:t>2</w:t>
            </w:r>
            <w:r w:rsidRPr="0076688E">
              <w:rPr>
                <w:szCs w:val="24"/>
              </w:rPr>
              <w:t xml:space="preserve"> Develop Uganda Cancer Treatment guidelines for children and adolescents </w:t>
            </w:r>
          </w:p>
        </w:tc>
        <w:tc>
          <w:tcPr>
            <w:tcW w:w="1484" w:type="pct"/>
          </w:tcPr>
          <w:p w14:paraId="5F238E57" w14:textId="77777777" w:rsidR="00A35561" w:rsidRPr="0076688E" w:rsidRDefault="00A35561" w:rsidP="00F2556D">
            <w:pPr>
              <w:spacing w:after="240"/>
              <w:rPr>
                <w:szCs w:val="24"/>
              </w:rPr>
            </w:pPr>
            <w:r w:rsidRPr="0076688E">
              <w:rPr>
                <w:szCs w:val="24"/>
              </w:rPr>
              <w:t>Uganda Cancer Treatment guidelines for children and adolescents</w:t>
            </w:r>
            <w:r>
              <w:rPr>
                <w:szCs w:val="24"/>
              </w:rPr>
              <w:t xml:space="preserve"> developed.</w:t>
            </w:r>
          </w:p>
        </w:tc>
      </w:tr>
    </w:tbl>
    <w:p w14:paraId="31E925B7" w14:textId="77777777" w:rsidR="00A35561" w:rsidRPr="0076688E" w:rsidRDefault="00A35561" w:rsidP="00A35561">
      <w:pPr>
        <w:sectPr w:rsidR="00A35561" w:rsidRPr="0076688E" w:rsidSect="00A35561">
          <w:headerReference w:type="default" r:id="rId28"/>
          <w:footerReference w:type="default" r:id="rId29"/>
          <w:pgSz w:w="12240" w:h="15840"/>
          <w:pgMar w:top="1440" w:right="1440" w:bottom="1440" w:left="1440" w:header="720" w:footer="720" w:gutter="0"/>
          <w:cols w:space="720"/>
        </w:sectPr>
      </w:pPr>
    </w:p>
    <w:p w14:paraId="5858A08A" w14:textId="2E0FC755" w:rsidR="00A35561" w:rsidRPr="0076688E" w:rsidRDefault="00A35561" w:rsidP="00A35561">
      <w:pPr>
        <w:rPr>
          <w:b/>
          <w:bCs/>
        </w:rPr>
      </w:pPr>
      <w:r w:rsidRPr="0076688E">
        <w:rPr>
          <w:b/>
          <w:bCs/>
        </w:rPr>
        <w:lastRenderedPageBreak/>
        <w:t>PALLIATIVE CARE</w:t>
      </w:r>
      <w:r w:rsidR="003C6863" w:rsidRPr="003C6863">
        <w:rPr>
          <w:b/>
          <w:bCs/>
        </w:rPr>
        <w:t xml:space="preserve"> FOR CHILDREN AND ADOLESCENTS WITH CANCER</w:t>
      </w:r>
    </w:p>
    <w:p w14:paraId="5B13BDC6" w14:textId="5C8A2423" w:rsidR="00A35561" w:rsidRPr="00101CD3" w:rsidRDefault="00F62F21" w:rsidP="00E04AA8">
      <w:pPr>
        <w:pStyle w:val="Caption"/>
        <w:keepNext/>
        <w:jc w:val="both"/>
        <w:rPr>
          <w:b/>
          <w:i w:val="0"/>
          <w:color w:val="auto"/>
          <w:sz w:val="20"/>
          <w:szCs w:val="20"/>
        </w:rPr>
      </w:pPr>
      <w:bookmarkStart w:id="163" w:name="_Toc188356544"/>
      <w:r>
        <w:rPr>
          <w:b/>
          <w:i w:val="0"/>
          <w:color w:val="auto"/>
          <w:sz w:val="20"/>
          <w:szCs w:val="20"/>
        </w:rPr>
        <w:t>Table</w:t>
      </w:r>
      <w:r w:rsidR="00E04AA8"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13</w:t>
      </w:r>
      <w:r>
        <w:rPr>
          <w:b/>
          <w:i w:val="0"/>
          <w:color w:val="auto"/>
          <w:sz w:val="20"/>
          <w:szCs w:val="20"/>
        </w:rPr>
        <w:fldChar w:fldCharType="end"/>
      </w:r>
      <w:r w:rsidR="00E04AA8" w:rsidRPr="00101CD3">
        <w:rPr>
          <w:b/>
          <w:i w:val="0"/>
          <w:color w:val="auto"/>
          <w:sz w:val="20"/>
          <w:szCs w:val="20"/>
        </w:rPr>
        <w:t>:</w:t>
      </w:r>
      <w:r w:rsidR="00A35561" w:rsidRPr="00101CD3">
        <w:rPr>
          <w:b/>
          <w:i w:val="0"/>
          <w:color w:val="auto"/>
          <w:sz w:val="20"/>
          <w:szCs w:val="20"/>
        </w:rPr>
        <w:t xml:space="preserve"> Strategic Objectives, Specific Objectives and Key Interventions for Palliative Care for children and adolescents with cancer</w:t>
      </w:r>
      <w:bookmarkEnd w:id="163"/>
    </w:p>
    <w:tbl>
      <w:tblPr>
        <w:tblStyle w:val="TableGrid"/>
        <w:tblW w:w="5000" w:type="pct"/>
        <w:tblLook w:val="04A0" w:firstRow="1" w:lastRow="0" w:firstColumn="1" w:lastColumn="0" w:noHBand="0" w:noVBand="1"/>
      </w:tblPr>
      <w:tblGrid>
        <w:gridCol w:w="2337"/>
        <w:gridCol w:w="2337"/>
        <w:gridCol w:w="2338"/>
        <w:gridCol w:w="2338"/>
      </w:tblGrid>
      <w:tr w:rsidR="00A35561" w:rsidRPr="0076688E" w14:paraId="4E65604C" w14:textId="77777777" w:rsidTr="00F2556D">
        <w:tc>
          <w:tcPr>
            <w:tcW w:w="1250" w:type="pct"/>
          </w:tcPr>
          <w:p w14:paraId="1F64477F" w14:textId="77777777" w:rsidR="00A35561" w:rsidRPr="0076688E" w:rsidRDefault="00A35561" w:rsidP="00F2556D">
            <w:pPr>
              <w:spacing w:after="240"/>
              <w:jc w:val="both"/>
              <w:rPr>
                <w:b/>
                <w:szCs w:val="24"/>
              </w:rPr>
            </w:pPr>
            <w:r w:rsidRPr="0076688E">
              <w:rPr>
                <w:b/>
                <w:szCs w:val="24"/>
              </w:rPr>
              <w:t>Strategic Objectives</w:t>
            </w:r>
          </w:p>
        </w:tc>
        <w:tc>
          <w:tcPr>
            <w:tcW w:w="1250" w:type="pct"/>
          </w:tcPr>
          <w:p w14:paraId="6517A28F" w14:textId="77777777" w:rsidR="00A35561" w:rsidRPr="0076688E" w:rsidRDefault="00A35561" w:rsidP="00F2556D">
            <w:pPr>
              <w:spacing w:after="240"/>
              <w:jc w:val="both"/>
              <w:rPr>
                <w:b/>
                <w:szCs w:val="24"/>
              </w:rPr>
            </w:pPr>
            <w:r w:rsidRPr="0076688E">
              <w:rPr>
                <w:b/>
                <w:szCs w:val="24"/>
              </w:rPr>
              <w:t>Specific Objectives</w:t>
            </w:r>
          </w:p>
        </w:tc>
        <w:tc>
          <w:tcPr>
            <w:tcW w:w="1250" w:type="pct"/>
          </w:tcPr>
          <w:p w14:paraId="56C43678" w14:textId="77777777" w:rsidR="00A35561" w:rsidRPr="0076688E" w:rsidRDefault="00A35561" w:rsidP="00F2556D">
            <w:pPr>
              <w:spacing w:after="240"/>
              <w:jc w:val="both"/>
              <w:rPr>
                <w:b/>
                <w:szCs w:val="24"/>
              </w:rPr>
            </w:pPr>
            <w:r w:rsidRPr="0076688E">
              <w:rPr>
                <w:b/>
                <w:szCs w:val="24"/>
              </w:rPr>
              <w:t xml:space="preserve">Key Interventions </w:t>
            </w:r>
          </w:p>
        </w:tc>
        <w:tc>
          <w:tcPr>
            <w:tcW w:w="1250" w:type="pct"/>
          </w:tcPr>
          <w:p w14:paraId="406A705C" w14:textId="77777777" w:rsidR="00A35561" w:rsidRPr="0076688E" w:rsidRDefault="00A35561" w:rsidP="00F2556D">
            <w:pPr>
              <w:spacing w:after="240"/>
              <w:jc w:val="both"/>
              <w:rPr>
                <w:b/>
                <w:szCs w:val="24"/>
              </w:rPr>
            </w:pPr>
            <w:r>
              <w:rPr>
                <w:b/>
                <w:szCs w:val="24"/>
              </w:rPr>
              <w:t>Indicators</w:t>
            </w:r>
          </w:p>
        </w:tc>
      </w:tr>
      <w:tr w:rsidR="00A35561" w:rsidRPr="0076688E" w14:paraId="754834A9" w14:textId="77777777" w:rsidTr="00F2556D">
        <w:tc>
          <w:tcPr>
            <w:tcW w:w="1250" w:type="pct"/>
            <w:vMerge w:val="restart"/>
          </w:tcPr>
          <w:p w14:paraId="222C2C83" w14:textId="77777777" w:rsidR="00A35561" w:rsidRPr="0076688E" w:rsidRDefault="00A35561" w:rsidP="00F2556D">
            <w:pPr>
              <w:spacing w:after="240"/>
              <w:rPr>
                <w:bCs/>
                <w:szCs w:val="24"/>
              </w:rPr>
            </w:pPr>
            <w:r w:rsidRPr="0076688E">
              <w:rPr>
                <w:bCs/>
                <w:szCs w:val="24"/>
              </w:rPr>
              <w:t>4. To improve access to palliative care services for children, adolescents with cancer and their families</w:t>
            </w:r>
            <w:r>
              <w:rPr>
                <w:bCs/>
                <w:szCs w:val="24"/>
              </w:rPr>
              <w:t>.</w:t>
            </w:r>
            <w:r w:rsidRPr="0076688E">
              <w:rPr>
                <w:bCs/>
                <w:szCs w:val="24"/>
              </w:rPr>
              <w:t xml:space="preserve"> </w:t>
            </w:r>
          </w:p>
        </w:tc>
        <w:tc>
          <w:tcPr>
            <w:tcW w:w="1250" w:type="pct"/>
            <w:vMerge w:val="restart"/>
          </w:tcPr>
          <w:p w14:paraId="13B45C75" w14:textId="77777777" w:rsidR="00A35561" w:rsidRPr="0076688E" w:rsidRDefault="00A35561" w:rsidP="00F2556D">
            <w:pPr>
              <w:spacing w:after="240"/>
              <w:rPr>
                <w:bCs/>
                <w:szCs w:val="24"/>
              </w:rPr>
            </w:pPr>
            <w:r w:rsidRPr="0076688E">
              <w:rPr>
                <w:bCs/>
                <w:szCs w:val="24"/>
              </w:rPr>
              <w:t xml:space="preserve">4.1 To </w:t>
            </w:r>
            <w:r>
              <w:rPr>
                <w:bCs/>
                <w:szCs w:val="24"/>
              </w:rPr>
              <w:t>establish child and adolescent palliative care services</w:t>
            </w:r>
            <w:r w:rsidRPr="0076688E">
              <w:rPr>
                <w:bCs/>
                <w:szCs w:val="24"/>
              </w:rPr>
              <w:t xml:space="preserve"> </w:t>
            </w:r>
            <w:r>
              <w:rPr>
                <w:bCs/>
                <w:szCs w:val="24"/>
              </w:rPr>
              <w:t>at UCI and Regional Cancer Centres</w:t>
            </w:r>
          </w:p>
        </w:tc>
        <w:tc>
          <w:tcPr>
            <w:tcW w:w="1250" w:type="pct"/>
          </w:tcPr>
          <w:p w14:paraId="094BB732" w14:textId="77777777" w:rsidR="00A35561" w:rsidRPr="0076688E" w:rsidRDefault="00A35561" w:rsidP="00F2556D">
            <w:pPr>
              <w:spacing w:after="240"/>
              <w:rPr>
                <w:bCs/>
                <w:szCs w:val="24"/>
              </w:rPr>
            </w:pPr>
            <w:r w:rsidRPr="0076688E">
              <w:rPr>
                <w:bCs/>
                <w:szCs w:val="24"/>
              </w:rPr>
              <w:t>4.1.</w:t>
            </w:r>
            <w:r>
              <w:rPr>
                <w:bCs/>
                <w:szCs w:val="24"/>
              </w:rPr>
              <w:t>1</w:t>
            </w:r>
            <w:r w:rsidRPr="0076688E">
              <w:rPr>
                <w:bCs/>
                <w:szCs w:val="24"/>
              </w:rPr>
              <w:t xml:space="preserve"> Establish </w:t>
            </w:r>
            <w:r>
              <w:rPr>
                <w:bCs/>
                <w:szCs w:val="24"/>
              </w:rPr>
              <w:t xml:space="preserve">a </w:t>
            </w:r>
            <w:r w:rsidRPr="0076688E">
              <w:rPr>
                <w:bCs/>
                <w:szCs w:val="24"/>
              </w:rPr>
              <w:t xml:space="preserve">comprehensive palliative care department at UCI and all the functional Regional Cancer Centres by </w:t>
            </w:r>
            <w:r>
              <w:rPr>
                <w:bCs/>
                <w:szCs w:val="24"/>
              </w:rPr>
              <w:t>2030</w:t>
            </w:r>
            <w:r w:rsidRPr="0076688E">
              <w:rPr>
                <w:bCs/>
                <w:szCs w:val="24"/>
              </w:rPr>
              <w:t xml:space="preserve">.  </w:t>
            </w:r>
          </w:p>
        </w:tc>
        <w:tc>
          <w:tcPr>
            <w:tcW w:w="1250" w:type="pct"/>
          </w:tcPr>
          <w:p w14:paraId="38BF9F9A" w14:textId="77777777" w:rsidR="00A35561" w:rsidRDefault="00A35561" w:rsidP="00F2556D">
            <w:pPr>
              <w:spacing w:after="240"/>
              <w:rPr>
                <w:bCs/>
                <w:szCs w:val="24"/>
              </w:rPr>
            </w:pPr>
            <w:r>
              <w:rPr>
                <w:bCs/>
                <w:szCs w:val="24"/>
              </w:rPr>
              <w:t>Existence of child and adolescent palliative care services at UCI</w:t>
            </w:r>
          </w:p>
          <w:p w14:paraId="2A5AB7C1" w14:textId="77777777" w:rsidR="00A35561" w:rsidRPr="0076688E" w:rsidRDefault="00A35561" w:rsidP="00F2556D">
            <w:pPr>
              <w:spacing w:after="240"/>
              <w:rPr>
                <w:bCs/>
                <w:szCs w:val="24"/>
              </w:rPr>
            </w:pPr>
            <w:r>
              <w:rPr>
                <w:bCs/>
                <w:szCs w:val="24"/>
              </w:rPr>
              <w:t>Existence of comprehensive palliative services in the Regional Cancer Centres</w:t>
            </w:r>
          </w:p>
        </w:tc>
      </w:tr>
      <w:tr w:rsidR="00A35561" w:rsidRPr="0076688E" w14:paraId="2E2774B0" w14:textId="77777777" w:rsidTr="00F2556D">
        <w:tc>
          <w:tcPr>
            <w:tcW w:w="1250" w:type="pct"/>
            <w:vMerge/>
          </w:tcPr>
          <w:p w14:paraId="6E193785" w14:textId="77777777" w:rsidR="00A35561" w:rsidRPr="0076688E" w:rsidRDefault="00A35561" w:rsidP="00F2556D">
            <w:pPr>
              <w:spacing w:after="240"/>
              <w:rPr>
                <w:bCs/>
                <w:szCs w:val="24"/>
              </w:rPr>
            </w:pPr>
          </w:p>
        </w:tc>
        <w:tc>
          <w:tcPr>
            <w:tcW w:w="1250" w:type="pct"/>
            <w:vMerge/>
          </w:tcPr>
          <w:p w14:paraId="5873DA88" w14:textId="77777777" w:rsidR="00A35561" w:rsidRPr="0076688E" w:rsidRDefault="00A35561" w:rsidP="00F2556D">
            <w:pPr>
              <w:spacing w:after="240"/>
              <w:rPr>
                <w:bCs/>
                <w:szCs w:val="24"/>
              </w:rPr>
            </w:pPr>
          </w:p>
        </w:tc>
        <w:tc>
          <w:tcPr>
            <w:tcW w:w="1250" w:type="pct"/>
          </w:tcPr>
          <w:p w14:paraId="6F937EED" w14:textId="77777777" w:rsidR="00A35561" w:rsidRPr="0076688E" w:rsidRDefault="00A35561" w:rsidP="00F2556D">
            <w:pPr>
              <w:spacing w:after="240"/>
              <w:rPr>
                <w:bCs/>
                <w:szCs w:val="24"/>
              </w:rPr>
            </w:pPr>
            <w:r w:rsidRPr="0076688E">
              <w:rPr>
                <w:bCs/>
                <w:szCs w:val="24"/>
              </w:rPr>
              <w:t xml:space="preserve">4.1.5 Establish </w:t>
            </w:r>
            <w:r>
              <w:rPr>
                <w:bCs/>
                <w:szCs w:val="24"/>
              </w:rPr>
              <w:t xml:space="preserve">specialised paediatric palliative </w:t>
            </w:r>
            <w:r w:rsidRPr="0076688E">
              <w:rPr>
                <w:bCs/>
                <w:szCs w:val="24"/>
              </w:rPr>
              <w:t xml:space="preserve">care teams offering home-based services at all </w:t>
            </w:r>
            <w:r>
              <w:rPr>
                <w:bCs/>
                <w:szCs w:val="24"/>
              </w:rPr>
              <w:t xml:space="preserve">regional referral </w:t>
            </w:r>
            <w:r w:rsidRPr="0076688E">
              <w:rPr>
                <w:bCs/>
                <w:szCs w:val="24"/>
              </w:rPr>
              <w:t>hospitals by 2030.</w:t>
            </w:r>
          </w:p>
        </w:tc>
        <w:tc>
          <w:tcPr>
            <w:tcW w:w="1250" w:type="pct"/>
          </w:tcPr>
          <w:p w14:paraId="08793D0B" w14:textId="77777777" w:rsidR="00A35561" w:rsidRPr="0076688E" w:rsidRDefault="00A35561" w:rsidP="00F2556D">
            <w:pPr>
              <w:spacing w:after="240"/>
              <w:rPr>
                <w:bCs/>
                <w:szCs w:val="24"/>
              </w:rPr>
            </w:pPr>
            <w:r>
              <w:rPr>
                <w:bCs/>
                <w:szCs w:val="24"/>
              </w:rPr>
              <w:t>Number specialised paediatric palliative care teams for home-based services at RCC.</w:t>
            </w:r>
          </w:p>
        </w:tc>
      </w:tr>
    </w:tbl>
    <w:p w14:paraId="3AB4456D" w14:textId="77777777" w:rsidR="00A35561" w:rsidRPr="0076688E" w:rsidRDefault="00A35561" w:rsidP="00A35561">
      <w:pPr>
        <w:jc w:val="both"/>
        <w:rPr>
          <w:szCs w:val="24"/>
        </w:rPr>
        <w:sectPr w:rsidR="00A35561" w:rsidRPr="0076688E" w:rsidSect="00A35561">
          <w:pgSz w:w="12240" w:h="15840" w:code="1"/>
          <w:pgMar w:top="1440" w:right="1440" w:bottom="1440" w:left="1440" w:header="720" w:footer="720" w:gutter="0"/>
          <w:cols w:space="720"/>
          <w:docGrid w:linePitch="360"/>
        </w:sectPr>
      </w:pPr>
    </w:p>
    <w:p w14:paraId="30D836FF" w14:textId="4209DCA8" w:rsidR="00A35561" w:rsidRPr="0076688E" w:rsidRDefault="002E2CCC" w:rsidP="00A35561">
      <w:pPr>
        <w:rPr>
          <w:b/>
          <w:bCs/>
        </w:rPr>
      </w:pPr>
      <w:r>
        <w:rPr>
          <w:b/>
          <w:bCs/>
        </w:rPr>
        <w:lastRenderedPageBreak/>
        <w:t xml:space="preserve">CHILD AND ADOLESCENT CANCER </w:t>
      </w:r>
      <w:r w:rsidR="00A35561" w:rsidRPr="0076688E">
        <w:rPr>
          <w:b/>
          <w:bCs/>
        </w:rPr>
        <w:t>SURVIVORSHIP</w:t>
      </w:r>
    </w:p>
    <w:p w14:paraId="71C2AAA7" w14:textId="02B8A166" w:rsidR="00A35561" w:rsidRPr="00101CD3" w:rsidRDefault="00F62F21" w:rsidP="00A35561">
      <w:pPr>
        <w:pStyle w:val="Caption"/>
        <w:keepNext/>
        <w:jc w:val="both"/>
        <w:rPr>
          <w:b/>
          <w:i w:val="0"/>
          <w:color w:val="auto"/>
          <w:sz w:val="20"/>
          <w:szCs w:val="20"/>
        </w:rPr>
      </w:pPr>
      <w:bookmarkStart w:id="164" w:name="_Toc188356545"/>
      <w:r>
        <w:rPr>
          <w:b/>
          <w:i w:val="0"/>
          <w:color w:val="auto"/>
          <w:sz w:val="20"/>
          <w:szCs w:val="20"/>
        </w:rPr>
        <w:t>Table</w:t>
      </w:r>
      <w:r w:rsidR="00E04AA8"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14</w:t>
      </w:r>
      <w:r>
        <w:rPr>
          <w:b/>
          <w:i w:val="0"/>
          <w:color w:val="auto"/>
          <w:sz w:val="20"/>
          <w:szCs w:val="20"/>
        </w:rPr>
        <w:fldChar w:fldCharType="end"/>
      </w:r>
      <w:r w:rsidR="00E04AA8" w:rsidRPr="00101CD3">
        <w:rPr>
          <w:b/>
          <w:i w:val="0"/>
          <w:color w:val="auto"/>
          <w:sz w:val="20"/>
          <w:szCs w:val="20"/>
        </w:rPr>
        <w:t xml:space="preserve">: </w:t>
      </w:r>
      <w:r w:rsidR="00A35561" w:rsidRPr="00101CD3">
        <w:rPr>
          <w:b/>
          <w:i w:val="0"/>
          <w:color w:val="auto"/>
          <w:sz w:val="20"/>
          <w:szCs w:val="20"/>
        </w:rPr>
        <w:t>Strategic Objectives, Specific Objectives, and Key Interventions for Child and Adolescent Cancer Survivorship</w:t>
      </w:r>
      <w:bookmarkEnd w:id="164"/>
    </w:p>
    <w:tbl>
      <w:tblPr>
        <w:tblStyle w:val="TableGrid"/>
        <w:tblW w:w="9805" w:type="dxa"/>
        <w:tblLook w:val="04A0" w:firstRow="1" w:lastRow="0" w:firstColumn="1" w:lastColumn="0" w:noHBand="0" w:noVBand="1"/>
      </w:tblPr>
      <w:tblGrid>
        <w:gridCol w:w="2136"/>
        <w:gridCol w:w="2171"/>
        <w:gridCol w:w="2798"/>
        <w:gridCol w:w="2700"/>
      </w:tblGrid>
      <w:tr w:rsidR="00A35561" w:rsidRPr="0076688E" w14:paraId="4E97CFAA" w14:textId="77777777" w:rsidTr="00F2556D">
        <w:tc>
          <w:tcPr>
            <w:tcW w:w="2136" w:type="dxa"/>
          </w:tcPr>
          <w:p w14:paraId="5419B696" w14:textId="77777777" w:rsidR="00A35561" w:rsidRPr="0076688E" w:rsidRDefault="00A35561" w:rsidP="00F2556D">
            <w:pPr>
              <w:spacing w:after="240"/>
              <w:jc w:val="both"/>
              <w:rPr>
                <w:b/>
                <w:szCs w:val="24"/>
              </w:rPr>
            </w:pPr>
            <w:r w:rsidRPr="0076688E">
              <w:rPr>
                <w:b/>
                <w:szCs w:val="24"/>
              </w:rPr>
              <w:t xml:space="preserve">Strategic Objective </w:t>
            </w:r>
          </w:p>
        </w:tc>
        <w:tc>
          <w:tcPr>
            <w:tcW w:w="2171" w:type="dxa"/>
          </w:tcPr>
          <w:p w14:paraId="797E8450" w14:textId="77777777" w:rsidR="00A35561" w:rsidRPr="0076688E" w:rsidRDefault="00A35561" w:rsidP="00F2556D">
            <w:pPr>
              <w:spacing w:after="240"/>
              <w:jc w:val="both"/>
              <w:rPr>
                <w:b/>
                <w:szCs w:val="24"/>
              </w:rPr>
            </w:pPr>
            <w:r w:rsidRPr="0076688E">
              <w:rPr>
                <w:b/>
                <w:szCs w:val="24"/>
              </w:rPr>
              <w:t>Specific Objectives</w:t>
            </w:r>
          </w:p>
        </w:tc>
        <w:tc>
          <w:tcPr>
            <w:tcW w:w="2798" w:type="dxa"/>
          </w:tcPr>
          <w:p w14:paraId="05A6D984" w14:textId="77777777" w:rsidR="00A35561" w:rsidRPr="0076688E" w:rsidRDefault="00A35561" w:rsidP="00F2556D">
            <w:pPr>
              <w:spacing w:after="240"/>
              <w:jc w:val="both"/>
              <w:rPr>
                <w:b/>
                <w:szCs w:val="24"/>
              </w:rPr>
            </w:pPr>
            <w:r w:rsidRPr="0076688E">
              <w:rPr>
                <w:b/>
                <w:szCs w:val="24"/>
              </w:rPr>
              <w:t xml:space="preserve">Key Interventions </w:t>
            </w:r>
          </w:p>
        </w:tc>
        <w:tc>
          <w:tcPr>
            <w:tcW w:w="2700" w:type="dxa"/>
          </w:tcPr>
          <w:p w14:paraId="6CF35885" w14:textId="77777777" w:rsidR="00A35561" w:rsidRPr="0076688E" w:rsidRDefault="00A35561" w:rsidP="00F2556D">
            <w:pPr>
              <w:spacing w:after="240"/>
              <w:jc w:val="both"/>
              <w:rPr>
                <w:b/>
                <w:szCs w:val="24"/>
              </w:rPr>
            </w:pPr>
            <w:r>
              <w:rPr>
                <w:b/>
                <w:szCs w:val="24"/>
              </w:rPr>
              <w:t>Indicators</w:t>
            </w:r>
          </w:p>
        </w:tc>
      </w:tr>
      <w:tr w:rsidR="00A35561" w:rsidRPr="0076688E" w14:paraId="702131EF" w14:textId="77777777" w:rsidTr="00F2556D">
        <w:tc>
          <w:tcPr>
            <w:tcW w:w="2136" w:type="dxa"/>
            <w:vMerge w:val="restart"/>
          </w:tcPr>
          <w:p w14:paraId="31069595" w14:textId="77777777" w:rsidR="00A35561" w:rsidRPr="0076688E" w:rsidRDefault="00A35561" w:rsidP="00F2556D">
            <w:pPr>
              <w:spacing w:after="240"/>
              <w:rPr>
                <w:bCs/>
                <w:szCs w:val="24"/>
              </w:rPr>
            </w:pPr>
            <w:r w:rsidRPr="0076688E">
              <w:rPr>
                <w:bCs/>
                <w:szCs w:val="24"/>
              </w:rPr>
              <w:t xml:space="preserve">5.0 To improve the quality of life of </w:t>
            </w:r>
            <w:r>
              <w:rPr>
                <w:bCs/>
                <w:szCs w:val="24"/>
              </w:rPr>
              <w:t xml:space="preserve">child and adolescent </w:t>
            </w:r>
            <w:r w:rsidRPr="0076688E">
              <w:rPr>
                <w:bCs/>
                <w:szCs w:val="24"/>
              </w:rPr>
              <w:t xml:space="preserve">cancer survivors and their families </w:t>
            </w:r>
          </w:p>
        </w:tc>
        <w:tc>
          <w:tcPr>
            <w:tcW w:w="2171" w:type="dxa"/>
            <w:vMerge w:val="restart"/>
          </w:tcPr>
          <w:p w14:paraId="64A55363" w14:textId="77777777" w:rsidR="00A35561" w:rsidRPr="0076688E" w:rsidRDefault="00A35561" w:rsidP="00F2556D">
            <w:pPr>
              <w:spacing w:after="240"/>
              <w:rPr>
                <w:bCs/>
                <w:szCs w:val="24"/>
              </w:rPr>
            </w:pPr>
            <w:r w:rsidRPr="0076688E">
              <w:rPr>
                <w:bCs/>
                <w:szCs w:val="24"/>
              </w:rPr>
              <w:t xml:space="preserve">5.1 To increase access to rehabilitation services </w:t>
            </w:r>
            <w:r>
              <w:rPr>
                <w:bCs/>
                <w:szCs w:val="24"/>
              </w:rPr>
              <w:t>for children and adolescents who survive cancer.</w:t>
            </w:r>
          </w:p>
          <w:p w14:paraId="357CEA23" w14:textId="77777777" w:rsidR="00A35561" w:rsidRPr="0076688E" w:rsidRDefault="00A35561" w:rsidP="00F2556D">
            <w:pPr>
              <w:spacing w:after="240"/>
              <w:ind w:firstLine="720"/>
              <w:rPr>
                <w:bCs/>
                <w:szCs w:val="24"/>
              </w:rPr>
            </w:pPr>
          </w:p>
        </w:tc>
        <w:tc>
          <w:tcPr>
            <w:tcW w:w="2798" w:type="dxa"/>
          </w:tcPr>
          <w:p w14:paraId="142F0D25" w14:textId="77777777" w:rsidR="00A35561" w:rsidRPr="0076688E" w:rsidRDefault="00A35561" w:rsidP="00F2556D">
            <w:pPr>
              <w:spacing w:after="240"/>
              <w:rPr>
                <w:bCs/>
                <w:szCs w:val="24"/>
              </w:rPr>
            </w:pPr>
            <w:r w:rsidRPr="0076688E">
              <w:rPr>
                <w:bCs/>
                <w:szCs w:val="24"/>
              </w:rPr>
              <w:t xml:space="preserve">5.1.1 </w:t>
            </w:r>
            <w:r>
              <w:rPr>
                <w:bCs/>
                <w:szCs w:val="24"/>
              </w:rPr>
              <w:t>Include assistive devices and prostheses for children and adolescents on the essential assistive devices and prostheses list by 2028</w:t>
            </w:r>
          </w:p>
        </w:tc>
        <w:tc>
          <w:tcPr>
            <w:tcW w:w="2700" w:type="dxa"/>
          </w:tcPr>
          <w:p w14:paraId="6C180268" w14:textId="77777777" w:rsidR="00A35561" w:rsidRPr="0076688E" w:rsidRDefault="00A35561" w:rsidP="00F2556D">
            <w:pPr>
              <w:spacing w:after="240"/>
              <w:rPr>
                <w:bCs/>
                <w:szCs w:val="24"/>
              </w:rPr>
            </w:pPr>
            <w:r>
              <w:rPr>
                <w:bCs/>
                <w:szCs w:val="24"/>
              </w:rPr>
              <w:t>Essential assistive devices and prostheses list with children and adolescent devices and prosthetic devises</w:t>
            </w:r>
          </w:p>
        </w:tc>
      </w:tr>
      <w:tr w:rsidR="00A35561" w:rsidRPr="0076688E" w14:paraId="249742D6" w14:textId="77777777" w:rsidTr="00F2556D">
        <w:tc>
          <w:tcPr>
            <w:tcW w:w="2136" w:type="dxa"/>
            <w:vMerge/>
          </w:tcPr>
          <w:p w14:paraId="44859C3A" w14:textId="77777777" w:rsidR="00A35561" w:rsidRPr="0076688E" w:rsidRDefault="00A35561" w:rsidP="00F2556D">
            <w:pPr>
              <w:spacing w:after="240"/>
              <w:rPr>
                <w:bCs/>
                <w:szCs w:val="24"/>
              </w:rPr>
            </w:pPr>
          </w:p>
        </w:tc>
        <w:tc>
          <w:tcPr>
            <w:tcW w:w="2171" w:type="dxa"/>
            <w:vMerge/>
          </w:tcPr>
          <w:p w14:paraId="54C74765" w14:textId="77777777" w:rsidR="00A35561" w:rsidRPr="0076688E" w:rsidRDefault="00A35561" w:rsidP="00F2556D">
            <w:pPr>
              <w:spacing w:after="240"/>
              <w:rPr>
                <w:bCs/>
                <w:szCs w:val="24"/>
              </w:rPr>
            </w:pPr>
          </w:p>
        </w:tc>
        <w:tc>
          <w:tcPr>
            <w:tcW w:w="2798" w:type="dxa"/>
          </w:tcPr>
          <w:p w14:paraId="7C0ABDDD" w14:textId="77777777" w:rsidR="00A35561" w:rsidRPr="0076688E" w:rsidRDefault="00A35561" w:rsidP="00F2556D">
            <w:pPr>
              <w:spacing w:after="240"/>
              <w:rPr>
                <w:bCs/>
                <w:szCs w:val="24"/>
              </w:rPr>
            </w:pPr>
            <w:r w:rsidRPr="0076688E">
              <w:rPr>
                <w:bCs/>
                <w:szCs w:val="24"/>
              </w:rPr>
              <w:t>5.1.</w:t>
            </w:r>
            <w:r>
              <w:rPr>
                <w:bCs/>
                <w:szCs w:val="24"/>
              </w:rPr>
              <w:t>2</w:t>
            </w:r>
            <w:r w:rsidRPr="0076688E">
              <w:rPr>
                <w:bCs/>
                <w:szCs w:val="24"/>
              </w:rPr>
              <w:t xml:space="preserve"> </w:t>
            </w:r>
            <w:r>
              <w:rPr>
                <w:bCs/>
                <w:szCs w:val="24"/>
              </w:rPr>
              <w:t xml:space="preserve">Integrate needs of children and adolescents in the </w:t>
            </w:r>
            <w:r w:rsidRPr="0076688E">
              <w:rPr>
                <w:bCs/>
                <w:szCs w:val="24"/>
              </w:rPr>
              <w:t xml:space="preserve">comprehensive rehabilitation and occupational therapy </w:t>
            </w:r>
            <w:r>
              <w:rPr>
                <w:bCs/>
                <w:szCs w:val="24"/>
              </w:rPr>
              <w:t xml:space="preserve">services </w:t>
            </w:r>
            <w:r w:rsidRPr="0076688E">
              <w:rPr>
                <w:bCs/>
                <w:szCs w:val="24"/>
              </w:rPr>
              <w:t>at the UCI</w:t>
            </w:r>
            <w:r>
              <w:rPr>
                <w:bCs/>
                <w:szCs w:val="24"/>
              </w:rPr>
              <w:t xml:space="preserve"> and all RCC</w:t>
            </w:r>
            <w:r w:rsidRPr="0076688E">
              <w:rPr>
                <w:bCs/>
                <w:szCs w:val="24"/>
              </w:rPr>
              <w:t xml:space="preserve"> by 2029.</w:t>
            </w:r>
          </w:p>
        </w:tc>
        <w:tc>
          <w:tcPr>
            <w:tcW w:w="2700" w:type="dxa"/>
          </w:tcPr>
          <w:p w14:paraId="4322AEC3" w14:textId="77777777" w:rsidR="00A35561" w:rsidRPr="0076688E" w:rsidRDefault="00A35561" w:rsidP="00F2556D">
            <w:pPr>
              <w:spacing w:after="240"/>
              <w:rPr>
                <w:bCs/>
                <w:szCs w:val="24"/>
              </w:rPr>
            </w:pPr>
            <w:r>
              <w:rPr>
                <w:bCs/>
                <w:szCs w:val="24"/>
              </w:rPr>
              <w:t>Integrated rehabilitation and occupational services at UCI and RCCs.</w:t>
            </w:r>
          </w:p>
        </w:tc>
      </w:tr>
      <w:tr w:rsidR="00A35561" w:rsidRPr="0076688E" w14:paraId="13B9F531" w14:textId="77777777" w:rsidTr="00F2556D">
        <w:tc>
          <w:tcPr>
            <w:tcW w:w="2136" w:type="dxa"/>
            <w:vMerge/>
          </w:tcPr>
          <w:p w14:paraId="59EBD6F8" w14:textId="77777777" w:rsidR="00A35561" w:rsidRPr="0076688E" w:rsidRDefault="00A35561" w:rsidP="00F2556D">
            <w:pPr>
              <w:spacing w:after="240"/>
              <w:rPr>
                <w:bCs/>
                <w:szCs w:val="24"/>
              </w:rPr>
            </w:pPr>
          </w:p>
        </w:tc>
        <w:tc>
          <w:tcPr>
            <w:tcW w:w="2171" w:type="dxa"/>
            <w:vMerge/>
          </w:tcPr>
          <w:p w14:paraId="47A2D005" w14:textId="77777777" w:rsidR="00A35561" w:rsidRPr="0076688E" w:rsidRDefault="00A35561" w:rsidP="00F2556D">
            <w:pPr>
              <w:spacing w:after="240"/>
              <w:rPr>
                <w:bCs/>
                <w:szCs w:val="24"/>
              </w:rPr>
            </w:pPr>
          </w:p>
        </w:tc>
        <w:tc>
          <w:tcPr>
            <w:tcW w:w="2798" w:type="dxa"/>
          </w:tcPr>
          <w:p w14:paraId="4C13272F" w14:textId="77777777" w:rsidR="00A35561" w:rsidRPr="0076688E" w:rsidRDefault="00A35561" w:rsidP="00F2556D">
            <w:pPr>
              <w:spacing w:after="240"/>
              <w:rPr>
                <w:bCs/>
                <w:szCs w:val="24"/>
              </w:rPr>
            </w:pPr>
            <w:r>
              <w:rPr>
                <w:bCs/>
                <w:szCs w:val="24"/>
              </w:rPr>
              <w:t>5.1.3 Establish transition-of-care services at UCI and Regional Cancer centres by 2026</w:t>
            </w:r>
          </w:p>
        </w:tc>
        <w:tc>
          <w:tcPr>
            <w:tcW w:w="2700" w:type="dxa"/>
          </w:tcPr>
          <w:p w14:paraId="15D307F9" w14:textId="77777777" w:rsidR="00A35561" w:rsidRDefault="00A35561" w:rsidP="00F2556D">
            <w:pPr>
              <w:spacing w:after="240"/>
              <w:rPr>
                <w:bCs/>
                <w:szCs w:val="24"/>
              </w:rPr>
            </w:pPr>
            <w:r>
              <w:rPr>
                <w:bCs/>
                <w:szCs w:val="24"/>
              </w:rPr>
              <w:t>Transition-of-care guidelines for children and adolescent cancer survivors in place.</w:t>
            </w:r>
          </w:p>
          <w:p w14:paraId="5BE5A363" w14:textId="77777777" w:rsidR="00A35561" w:rsidRDefault="00A35561" w:rsidP="00F2556D">
            <w:pPr>
              <w:spacing w:after="240"/>
              <w:rPr>
                <w:bCs/>
                <w:szCs w:val="24"/>
              </w:rPr>
            </w:pPr>
            <w:r>
              <w:rPr>
                <w:bCs/>
                <w:szCs w:val="24"/>
              </w:rPr>
              <w:t>Transition-of-care service in place at the UCI &amp; regional cancer centres</w:t>
            </w:r>
          </w:p>
        </w:tc>
      </w:tr>
      <w:tr w:rsidR="00A35561" w:rsidRPr="0076688E" w14:paraId="06CFDC3C" w14:textId="77777777" w:rsidTr="00F2556D">
        <w:tc>
          <w:tcPr>
            <w:tcW w:w="2136" w:type="dxa"/>
            <w:vMerge/>
          </w:tcPr>
          <w:p w14:paraId="600025AD" w14:textId="77777777" w:rsidR="00A35561" w:rsidRPr="0076688E" w:rsidRDefault="00A35561" w:rsidP="00F2556D">
            <w:pPr>
              <w:spacing w:after="240"/>
              <w:rPr>
                <w:bCs/>
                <w:szCs w:val="24"/>
              </w:rPr>
            </w:pPr>
          </w:p>
        </w:tc>
        <w:tc>
          <w:tcPr>
            <w:tcW w:w="2171" w:type="dxa"/>
            <w:vMerge/>
          </w:tcPr>
          <w:p w14:paraId="00B245A1" w14:textId="77777777" w:rsidR="00A35561" w:rsidRPr="0076688E" w:rsidRDefault="00A35561" w:rsidP="00F2556D">
            <w:pPr>
              <w:spacing w:after="240"/>
              <w:rPr>
                <w:bCs/>
                <w:szCs w:val="24"/>
              </w:rPr>
            </w:pPr>
          </w:p>
        </w:tc>
        <w:tc>
          <w:tcPr>
            <w:tcW w:w="2798" w:type="dxa"/>
          </w:tcPr>
          <w:p w14:paraId="5225D48E" w14:textId="77777777" w:rsidR="00A35561" w:rsidRPr="0076688E" w:rsidRDefault="00A35561" w:rsidP="00F2556D">
            <w:pPr>
              <w:spacing w:after="240"/>
              <w:rPr>
                <w:bCs/>
                <w:szCs w:val="24"/>
              </w:rPr>
            </w:pPr>
            <w:r w:rsidRPr="0076688E">
              <w:rPr>
                <w:bCs/>
                <w:szCs w:val="24"/>
              </w:rPr>
              <w:t>5.1.</w:t>
            </w:r>
            <w:r>
              <w:rPr>
                <w:bCs/>
                <w:szCs w:val="24"/>
              </w:rPr>
              <w:t>4</w:t>
            </w:r>
            <w:r w:rsidRPr="0076688E">
              <w:rPr>
                <w:bCs/>
                <w:szCs w:val="24"/>
              </w:rPr>
              <w:t xml:space="preserve"> </w:t>
            </w:r>
            <w:r>
              <w:rPr>
                <w:bCs/>
                <w:szCs w:val="24"/>
              </w:rPr>
              <w:t>Establish</w:t>
            </w:r>
            <w:r w:rsidRPr="0076688E">
              <w:rPr>
                <w:bCs/>
                <w:szCs w:val="24"/>
              </w:rPr>
              <w:t xml:space="preserve"> </w:t>
            </w:r>
            <w:r>
              <w:rPr>
                <w:bCs/>
                <w:szCs w:val="24"/>
              </w:rPr>
              <w:t xml:space="preserve">mechanisms </w:t>
            </w:r>
            <w:r w:rsidRPr="0076688E">
              <w:rPr>
                <w:bCs/>
                <w:szCs w:val="24"/>
              </w:rPr>
              <w:t xml:space="preserve">to support </w:t>
            </w:r>
            <w:r>
              <w:rPr>
                <w:bCs/>
                <w:szCs w:val="24"/>
              </w:rPr>
              <w:t xml:space="preserve">the </w:t>
            </w:r>
            <w:r w:rsidRPr="0076688E">
              <w:rPr>
                <w:bCs/>
                <w:szCs w:val="24"/>
              </w:rPr>
              <w:t>continuation of education for</w:t>
            </w:r>
            <w:r>
              <w:rPr>
                <w:bCs/>
                <w:szCs w:val="24"/>
              </w:rPr>
              <w:t xml:space="preserve"> children and adolescents at UCI and RCC by 2028</w:t>
            </w:r>
          </w:p>
        </w:tc>
        <w:tc>
          <w:tcPr>
            <w:tcW w:w="2700" w:type="dxa"/>
          </w:tcPr>
          <w:p w14:paraId="105825BB" w14:textId="77777777" w:rsidR="00A35561" w:rsidRDefault="00A35561" w:rsidP="00F2556D">
            <w:pPr>
              <w:spacing w:after="240"/>
              <w:rPr>
                <w:bCs/>
                <w:szCs w:val="24"/>
              </w:rPr>
            </w:pPr>
            <w:r>
              <w:rPr>
                <w:bCs/>
                <w:szCs w:val="24"/>
              </w:rPr>
              <w:t>Education services established at UCI &amp; RCCs</w:t>
            </w:r>
          </w:p>
          <w:p w14:paraId="20AC2338" w14:textId="77777777" w:rsidR="00A35561" w:rsidRPr="0076688E" w:rsidRDefault="00A35561" w:rsidP="00F2556D">
            <w:pPr>
              <w:spacing w:after="240"/>
              <w:rPr>
                <w:bCs/>
                <w:szCs w:val="24"/>
              </w:rPr>
            </w:pPr>
          </w:p>
        </w:tc>
      </w:tr>
      <w:tr w:rsidR="00A35561" w:rsidRPr="0076688E" w14:paraId="08CAF625" w14:textId="77777777" w:rsidTr="00F2556D">
        <w:trPr>
          <w:trHeight w:val="800"/>
        </w:trPr>
        <w:tc>
          <w:tcPr>
            <w:tcW w:w="2136" w:type="dxa"/>
            <w:vMerge/>
          </w:tcPr>
          <w:p w14:paraId="6F40A8CF" w14:textId="77777777" w:rsidR="00A35561" w:rsidRPr="0076688E" w:rsidRDefault="00A35561" w:rsidP="00F2556D">
            <w:pPr>
              <w:spacing w:after="240"/>
              <w:rPr>
                <w:bCs/>
                <w:szCs w:val="24"/>
              </w:rPr>
            </w:pPr>
          </w:p>
        </w:tc>
        <w:tc>
          <w:tcPr>
            <w:tcW w:w="2171" w:type="dxa"/>
            <w:vMerge/>
          </w:tcPr>
          <w:p w14:paraId="1E990430" w14:textId="77777777" w:rsidR="00A35561" w:rsidRPr="0076688E" w:rsidRDefault="00A35561" w:rsidP="00F2556D">
            <w:pPr>
              <w:spacing w:after="240"/>
              <w:rPr>
                <w:bCs/>
                <w:szCs w:val="24"/>
              </w:rPr>
            </w:pPr>
          </w:p>
        </w:tc>
        <w:tc>
          <w:tcPr>
            <w:tcW w:w="2798" w:type="dxa"/>
          </w:tcPr>
          <w:p w14:paraId="6F4269FF" w14:textId="77777777" w:rsidR="00A35561" w:rsidRPr="0076688E" w:rsidRDefault="00A35561" w:rsidP="00F2556D">
            <w:pPr>
              <w:spacing w:after="240"/>
              <w:rPr>
                <w:bCs/>
                <w:szCs w:val="24"/>
              </w:rPr>
            </w:pPr>
            <w:r>
              <w:rPr>
                <w:bCs/>
                <w:szCs w:val="24"/>
              </w:rPr>
              <w:t>5</w:t>
            </w:r>
            <w:r w:rsidRPr="0076688E">
              <w:rPr>
                <w:bCs/>
                <w:szCs w:val="24"/>
              </w:rPr>
              <w:t>.1.5 Establish a</w:t>
            </w:r>
            <w:r>
              <w:rPr>
                <w:bCs/>
                <w:szCs w:val="24"/>
              </w:rPr>
              <w:t xml:space="preserve"> national program</w:t>
            </w:r>
            <w:r w:rsidRPr="0076688E">
              <w:rPr>
                <w:bCs/>
                <w:szCs w:val="24"/>
              </w:rPr>
              <w:t xml:space="preserve"> for survivors of </w:t>
            </w:r>
            <w:r>
              <w:rPr>
                <w:bCs/>
                <w:szCs w:val="24"/>
              </w:rPr>
              <w:t xml:space="preserve">child and adolescent </w:t>
            </w:r>
            <w:r w:rsidRPr="0076688E">
              <w:rPr>
                <w:bCs/>
                <w:szCs w:val="24"/>
              </w:rPr>
              <w:t>cancer by 2027.</w:t>
            </w:r>
          </w:p>
        </w:tc>
        <w:tc>
          <w:tcPr>
            <w:tcW w:w="2700" w:type="dxa"/>
          </w:tcPr>
          <w:p w14:paraId="61E93D31" w14:textId="77777777" w:rsidR="00A35561" w:rsidRDefault="00A35561" w:rsidP="00F2556D">
            <w:pPr>
              <w:spacing w:after="240"/>
              <w:rPr>
                <w:bCs/>
                <w:szCs w:val="24"/>
              </w:rPr>
            </w:pPr>
            <w:r>
              <w:rPr>
                <w:bCs/>
                <w:szCs w:val="24"/>
              </w:rPr>
              <w:t>Database of survivors of child and adolescent cancer.</w:t>
            </w:r>
          </w:p>
          <w:p w14:paraId="4BDD6DD2" w14:textId="77777777" w:rsidR="00A35561" w:rsidRPr="0076688E" w:rsidRDefault="00A35561" w:rsidP="00F2556D">
            <w:pPr>
              <w:spacing w:after="240"/>
              <w:rPr>
                <w:bCs/>
                <w:szCs w:val="24"/>
              </w:rPr>
            </w:pPr>
            <w:r>
              <w:rPr>
                <w:bCs/>
                <w:szCs w:val="24"/>
              </w:rPr>
              <w:t>Program for survivors of child and adolescent cancer established</w:t>
            </w:r>
          </w:p>
        </w:tc>
      </w:tr>
      <w:tr w:rsidR="00A35561" w:rsidRPr="0076688E" w14:paraId="4A0D29AC" w14:textId="77777777" w:rsidTr="00F2556D">
        <w:tc>
          <w:tcPr>
            <w:tcW w:w="2136" w:type="dxa"/>
            <w:vMerge/>
          </w:tcPr>
          <w:p w14:paraId="6D51AFA6" w14:textId="77777777" w:rsidR="00A35561" w:rsidRPr="0076688E" w:rsidRDefault="00A35561" w:rsidP="00F2556D">
            <w:pPr>
              <w:spacing w:after="240"/>
              <w:rPr>
                <w:bCs/>
                <w:szCs w:val="24"/>
              </w:rPr>
            </w:pPr>
          </w:p>
        </w:tc>
        <w:tc>
          <w:tcPr>
            <w:tcW w:w="2171" w:type="dxa"/>
            <w:vMerge/>
          </w:tcPr>
          <w:p w14:paraId="71CC54B5" w14:textId="77777777" w:rsidR="00A35561" w:rsidRPr="0076688E" w:rsidRDefault="00A35561" w:rsidP="00F2556D">
            <w:pPr>
              <w:spacing w:after="240"/>
              <w:rPr>
                <w:bCs/>
                <w:szCs w:val="24"/>
              </w:rPr>
            </w:pPr>
          </w:p>
        </w:tc>
        <w:tc>
          <w:tcPr>
            <w:tcW w:w="2798" w:type="dxa"/>
          </w:tcPr>
          <w:p w14:paraId="46DAA90D" w14:textId="77777777" w:rsidR="00A35561" w:rsidRPr="0076688E" w:rsidRDefault="00A35561" w:rsidP="00F2556D">
            <w:pPr>
              <w:spacing w:after="240"/>
              <w:rPr>
                <w:bCs/>
                <w:szCs w:val="24"/>
              </w:rPr>
            </w:pPr>
            <w:r w:rsidRPr="0076688E">
              <w:rPr>
                <w:bCs/>
                <w:szCs w:val="24"/>
              </w:rPr>
              <w:t xml:space="preserve">5.3.2 Establish special needs training programs for children, </w:t>
            </w:r>
            <w:r>
              <w:rPr>
                <w:bCs/>
                <w:szCs w:val="24"/>
              </w:rPr>
              <w:t xml:space="preserve">and </w:t>
            </w:r>
            <w:r w:rsidRPr="0076688E">
              <w:rPr>
                <w:bCs/>
                <w:szCs w:val="24"/>
              </w:rPr>
              <w:t>adolescents who suffer disability due to cancer and or its treatment</w:t>
            </w:r>
            <w:r>
              <w:rPr>
                <w:bCs/>
                <w:szCs w:val="24"/>
              </w:rPr>
              <w:t xml:space="preserve"> by 2030</w:t>
            </w:r>
          </w:p>
        </w:tc>
        <w:tc>
          <w:tcPr>
            <w:tcW w:w="2700" w:type="dxa"/>
          </w:tcPr>
          <w:p w14:paraId="4D9436F5" w14:textId="77777777" w:rsidR="00A35561" w:rsidRPr="0076688E" w:rsidRDefault="00A35561" w:rsidP="00F2556D">
            <w:pPr>
              <w:spacing w:after="240"/>
              <w:rPr>
                <w:bCs/>
                <w:szCs w:val="24"/>
              </w:rPr>
            </w:pPr>
            <w:r w:rsidRPr="0076688E">
              <w:rPr>
                <w:bCs/>
                <w:szCs w:val="24"/>
              </w:rPr>
              <w:t xml:space="preserve">special needs training programs for children </w:t>
            </w:r>
            <w:r>
              <w:rPr>
                <w:bCs/>
                <w:szCs w:val="24"/>
              </w:rPr>
              <w:t xml:space="preserve">and </w:t>
            </w:r>
            <w:r w:rsidRPr="0076688E">
              <w:rPr>
                <w:bCs/>
                <w:szCs w:val="24"/>
              </w:rPr>
              <w:t>adolescents</w:t>
            </w:r>
            <w:r>
              <w:rPr>
                <w:bCs/>
                <w:szCs w:val="24"/>
              </w:rPr>
              <w:t xml:space="preserve"> who survive cancer established.</w:t>
            </w:r>
          </w:p>
        </w:tc>
      </w:tr>
    </w:tbl>
    <w:p w14:paraId="76048F10" w14:textId="77777777" w:rsidR="00A35561" w:rsidRPr="0076688E" w:rsidRDefault="00A35561" w:rsidP="00A35561">
      <w:pPr>
        <w:rPr>
          <w:b/>
          <w:bCs/>
        </w:rPr>
      </w:pPr>
    </w:p>
    <w:p w14:paraId="27F14203" w14:textId="77777777" w:rsidR="00A35561" w:rsidRPr="0076688E" w:rsidRDefault="00A35561" w:rsidP="00A35561">
      <w:pPr>
        <w:rPr>
          <w:b/>
          <w:bCs/>
        </w:rPr>
      </w:pPr>
    </w:p>
    <w:p w14:paraId="6A41474A" w14:textId="5DC08F8A" w:rsidR="003C6863" w:rsidRPr="0076688E" w:rsidRDefault="003C6863" w:rsidP="003C6863">
      <w:pPr>
        <w:rPr>
          <w:b/>
          <w:bCs/>
        </w:rPr>
      </w:pPr>
      <w:r>
        <w:rPr>
          <w:b/>
          <w:bCs/>
        </w:rPr>
        <w:t xml:space="preserve">CANCER </w:t>
      </w:r>
      <w:r w:rsidR="00A35561" w:rsidRPr="0076688E">
        <w:rPr>
          <w:b/>
          <w:bCs/>
        </w:rPr>
        <w:t>SURVEILLANCE AND RESEARCH</w:t>
      </w:r>
      <w:r>
        <w:rPr>
          <w:b/>
          <w:bCs/>
        </w:rPr>
        <w:t xml:space="preserve"> IN</w:t>
      </w:r>
      <w:r w:rsidRPr="003C6863">
        <w:rPr>
          <w:b/>
          <w:bCs/>
        </w:rPr>
        <w:t xml:space="preserve"> CHILDREN AND ADOLESCENTS </w:t>
      </w:r>
    </w:p>
    <w:p w14:paraId="6D7E47D3" w14:textId="7C73318F" w:rsidR="00A35561" w:rsidRPr="0076688E" w:rsidRDefault="00A35561" w:rsidP="00A35561">
      <w:pPr>
        <w:rPr>
          <w:b/>
          <w:bCs/>
        </w:rPr>
      </w:pPr>
    </w:p>
    <w:p w14:paraId="20966895" w14:textId="55956773" w:rsidR="00A35561" w:rsidRPr="00101CD3" w:rsidRDefault="00F62F21" w:rsidP="00A35561">
      <w:pPr>
        <w:pStyle w:val="Caption"/>
        <w:keepNext/>
        <w:jc w:val="both"/>
        <w:rPr>
          <w:b/>
          <w:i w:val="0"/>
          <w:color w:val="auto"/>
          <w:sz w:val="20"/>
          <w:szCs w:val="20"/>
        </w:rPr>
      </w:pPr>
      <w:bookmarkStart w:id="165" w:name="_Toc188356546"/>
      <w:r>
        <w:rPr>
          <w:b/>
          <w:i w:val="0"/>
          <w:color w:val="auto"/>
          <w:sz w:val="20"/>
          <w:szCs w:val="20"/>
        </w:rPr>
        <w:t>Table</w:t>
      </w:r>
      <w:r w:rsidR="00E04AA8"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15</w:t>
      </w:r>
      <w:r>
        <w:rPr>
          <w:b/>
          <w:i w:val="0"/>
          <w:color w:val="auto"/>
          <w:sz w:val="20"/>
          <w:szCs w:val="20"/>
        </w:rPr>
        <w:fldChar w:fldCharType="end"/>
      </w:r>
      <w:r w:rsidR="00E04AA8" w:rsidRPr="00101CD3">
        <w:rPr>
          <w:b/>
          <w:i w:val="0"/>
          <w:color w:val="auto"/>
          <w:sz w:val="20"/>
          <w:szCs w:val="20"/>
        </w:rPr>
        <w:t>: S</w:t>
      </w:r>
      <w:r w:rsidR="00A35561" w:rsidRPr="00101CD3">
        <w:rPr>
          <w:b/>
          <w:i w:val="0"/>
          <w:color w:val="auto"/>
          <w:sz w:val="20"/>
          <w:szCs w:val="20"/>
        </w:rPr>
        <w:t>trategic Objectives, Specific Objectives, and Specific Interventions for Cancer Surveillance and Research in Children and Adolescents.</w:t>
      </w:r>
      <w:bookmarkEnd w:id="165"/>
      <w:r w:rsidR="00A35561" w:rsidRPr="00101CD3">
        <w:rPr>
          <w:b/>
          <w:i w:val="0"/>
          <w:color w:val="auto"/>
          <w:sz w:val="20"/>
          <w:szCs w:val="20"/>
        </w:rPr>
        <w:t xml:space="preserve"> </w:t>
      </w:r>
    </w:p>
    <w:tbl>
      <w:tblPr>
        <w:tblStyle w:val="TableGrid"/>
        <w:tblW w:w="5000" w:type="pct"/>
        <w:tblLook w:val="04A0" w:firstRow="1" w:lastRow="0" w:firstColumn="1" w:lastColumn="0" w:noHBand="0" w:noVBand="1"/>
      </w:tblPr>
      <w:tblGrid>
        <w:gridCol w:w="2274"/>
        <w:gridCol w:w="2169"/>
        <w:gridCol w:w="2332"/>
        <w:gridCol w:w="2575"/>
      </w:tblGrid>
      <w:tr w:rsidR="00A35561" w:rsidRPr="0076688E" w14:paraId="4AAA0614" w14:textId="77777777" w:rsidTr="00F2556D">
        <w:trPr>
          <w:trHeight w:val="692"/>
        </w:trPr>
        <w:tc>
          <w:tcPr>
            <w:tcW w:w="1216" w:type="pct"/>
          </w:tcPr>
          <w:p w14:paraId="4536EA94" w14:textId="77777777" w:rsidR="00A35561" w:rsidRPr="0076688E" w:rsidRDefault="00A35561" w:rsidP="00F2556D">
            <w:pPr>
              <w:pStyle w:val="NormalWeb"/>
              <w:tabs>
                <w:tab w:val="left" w:pos="2977"/>
              </w:tabs>
              <w:spacing w:before="0" w:after="450"/>
              <w:jc w:val="both"/>
              <w:rPr>
                <w:b/>
                <w:color w:val="000000" w:themeColor="text1"/>
              </w:rPr>
            </w:pPr>
            <w:r w:rsidRPr="0076688E">
              <w:rPr>
                <w:b/>
                <w:color w:val="000000" w:themeColor="text1"/>
              </w:rPr>
              <w:t xml:space="preserve">Strategic Objective </w:t>
            </w:r>
          </w:p>
        </w:tc>
        <w:tc>
          <w:tcPr>
            <w:tcW w:w="1160" w:type="pct"/>
          </w:tcPr>
          <w:p w14:paraId="66D2106C" w14:textId="77777777" w:rsidR="00A35561" w:rsidRPr="0076688E" w:rsidRDefault="00A35561" w:rsidP="00F2556D">
            <w:pPr>
              <w:pStyle w:val="NormalWeb"/>
              <w:tabs>
                <w:tab w:val="left" w:pos="2977"/>
              </w:tabs>
              <w:spacing w:before="0" w:after="450"/>
              <w:jc w:val="both"/>
              <w:rPr>
                <w:b/>
                <w:color w:val="000000" w:themeColor="text1"/>
              </w:rPr>
            </w:pPr>
            <w:r w:rsidRPr="0076688E">
              <w:rPr>
                <w:b/>
                <w:color w:val="000000" w:themeColor="text1"/>
              </w:rPr>
              <w:t xml:space="preserve">Specific objective </w:t>
            </w:r>
          </w:p>
        </w:tc>
        <w:tc>
          <w:tcPr>
            <w:tcW w:w="1247" w:type="pct"/>
          </w:tcPr>
          <w:p w14:paraId="23CCE537" w14:textId="77777777" w:rsidR="00A35561" w:rsidRPr="0076688E" w:rsidRDefault="00A35561" w:rsidP="00F2556D">
            <w:pPr>
              <w:pStyle w:val="NormalWeb"/>
              <w:tabs>
                <w:tab w:val="left" w:pos="2977"/>
              </w:tabs>
              <w:spacing w:before="0" w:after="450"/>
              <w:jc w:val="both"/>
              <w:rPr>
                <w:b/>
                <w:color w:val="000000" w:themeColor="text1"/>
              </w:rPr>
            </w:pPr>
            <w:r w:rsidRPr="0076688E">
              <w:rPr>
                <w:b/>
                <w:color w:val="000000" w:themeColor="text1"/>
              </w:rPr>
              <w:t xml:space="preserve">Specific Interventions </w:t>
            </w:r>
          </w:p>
        </w:tc>
        <w:tc>
          <w:tcPr>
            <w:tcW w:w="1377" w:type="pct"/>
          </w:tcPr>
          <w:p w14:paraId="06822AA1" w14:textId="77777777" w:rsidR="00A35561" w:rsidRPr="0076688E" w:rsidRDefault="00A35561" w:rsidP="00F2556D">
            <w:pPr>
              <w:pStyle w:val="NormalWeb"/>
              <w:tabs>
                <w:tab w:val="left" w:pos="2977"/>
              </w:tabs>
              <w:spacing w:before="0" w:after="450"/>
              <w:jc w:val="both"/>
              <w:rPr>
                <w:b/>
                <w:color w:val="000000" w:themeColor="text1"/>
              </w:rPr>
            </w:pPr>
            <w:r>
              <w:rPr>
                <w:b/>
                <w:color w:val="000000" w:themeColor="text1"/>
              </w:rPr>
              <w:t>Indicator</w:t>
            </w:r>
          </w:p>
        </w:tc>
      </w:tr>
      <w:tr w:rsidR="00A35561" w:rsidRPr="0076688E" w14:paraId="036F9046" w14:textId="77777777" w:rsidTr="00F2556D">
        <w:tc>
          <w:tcPr>
            <w:tcW w:w="1216" w:type="pct"/>
            <w:vMerge w:val="restart"/>
          </w:tcPr>
          <w:p w14:paraId="77B811D1"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6.0 To strengthen evidence-based approaches in </w:t>
            </w:r>
            <w:r>
              <w:rPr>
                <w:bCs/>
                <w:color w:val="000000" w:themeColor="text1"/>
              </w:rPr>
              <w:t xml:space="preserve">child and adolescent </w:t>
            </w:r>
            <w:r w:rsidRPr="0076688E">
              <w:rPr>
                <w:bCs/>
                <w:color w:val="000000" w:themeColor="text1"/>
              </w:rPr>
              <w:t>cancer control.</w:t>
            </w:r>
          </w:p>
        </w:tc>
        <w:tc>
          <w:tcPr>
            <w:tcW w:w="1160" w:type="pct"/>
            <w:vMerge w:val="restart"/>
          </w:tcPr>
          <w:p w14:paraId="6B9075FC"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6.1 To </w:t>
            </w:r>
            <w:r>
              <w:rPr>
                <w:bCs/>
                <w:color w:val="000000" w:themeColor="text1"/>
              </w:rPr>
              <w:t>strengthen</w:t>
            </w:r>
            <w:r w:rsidRPr="0076688E">
              <w:rPr>
                <w:bCs/>
                <w:color w:val="000000" w:themeColor="text1"/>
              </w:rPr>
              <w:t xml:space="preserve"> </w:t>
            </w:r>
            <w:r>
              <w:rPr>
                <w:bCs/>
                <w:color w:val="000000" w:themeColor="text1"/>
              </w:rPr>
              <w:t xml:space="preserve">the capacity of </w:t>
            </w:r>
            <w:r w:rsidRPr="0076688E">
              <w:rPr>
                <w:bCs/>
                <w:color w:val="000000" w:themeColor="text1"/>
              </w:rPr>
              <w:t xml:space="preserve">national </w:t>
            </w:r>
            <w:r>
              <w:rPr>
                <w:bCs/>
                <w:color w:val="000000" w:themeColor="text1"/>
              </w:rPr>
              <w:t xml:space="preserve">cancer registries to capture child and adolescent </w:t>
            </w:r>
            <w:r w:rsidRPr="0076688E">
              <w:rPr>
                <w:bCs/>
                <w:color w:val="000000" w:themeColor="text1"/>
              </w:rPr>
              <w:t xml:space="preserve">cancer </w:t>
            </w:r>
            <w:r>
              <w:rPr>
                <w:bCs/>
                <w:color w:val="000000" w:themeColor="text1"/>
              </w:rPr>
              <w:t xml:space="preserve">data </w:t>
            </w:r>
          </w:p>
        </w:tc>
        <w:tc>
          <w:tcPr>
            <w:tcW w:w="1247" w:type="pct"/>
          </w:tcPr>
          <w:p w14:paraId="200B3684"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6.1.1 </w:t>
            </w:r>
            <w:r>
              <w:rPr>
                <w:bCs/>
                <w:color w:val="000000" w:themeColor="text1"/>
              </w:rPr>
              <w:t>Train cancer registry staff on new data collection methods for child and adolescent cancer data by 2028</w:t>
            </w:r>
          </w:p>
        </w:tc>
        <w:tc>
          <w:tcPr>
            <w:tcW w:w="1377" w:type="pct"/>
          </w:tcPr>
          <w:p w14:paraId="69372411"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 xml:space="preserve">Training conducted </w:t>
            </w:r>
          </w:p>
        </w:tc>
      </w:tr>
      <w:tr w:rsidR="00A35561" w:rsidRPr="0076688E" w14:paraId="5A8679EB" w14:textId="77777777" w:rsidTr="00F2556D">
        <w:tc>
          <w:tcPr>
            <w:tcW w:w="1216" w:type="pct"/>
            <w:vMerge/>
          </w:tcPr>
          <w:p w14:paraId="69FE76B7" w14:textId="77777777" w:rsidR="00A35561" w:rsidRPr="0076688E" w:rsidRDefault="00A35561" w:rsidP="00F2556D">
            <w:pPr>
              <w:pStyle w:val="NormalWeb"/>
              <w:tabs>
                <w:tab w:val="left" w:pos="2977"/>
              </w:tabs>
              <w:spacing w:before="0" w:after="450"/>
              <w:rPr>
                <w:bCs/>
                <w:color w:val="000000" w:themeColor="text1"/>
              </w:rPr>
            </w:pPr>
          </w:p>
        </w:tc>
        <w:tc>
          <w:tcPr>
            <w:tcW w:w="1160" w:type="pct"/>
            <w:vMerge/>
          </w:tcPr>
          <w:p w14:paraId="621D278A" w14:textId="77777777" w:rsidR="00A35561" w:rsidRPr="0076688E" w:rsidRDefault="00A35561" w:rsidP="00F2556D">
            <w:pPr>
              <w:pStyle w:val="NormalWeb"/>
              <w:tabs>
                <w:tab w:val="left" w:pos="2977"/>
              </w:tabs>
              <w:spacing w:before="0" w:after="450"/>
              <w:rPr>
                <w:bCs/>
                <w:color w:val="000000" w:themeColor="text1"/>
              </w:rPr>
            </w:pPr>
          </w:p>
        </w:tc>
        <w:tc>
          <w:tcPr>
            <w:tcW w:w="1247" w:type="pct"/>
          </w:tcPr>
          <w:p w14:paraId="1382C9E7"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6.2.2 Establish </w:t>
            </w:r>
            <w:r>
              <w:rPr>
                <w:bCs/>
                <w:color w:val="000000" w:themeColor="text1"/>
              </w:rPr>
              <w:t>hospital-</w:t>
            </w:r>
            <w:r w:rsidRPr="0076688E">
              <w:rPr>
                <w:bCs/>
                <w:color w:val="000000" w:themeColor="text1"/>
              </w:rPr>
              <w:t xml:space="preserve">based </w:t>
            </w:r>
            <w:r>
              <w:rPr>
                <w:bCs/>
                <w:color w:val="000000" w:themeColor="text1"/>
              </w:rPr>
              <w:t xml:space="preserve">child and adolescent </w:t>
            </w:r>
            <w:r w:rsidRPr="0076688E">
              <w:rPr>
                <w:bCs/>
                <w:color w:val="000000" w:themeColor="text1"/>
              </w:rPr>
              <w:t xml:space="preserve">cancer registries </w:t>
            </w:r>
            <w:r>
              <w:rPr>
                <w:bCs/>
                <w:color w:val="000000" w:themeColor="text1"/>
              </w:rPr>
              <w:t>at UCI and all Regional Cancer Centres by 2028</w:t>
            </w:r>
          </w:p>
        </w:tc>
        <w:tc>
          <w:tcPr>
            <w:tcW w:w="1377" w:type="pct"/>
          </w:tcPr>
          <w:p w14:paraId="1B88648F"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Hospital-based child and adolescent cancer registries</w:t>
            </w:r>
          </w:p>
        </w:tc>
      </w:tr>
      <w:tr w:rsidR="00A35561" w:rsidRPr="0076688E" w14:paraId="4D66CF31" w14:textId="77777777" w:rsidTr="00F2556D">
        <w:trPr>
          <w:trHeight w:val="2060"/>
        </w:trPr>
        <w:tc>
          <w:tcPr>
            <w:tcW w:w="1216" w:type="pct"/>
            <w:vMerge/>
          </w:tcPr>
          <w:p w14:paraId="74002082" w14:textId="77777777" w:rsidR="00A35561" w:rsidRPr="0076688E" w:rsidRDefault="00A35561" w:rsidP="00F2556D">
            <w:pPr>
              <w:pStyle w:val="NormalWeb"/>
              <w:tabs>
                <w:tab w:val="left" w:pos="2977"/>
              </w:tabs>
              <w:spacing w:before="0" w:after="450"/>
              <w:rPr>
                <w:bCs/>
                <w:color w:val="000000" w:themeColor="text1"/>
              </w:rPr>
            </w:pPr>
          </w:p>
        </w:tc>
        <w:tc>
          <w:tcPr>
            <w:tcW w:w="1160" w:type="pct"/>
          </w:tcPr>
          <w:p w14:paraId="43EC09E5"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6.3 To generate comprehensive nationally representative data on cancer for </w:t>
            </w:r>
            <w:r>
              <w:rPr>
                <w:bCs/>
                <w:color w:val="000000" w:themeColor="text1"/>
              </w:rPr>
              <w:t>children</w:t>
            </w:r>
            <w:r w:rsidRPr="0076688E">
              <w:rPr>
                <w:bCs/>
                <w:color w:val="000000" w:themeColor="text1"/>
              </w:rPr>
              <w:t xml:space="preserve"> and </w:t>
            </w:r>
            <w:r>
              <w:rPr>
                <w:bCs/>
                <w:color w:val="000000" w:themeColor="text1"/>
              </w:rPr>
              <w:t>adolescents</w:t>
            </w:r>
            <w:r w:rsidRPr="0076688E">
              <w:rPr>
                <w:bCs/>
                <w:color w:val="000000" w:themeColor="text1"/>
              </w:rPr>
              <w:t>.</w:t>
            </w:r>
          </w:p>
        </w:tc>
        <w:tc>
          <w:tcPr>
            <w:tcW w:w="1247" w:type="pct"/>
          </w:tcPr>
          <w:p w14:paraId="51447AF8"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6.3.1 In</w:t>
            </w:r>
            <w:r>
              <w:rPr>
                <w:bCs/>
                <w:color w:val="000000" w:themeColor="text1"/>
              </w:rPr>
              <w:t xml:space="preserve">corporate child and adolescent </w:t>
            </w:r>
            <w:r w:rsidRPr="0076688E">
              <w:rPr>
                <w:bCs/>
                <w:color w:val="000000" w:themeColor="text1"/>
              </w:rPr>
              <w:t xml:space="preserve">cancer data variables in </w:t>
            </w:r>
            <w:r>
              <w:rPr>
                <w:bCs/>
                <w:color w:val="000000" w:themeColor="text1"/>
              </w:rPr>
              <w:t xml:space="preserve">the </w:t>
            </w:r>
            <w:r w:rsidRPr="0076688E">
              <w:rPr>
                <w:bCs/>
                <w:color w:val="000000" w:themeColor="text1"/>
              </w:rPr>
              <w:t>HMIS</w:t>
            </w:r>
            <w:r>
              <w:rPr>
                <w:bCs/>
                <w:color w:val="000000" w:themeColor="text1"/>
              </w:rPr>
              <w:t xml:space="preserve"> by 2030</w:t>
            </w:r>
          </w:p>
        </w:tc>
        <w:tc>
          <w:tcPr>
            <w:tcW w:w="1377" w:type="pct"/>
          </w:tcPr>
          <w:p w14:paraId="4B2E61B2"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Number of variables on child and adolescent cancer in the HMIS</w:t>
            </w:r>
          </w:p>
        </w:tc>
      </w:tr>
      <w:tr w:rsidR="00A35561" w:rsidRPr="0076688E" w14:paraId="610F8F66" w14:textId="77777777" w:rsidTr="00F2556D">
        <w:tc>
          <w:tcPr>
            <w:tcW w:w="1216" w:type="pct"/>
            <w:vMerge/>
          </w:tcPr>
          <w:p w14:paraId="7C27695B" w14:textId="77777777" w:rsidR="00A35561" w:rsidRPr="0076688E" w:rsidRDefault="00A35561" w:rsidP="00F2556D">
            <w:pPr>
              <w:pStyle w:val="NormalWeb"/>
              <w:tabs>
                <w:tab w:val="left" w:pos="2977"/>
              </w:tabs>
              <w:spacing w:before="0" w:after="450"/>
              <w:rPr>
                <w:bCs/>
                <w:color w:val="000000" w:themeColor="text1"/>
              </w:rPr>
            </w:pPr>
          </w:p>
        </w:tc>
        <w:tc>
          <w:tcPr>
            <w:tcW w:w="1160" w:type="pct"/>
          </w:tcPr>
          <w:p w14:paraId="0F01D11B"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6.4 To develop a national framework </w:t>
            </w:r>
            <w:r w:rsidRPr="0076688E">
              <w:rPr>
                <w:bCs/>
                <w:color w:val="000000" w:themeColor="text1"/>
              </w:rPr>
              <w:lastRenderedPageBreak/>
              <w:t xml:space="preserve">for </w:t>
            </w:r>
            <w:r>
              <w:rPr>
                <w:bCs/>
                <w:color w:val="000000" w:themeColor="text1"/>
              </w:rPr>
              <w:t xml:space="preserve">child and adolescent </w:t>
            </w:r>
            <w:r w:rsidRPr="0076688E">
              <w:rPr>
                <w:bCs/>
                <w:color w:val="000000" w:themeColor="text1"/>
              </w:rPr>
              <w:t xml:space="preserve">cancer research </w:t>
            </w:r>
          </w:p>
        </w:tc>
        <w:tc>
          <w:tcPr>
            <w:tcW w:w="1247" w:type="pct"/>
          </w:tcPr>
          <w:p w14:paraId="53BFB4D3" w14:textId="325F7D8F" w:rsidR="00A35561" w:rsidRDefault="00A35561" w:rsidP="00F2556D">
            <w:pPr>
              <w:pStyle w:val="NormalWeb"/>
              <w:tabs>
                <w:tab w:val="left" w:pos="2977"/>
              </w:tabs>
              <w:spacing w:before="0" w:after="450"/>
              <w:rPr>
                <w:bCs/>
                <w:color w:val="000000" w:themeColor="text1"/>
              </w:rPr>
            </w:pPr>
            <w:r w:rsidRPr="0076688E">
              <w:rPr>
                <w:bCs/>
                <w:color w:val="000000" w:themeColor="text1"/>
              </w:rPr>
              <w:lastRenderedPageBreak/>
              <w:t xml:space="preserve">6.4.1 </w:t>
            </w:r>
            <w:r>
              <w:rPr>
                <w:bCs/>
                <w:color w:val="000000" w:themeColor="text1"/>
              </w:rPr>
              <w:t xml:space="preserve">Establish a national pan </w:t>
            </w:r>
            <w:r w:rsidR="00C75FBF">
              <w:rPr>
                <w:bCs/>
                <w:color w:val="000000" w:themeColor="text1"/>
              </w:rPr>
              <w:t xml:space="preserve">cancer </w:t>
            </w:r>
            <w:r>
              <w:rPr>
                <w:bCs/>
                <w:color w:val="000000" w:themeColor="text1"/>
              </w:rPr>
              <w:lastRenderedPageBreak/>
              <w:t>biobank for child and adolescent cancers in Uganda by 2027</w:t>
            </w:r>
          </w:p>
          <w:p w14:paraId="7C88EF72" w14:textId="77777777" w:rsidR="00A35561" w:rsidRDefault="00A35561" w:rsidP="00F2556D">
            <w:pPr>
              <w:pStyle w:val="NormalWeb"/>
              <w:tabs>
                <w:tab w:val="left" w:pos="2977"/>
              </w:tabs>
              <w:spacing w:before="0" w:after="450"/>
              <w:rPr>
                <w:bCs/>
                <w:color w:val="000000" w:themeColor="text1"/>
              </w:rPr>
            </w:pPr>
            <w:r>
              <w:rPr>
                <w:bCs/>
                <w:color w:val="000000" w:themeColor="text1"/>
              </w:rPr>
              <w:t>6.4.2 Develop guidelines for the pan biobank for child and adolescent cancers by 2027</w:t>
            </w:r>
          </w:p>
          <w:p w14:paraId="2C56DEBA" w14:textId="77777777" w:rsidR="00A35561" w:rsidRDefault="00A35561" w:rsidP="00F2556D">
            <w:pPr>
              <w:pStyle w:val="NormalWeb"/>
              <w:tabs>
                <w:tab w:val="left" w:pos="2977"/>
              </w:tabs>
              <w:spacing w:before="0" w:after="450"/>
              <w:rPr>
                <w:bCs/>
                <w:color w:val="000000" w:themeColor="text1"/>
              </w:rPr>
            </w:pPr>
            <w:r>
              <w:rPr>
                <w:bCs/>
                <w:color w:val="000000" w:themeColor="text1"/>
              </w:rPr>
              <w:t>6.5.3 Describe the Epidemiology of the WHO six tracer cancers among children and adolescents in Uganda by 2030</w:t>
            </w:r>
          </w:p>
          <w:p w14:paraId="1BAB5838"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6.5.4 Describe the Biology of the WHO six tracer cancers among children and adolescents in Uganda by 2030</w:t>
            </w:r>
          </w:p>
        </w:tc>
        <w:tc>
          <w:tcPr>
            <w:tcW w:w="1377" w:type="pct"/>
          </w:tcPr>
          <w:p w14:paraId="17641D3C" w14:textId="77777777" w:rsidR="00A35561" w:rsidRDefault="00A35561" w:rsidP="00F2556D">
            <w:pPr>
              <w:pStyle w:val="NormalWeb"/>
              <w:tabs>
                <w:tab w:val="left" w:pos="2977"/>
              </w:tabs>
              <w:spacing w:before="0" w:after="450"/>
              <w:rPr>
                <w:bCs/>
                <w:color w:val="000000" w:themeColor="text1"/>
              </w:rPr>
            </w:pPr>
            <w:r>
              <w:rPr>
                <w:bCs/>
                <w:color w:val="000000" w:themeColor="text1"/>
              </w:rPr>
              <w:lastRenderedPageBreak/>
              <w:t>A</w:t>
            </w:r>
            <w:r w:rsidRPr="0076688E">
              <w:rPr>
                <w:bCs/>
                <w:color w:val="000000" w:themeColor="text1"/>
              </w:rPr>
              <w:t xml:space="preserve"> National Cancer Research Agenda that </w:t>
            </w:r>
            <w:r w:rsidRPr="0076688E">
              <w:rPr>
                <w:bCs/>
                <w:color w:val="000000" w:themeColor="text1"/>
              </w:rPr>
              <w:lastRenderedPageBreak/>
              <w:t>addresses priorities for both children and ad</w:t>
            </w:r>
            <w:r>
              <w:rPr>
                <w:bCs/>
                <w:color w:val="000000" w:themeColor="text1"/>
              </w:rPr>
              <w:t>olescents.</w:t>
            </w:r>
          </w:p>
          <w:p w14:paraId="76C245CF" w14:textId="77777777" w:rsidR="00A35561" w:rsidRDefault="00A35561" w:rsidP="00F2556D">
            <w:pPr>
              <w:pStyle w:val="NormalWeb"/>
              <w:tabs>
                <w:tab w:val="left" w:pos="2977"/>
              </w:tabs>
              <w:spacing w:before="0" w:after="450"/>
              <w:rPr>
                <w:bCs/>
                <w:color w:val="000000" w:themeColor="text1"/>
              </w:rPr>
            </w:pPr>
            <w:r>
              <w:rPr>
                <w:bCs/>
                <w:color w:val="000000" w:themeColor="text1"/>
              </w:rPr>
              <w:t>Child and adolescent cancer Pan biobank guidelines in existence</w:t>
            </w:r>
          </w:p>
          <w:p w14:paraId="15FD0D30" w14:textId="77777777" w:rsidR="00A35561" w:rsidRDefault="00A35561" w:rsidP="00F2556D">
            <w:pPr>
              <w:pStyle w:val="NormalWeb"/>
              <w:tabs>
                <w:tab w:val="left" w:pos="2977"/>
              </w:tabs>
              <w:spacing w:before="0" w:after="450"/>
              <w:rPr>
                <w:bCs/>
                <w:color w:val="000000" w:themeColor="text1"/>
              </w:rPr>
            </w:pPr>
          </w:p>
          <w:p w14:paraId="27EFAF00" w14:textId="3B2A065A" w:rsidR="00A35561" w:rsidRDefault="00A35561" w:rsidP="00F2556D">
            <w:pPr>
              <w:pStyle w:val="NormalWeb"/>
              <w:tabs>
                <w:tab w:val="left" w:pos="2977"/>
              </w:tabs>
              <w:spacing w:before="0" w:after="450"/>
              <w:rPr>
                <w:bCs/>
                <w:color w:val="000000" w:themeColor="text1"/>
              </w:rPr>
            </w:pPr>
            <w:r>
              <w:rPr>
                <w:bCs/>
                <w:color w:val="000000" w:themeColor="text1"/>
              </w:rPr>
              <w:t xml:space="preserve">Number of publications on the Epidemiology of the WHO six tracer cancers in children and </w:t>
            </w:r>
            <w:r w:rsidR="00192DA8">
              <w:rPr>
                <w:bCs/>
                <w:color w:val="000000" w:themeColor="text1"/>
              </w:rPr>
              <w:t>adolescents</w:t>
            </w:r>
            <w:r>
              <w:rPr>
                <w:bCs/>
                <w:color w:val="000000" w:themeColor="text1"/>
              </w:rPr>
              <w:t>.</w:t>
            </w:r>
          </w:p>
          <w:p w14:paraId="31194E32" w14:textId="77777777" w:rsidR="00A35561" w:rsidRDefault="00A35561" w:rsidP="00F2556D">
            <w:pPr>
              <w:pStyle w:val="NormalWeb"/>
              <w:tabs>
                <w:tab w:val="left" w:pos="2977"/>
              </w:tabs>
              <w:spacing w:before="0" w:after="450"/>
              <w:rPr>
                <w:bCs/>
                <w:color w:val="000000" w:themeColor="text1"/>
              </w:rPr>
            </w:pPr>
          </w:p>
          <w:p w14:paraId="32D99AAC"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Number of publications on biology of the six tracer cancers</w:t>
            </w:r>
          </w:p>
        </w:tc>
      </w:tr>
      <w:tr w:rsidR="00A35561" w:rsidRPr="0076688E" w14:paraId="28112E7F" w14:textId="77777777" w:rsidTr="00F2556D">
        <w:trPr>
          <w:trHeight w:val="710"/>
        </w:trPr>
        <w:tc>
          <w:tcPr>
            <w:tcW w:w="1216" w:type="pct"/>
            <w:vMerge/>
          </w:tcPr>
          <w:p w14:paraId="2CFD30DF" w14:textId="77777777" w:rsidR="00A35561" w:rsidRPr="0076688E" w:rsidRDefault="00A35561" w:rsidP="00F2556D">
            <w:pPr>
              <w:pStyle w:val="NormalWeb"/>
              <w:tabs>
                <w:tab w:val="left" w:pos="2977"/>
              </w:tabs>
              <w:spacing w:before="0" w:after="450"/>
              <w:rPr>
                <w:bCs/>
                <w:color w:val="000000" w:themeColor="text1"/>
              </w:rPr>
            </w:pPr>
          </w:p>
        </w:tc>
        <w:tc>
          <w:tcPr>
            <w:tcW w:w="1160" w:type="pct"/>
            <w:vMerge w:val="restart"/>
          </w:tcPr>
          <w:p w14:paraId="0848954F"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6.5 To establish </w:t>
            </w:r>
            <w:r>
              <w:rPr>
                <w:bCs/>
                <w:color w:val="000000" w:themeColor="text1"/>
              </w:rPr>
              <w:t xml:space="preserve">child and adolescent </w:t>
            </w:r>
            <w:r w:rsidRPr="0076688E">
              <w:rPr>
                <w:bCs/>
                <w:color w:val="000000" w:themeColor="text1"/>
              </w:rPr>
              <w:t>cancer research networks and collaborations.</w:t>
            </w:r>
          </w:p>
        </w:tc>
        <w:tc>
          <w:tcPr>
            <w:tcW w:w="1247" w:type="pct"/>
          </w:tcPr>
          <w:p w14:paraId="6394B750"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6.5.</w:t>
            </w:r>
            <w:r>
              <w:rPr>
                <w:bCs/>
                <w:color w:val="000000" w:themeColor="text1"/>
              </w:rPr>
              <w:t>1</w:t>
            </w:r>
            <w:r w:rsidRPr="0076688E">
              <w:rPr>
                <w:bCs/>
                <w:color w:val="000000" w:themeColor="text1"/>
              </w:rPr>
              <w:t xml:space="preserve"> </w:t>
            </w:r>
            <w:r>
              <w:rPr>
                <w:bCs/>
                <w:color w:val="000000" w:themeColor="text1"/>
              </w:rPr>
              <w:t xml:space="preserve">Establish children and adolescents’ cancer </w:t>
            </w:r>
            <w:r w:rsidRPr="0076688E">
              <w:rPr>
                <w:bCs/>
                <w:color w:val="000000" w:themeColor="text1"/>
              </w:rPr>
              <w:t>research collaborations at national, regional and international levels</w:t>
            </w:r>
            <w:r>
              <w:rPr>
                <w:bCs/>
                <w:color w:val="000000" w:themeColor="text1"/>
              </w:rPr>
              <w:t xml:space="preserve"> by 2030</w:t>
            </w:r>
          </w:p>
        </w:tc>
        <w:tc>
          <w:tcPr>
            <w:tcW w:w="1377" w:type="pct"/>
          </w:tcPr>
          <w:p w14:paraId="5B495A11"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 xml:space="preserve">Child and adolescent </w:t>
            </w:r>
            <w:r w:rsidRPr="0076688E">
              <w:rPr>
                <w:bCs/>
                <w:color w:val="000000" w:themeColor="text1"/>
              </w:rPr>
              <w:t>cancer research networks and collaborations</w:t>
            </w:r>
            <w:r>
              <w:rPr>
                <w:bCs/>
                <w:color w:val="000000" w:themeColor="text1"/>
              </w:rPr>
              <w:t xml:space="preserve"> established</w:t>
            </w:r>
          </w:p>
        </w:tc>
      </w:tr>
      <w:tr w:rsidR="00A35561" w:rsidRPr="0076688E" w14:paraId="5F66CEF9" w14:textId="77777777" w:rsidTr="00F2556D">
        <w:trPr>
          <w:trHeight w:val="2852"/>
        </w:trPr>
        <w:tc>
          <w:tcPr>
            <w:tcW w:w="1216" w:type="pct"/>
            <w:vMerge/>
          </w:tcPr>
          <w:p w14:paraId="36317C54" w14:textId="77777777" w:rsidR="00A35561" w:rsidRPr="0076688E" w:rsidRDefault="00A35561" w:rsidP="00F2556D">
            <w:pPr>
              <w:pStyle w:val="NormalWeb"/>
              <w:tabs>
                <w:tab w:val="left" w:pos="2977"/>
              </w:tabs>
              <w:spacing w:before="0" w:after="450"/>
              <w:rPr>
                <w:bCs/>
                <w:color w:val="000000" w:themeColor="text1"/>
              </w:rPr>
            </w:pPr>
          </w:p>
        </w:tc>
        <w:tc>
          <w:tcPr>
            <w:tcW w:w="1160" w:type="pct"/>
            <w:vMerge/>
          </w:tcPr>
          <w:p w14:paraId="237B7337" w14:textId="77777777" w:rsidR="00A35561" w:rsidRPr="0076688E" w:rsidRDefault="00A35561" w:rsidP="00F2556D">
            <w:pPr>
              <w:pStyle w:val="NormalWeb"/>
              <w:tabs>
                <w:tab w:val="left" w:pos="2977"/>
              </w:tabs>
              <w:spacing w:before="0" w:after="450"/>
              <w:rPr>
                <w:bCs/>
                <w:color w:val="000000" w:themeColor="text1"/>
              </w:rPr>
            </w:pPr>
          </w:p>
        </w:tc>
        <w:tc>
          <w:tcPr>
            <w:tcW w:w="1247" w:type="pct"/>
          </w:tcPr>
          <w:p w14:paraId="51FFD082"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 xml:space="preserve">6.5.2 </w:t>
            </w:r>
            <w:r>
              <w:rPr>
                <w:bCs/>
                <w:color w:val="000000" w:themeColor="text1"/>
              </w:rPr>
              <w:t>To c</w:t>
            </w:r>
            <w:r w:rsidRPr="0076688E">
              <w:rPr>
                <w:bCs/>
                <w:color w:val="000000" w:themeColor="text1"/>
              </w:rPr>
              <w:t xml:space="preserve">ollaborate with </w:t>
            </w:r>
            <w:r>
              <w:rPr>
                <w:bCs/>
                <w:color w:val="000000" w:themeColor="text1"/>
              </w:rPr>
              <w:t xml:space="preserve">pharma, </w:t>
            </w:r>
            <w:r w:rsidRPr="0076688E">
              <w:rPr>
                <w:bCs/>
                <w:color w:val="000000" w:themeColor="text1"/>
              </w:rPr>
              <w:t>traditional and alternative medicine practitioner</w:t>
            </w:r>
            <w:r>
              <w:rPr>
                <w:bCs/>
                <w:color w:val="000000" w:themeColor="text1"/>
              </w:rPr>
              <w:t>s in child and adolescent cancer research.</w:t>
            </w:r>
            <w:r w:rsidRPr="0076688E">
              <w:rPr>
                <w:bCs/>
                <w:color w:val="000000" w:themeColor="text1"/>
              </w:rPr>
              <w:t xml:space="preserve"> </w:t>
            </w:r>
          </w:p>
        </w:tc>
        <w:tc>
          <w:tcPr>
            <w:tcW w:w="1377" w:type="pct"/>
          </w:tcPr>
          <w:p w14:paraId="5DEEE8A9" w14:textId="77777777" w:rsidR="00A35561" w:rsidRDefault="00A35561" w:rsidP="00F2556D">
            <w:pPr>
              <w:pStyle w:val="NormalWeb"/>
              <w:tabs>
                <w:tab w:val="left" w:pos="2977"/>
              </w:tabs>
              <w:spacing w:before="0" w:after="450"/>
              <w:rPr>
                <w:bCs/>
                <w:color w:val="000000" w:themeColor="text1"/>
              </w:rPr>
            </w:pPr>
            <w:r>
              <w:rPr>
                <w:bCs/>
                <w:color w:val="000000" w:themeColor="text1"/>
              </w:rPr>
              <w:t xml:space="preserve">A framework of child and adolescent </w:t>
            </w:r>
            <w:r w:rsidRPr="0076688E">
              <w:rPr>
                <w:bCs/>
                <w:color w:val="000000" w:themeColor="text1"/>
              </w:rPr>
              <w:t>cancer research</w:t>
            </w:r>
            <w:r>
              <w:rPr>
                <w:bCs/>
                <w:color w:val="000000" w:themeColor="text1"/>
              </w:rPr>
              <w:t xml:space="preserve"> collaboration is established by 2030</w:t>
            </w:r>
          </w:p>
          <w:p w14:paraId="316088A4" w14:textId="56426E94" w:rsidR="00A35561" w:rsidRPr="0076688E" w:rsidRDefault="00A35561" w:rsidP="00F2556D">
            <w:pPr>
              <w:pStyle w:val="NormalWeb"/>
              <w:tabs>
                <w:tab w:val="left" w:pos="2977"/>
              </w:tabs>
              <w:spacing w:before="0" w:after="450"/>
              <w:rPr>
                <w:bCs/>
                <w:color w:val="000000" w:themeColor="text1"/>
              </w:rPr>
            </w:pPr>
            <w:r>
              <w:rPr>
                <w:bCs/>
                <w:color w:val="000000" w:themeColor="text1"/>
              </w:rPr>
              <w:t xml:space="preserve">Number of engagements (meetings, trainings, </w:t>
            </w:r>
            <w:r w:rsidR="00192DA8">
              <w:rPr>
                <w:bCs/>
                <w:color w:val="000000" w:themeColor="text1"/>
              </w:rPr>
              <w:t>sensitizations</w:t>
            </w:r>
            <w:r>
              <w:rPr>
                <w:bCs/>
                <w:color w:val="000000" w:themeColor="text1"/>
              </w:rPr>
              <w:t xml:space="preserve">) held with collaborators </w:t>
            </w:r>
          </w:p>
        </w:tc>
      </w:tr>
      <w:tr w:rsidR="00A35561" w:rsidRPr="0076688E" w14:paraId="1BAF62DA" w14:textId="77777777" w:rsidTr="00F2556D">
        <w:trPr>
          <w:trHeight w:val="2339"/>
        </w:trPr>
        <w:tc>
          <w:tcPr>
            <w:tcW w:w="1216" w:type="pct"/>
          </w:tcPr>
          <w:p w14:paraId="061F06AB" w14:textId="77777777" w:rsidR="00A35561" w:rsidRPr="0076688E" w:rsidRDefault="00A35561" w:rsidP="00F2556D">
            <w:pPr>
              <w:pStyle w:val="NormalWeb"/>
              <w:tabs>
                <w:tab w:val="left" w:pos="2977"/>
              </w:tabs>
              <w:spacing w:before="0" w:after="450"/>
              <w:rPr>
                <w:bCs/>
                <w:color w:val="000000" w:themeColor="text1"/>
              </w:rPr>
            </w:pPr>
          </w:p>
        </w:tc>
        <w:tc>
          <w:tcPr>
            <w:tcW w:w="1160" w:type="pct"/>
          </w:tcPr>
          <w:p w14:paraId="6F4F8A49" w14:textId="77777777" w:rsidR="00A35561" w:rsidRPr="0076688E" w:rsidRDefault="00A35561" w:rsidP="00F2556D">
            <w:pPr>
              <w:pStyle w:val="NormalWeb"/>
              <w:tabs>
                <w:tab w:val="left" w:pos="2977"/>
              </w:tabs>
              <w:spacing w:before="0" w:after="450"/>
              <w:rPr>
                <w:bCs/>
                <w:color w:val="000000" w:themeColor="text1"/>
              </w:rPr>
            </w:pPr>
            <w:r w:rsidRPr="0076688E">
              <w:rPr>
                <w:bCs/>
              </w:rPr>
              <w:t xml:space="preserve">6.6 To promote use of technology and scientific innovation along the </w:t>
            </w:r>
            <w:r>
              <w:rPr>
                <w:bCs/>
              </w:rPr>
              <w:t xml:space="preserve">child and adolescent </w:t>
            </w:r>
            <w:r w:rsidRPr="0076688E">
              <w:rPr>
                <w:bCs/>
              </w:rPr>
              <w:t>cancer control continuum</w:t>
            </w:r>
            <w:r>
              <w:rPr>
                <w:bCs/>
              </w:rPr>
              <w:t xml:space="preserve"> </w:t>
            </w:r>
          </w:p>
        </w:tc>
        <w:tc>
          <w:tcPr>
            <w:tcW w:w="1247" w:type="pct"/>
          </w:tcPr>
          <w:p w14:paraId="59790D40" w14:textId="77777777" w:rsidR="00A35561" w:rsidRPr="0076688E" w:rsidRDefault="00A35561" w:rsidP="00F2556D">
            <w:pPr>
              <w:pStyle w:val="NormalWeb"/>
              <w:tabs>
                <w:tab w:val="left" w:pos="2977"/>
              </w:tabs>
              <w:spacing w:before="0" w:after="450"/>
              <w:rPr>
                <w:bCs/>
                <w:color w:val="000000" w:themeColor="text1"/>
              </w:rPr>
            </w:pPr>
            <w:r w:rsidRPr="0076688E">
              <w:rPr>
                <w:bCs/>
                <w:color w:val="000000" w:themeColor="text1"/>
              </w:rPr>
              <w:t>6.6.1</w:t>
            </w:r>
            <w:r w:rsidRPr="0076688E">
              <w:rPr>
                <w:bCs/>
              </w:rPr>
              <w:t xml:space="preserve"> </w:t>
            </w:r>
            <w:r>
              <w:rPr>
                <w:bCs/>
              </w:rPr>
              <w:t>Integrate children and adolescents in established</w:t>
            </w:r>
            <w:r w:rsidRPr="0076688E">
              <w:rPr>
                <w:bCs/>
              </w:rPr>
              <w:t xml:space="preserve"> technology and scientific innovation hubs for cancer control</w:t>
            </w:r>
            <w:r>
              <w:rPr>
                <w:bCs/>
              </w:rPr>
              <w:t xml:space="preserve"> by 2030</w:t>
            </w:r>
          </w:p>
        </w:tc>
        <w:tc>
          <w:tcPr>
            <w:tcW w:w="1377" w:type="pct"/>
          </w:tcPr>
          <w:p w14:paraId="13FE3E79" w14:textId="77777777" w:rsidR="00A35561" w:rsidRPr="0076688E" w:rsidRDefault="00A35561" w:rsidP="00F2556D">
            <w:pPr>
              <w:pStyle w:val="NormalWeb"/>
              <w:tabs>
                <w:tab w:val="left" w:pos="2977"/>
              </w:tabs>
              <w:spacing w:before="0" w:after="450"/>
              <w:rPr>
                <w:bCs/>
                <w:color w:val="000000" w:themeColor="text1"/>
              </w:rPr>
            </w:pPr>
            <w:r>
              <w:rPr>
                <w:bCs/>
                <w:color w:val="000000" w:themeColor="text1"/>
              </w:rPr>
              <w:t xml:space="preserve">Number of technology and scientific innovation hubs </w:t>
            </w:r>
          </w:p>
        </w:tc>
      </w:tr>
    </w:tbl>
    <w:p w14:paraId="32701632" w14:textId="77777777" w:rsidR="00A35561" w:rsidRPr="00CA0A56" w:rsidRDefault="00A35561" w:rsidP="00A35561">
      <w:pPr>
        <w:pStyle w:val="NoSpacing"/>
        <w:ind w:left="1440" w:hanging="1440"/>
        <w:rPr>
          <w:lang w:val="en-GB"/>
        </w:rPr>
      </w:pPr>
    </w:p>
    <w:p w14:paraId="11103D34" w14:textId="77777777" w:rsidR="00A35561" w:rsidRPr="0076688E" w:rsidRDefault="00A35561" w:rsidP="00A35561">
      <w:pPr>
        <w:rPr>
          <w:b/>
          <w:bCs/>
        </w:rPr>
      </w:pPr>
    </w:p>
    <w:p w14:paraId="692FFCFA" w14:textId="734531DC" w:rsidR="003C6863" w:rsidRPr="0076688E" w:rsidRDefault="00A35561" w:rsidP="003C6863">
      <w:pPr>
        <w:rPr>
          <w:b/>
          <w:bCs/>
        </w:rPr>
      </w:pPr>
      <w:r w:rsidRPr="0076688E">
        <w:rPr>
          <w:b/>
          <w:bCs/>
        </w:rPr>
        <w:t>ADVOCACY AND POLICY</w:t>
      </w:r>
      <w:r w:rsidR="003C6863">
        <w:rPr>
          <w:b/>
          <w:bCs/>
        </w:rPr>
        <w:t xml:space="preserve"> </w:t>
      </w:r>
      <w:r w:rsidR="003C6863" w:rsidRPr="003C6863">
        <w:rPr>
          <w:b/>
          <w:bCs/>
        </w:rPr>
        <w:t xml:space="preserve">FOR </w:t>
      </w:r>
      <w:r w:rsidR="003C6863">
        <w:rPr>
          <w:b/>
          <w:bCs/>
        </w:rPr>
        <w:t xml:space="preserve">CANCER CONTROL IN </w:t>
      </w:r>
      <w:r w:rsidR="003C6863" w:rsidRPr="003C6863">
        <w:rPr>
          <w:b/>
          <w:bCs/>
        </w:rPr>
        <w:t xml:space="preserve">CHILDREN AND ADOLESCENTS </w:t>
      </w:r>
    </w:p>
    <w:p w14:paraId="3708C0D8" w14:textId="3F4F8862" w:rsidR="00A35561" w:rsidRPr="0076688E" w:rsidRDefault="00A35561" w:rsidP="00A35561">
      <w:pPr>
        <w:rPr>
          <w:b/>
          <w:bCs/>
        </w:rPr>
      </w:pPr>
    </w:p>
    <w:p w14:paraId="65DAE6D9" w14:textId="2DEA228D" w:rsidR="00A35561" w:rsidRPr="00101CD3" w:rsidRDefault="00F62F21" w:rsidP="00A35561">
      <w:pPr>
        <w:pStyle w:val="Caption"/>
        <w:keepNext/>
        <w:jc w:val="both"/>
        <w:rPr>
          <w:b/>
          <w:i w:val="0"/>
          <w:color w:val="auto"/>
          <w:sz w:val="20"/>
          <w:szCs w:val="20"/>
        </w:rPr>
      </w:pPr>
      <w:bookmarkStart w:id="166" w:name="_Toc188356547"/>
      <w:r>
        <w:rPr>
          <w:b/>
          <w:i w:val="0"/>
          <w:color w:val="auto"/>
          <w:sz w:val="20"/>
          <w:szCs w:val="20"/>
        </w:rPr>
        <w:t>Table</w:t>
      </w:r>
      <w:r w:rsidR="00A35561" w:rsidRPr="00101CD3">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16</w:t>
      </w:r>
      <w:r>
        <w:rPr>
          <w:b/>
          <w:i w:val="0"/>
          <w:color w:val="auto"/>
          <w:sz w:val="20"/>
          <w:szCs w:val="20"/>
        </w:rPr>
        <w:fldChar w:fldCharType="end"/>
      </w:r>
      <w:r w:rsidR="00A35561" w:rsidRPr="00101CD3">
        <w:rPr>
          <w:b/>
          <w:i w:val="0"/>
          <w:color w:val="auto"/>
          <w:sz w:val="20"/>
          <w:szCs w:val="20"/>
        </w:rPr>
        <w:t>: Strategic Objectives, Specific Objectives, Key Interventions for Policy and Advocacy.</w:t>
      </w:r>
      <w:bookmarkEnd w:id="166"/>
    </w:p>
    <w:tbl>
      <w:tblPr>
        <w:tblStyle w:val="TableGrid"/>
        <w:tblW w:w="0" w:type="auto"/>
        <w:tblLook w:val="04A0" w:firstRow="1" w:lastRow="0" w:firstColumn="1" w:lastColumn="0" w:noHBand="0" w:noVBand="1"/>
      </w:tblPr>
      <w:tblGrid>
        <w:gridCol w:w="2155"/>
        <w:gridCol w:w="1980"/>
        <w:gridCol w:w="2970"/>
        <w:gridCol w:w="2006"/>
      </w:tblGrid>
      <w:tr w:rsidR="00A35561" w:rsidRPr="0076688E" w14:paraId="670CF4F0" w14:textId="77777777" w:rsidTr="00F2556D">
        <w:tc>
          <w:tcPr>
            <w:tcW w:w="2155" w:type="dxa"/>
          </w:tcPr>
          <w:p w14:paraId="19D6FE82" w14:textId="77777777" w:rsidR="00A35561" w:rsidRPr="0076688E" w:rsidRDefault="00A35561" w:rsidP="00F2556D">
            <w:pPr>
              <w:tabs>
                <w:tab w:val="left" w:pos="2977"/>
              </w:tabs>
              <w:spacing w:after="240"/>
              <w:jc w:val="both"/>
              <w:rPr>
                <w:b/>
                <w:szCs w:val="24"/>
              </w:rPr>
            </w:pPr>
            <w:r w:rsidRPr="0076688E">
              <w:rPr>
                <w:b/>
                <w:szCs w:val="24"/>
              </w:rPr>
              <w:t xml:space="preserve">Strategic Objectives </w:t>
            </w:r>
          </w:p>
        </w:tc>
        <w:tc>
          <w:tcPr>
            <w:tcW w:w="1980" w:type="dxa"/>
          </w:tcPr>
          <w:p w14:paraId="67EE7560" w14:textId="77777777" w:rsidR="00A35561" w:rsidRPr="0076688E" w:rsidRDefault="00A35561" w:rsidP="00F2556D">
            <w:pPr>
              <w:tabs>
                <w:tab w:val="left" w:pos="2977"/>
              </w:tabs>
              <w:spacing w:after="240"/>
              <w:jc w:val="both"/>
              <w:rPr>
                <w:b/>
                <w:szCs w:val="24"/>
              </w:rPr>
            </w:pPr>
            <w:r w:rsidRPr="0076688E">
              <w:rPr>
                <w:b/>
                <w:szCs w:val="24"/>
              </w:rPr>
              <w:t xml:space="preserve">Specific Objectives </w:t>
            </w:r>
          </w:p>
        </w:tc>
        <w:tc>
          <w:tcPr>
            <w:tcW w:w="2970" w:type="dxa"/>
          </w:tcPr>
          <w:p w14:paraId="4219CDE6" w14:textId="77777777" w:rsidR="00A35561" w:rsidRPr="0076688E" w:rsidRDefault="00A35561" w:rsidP="00F2556D">
            <w:pPr>
              <w:tabs>
                <w:tab w:val="left" w:pos="2977"/>
              </w:tabs>
              <w:spacing w:after="240"/>
              <w:jc w:val="both"/>
              <w:rPr>
                <w:b/>
                <w:szCs w:val="24"/>
              </w:rPr>
            </w:pPr>
            <w:r w:rsidRPr="0076688E">
              <w:rPr>
                <w:b/>
                <w:szCs w:val="24"/>
              </w:rPr>
              <w:t xml:space="preserve">Key interventions </w:t>
            </w:r>
          </w:p>
        </w:tc>
        <w:tc>
          <w:tcPr>
            <w:tcW w:w="2006" w:type="dxa"/>
          </w:tcPr>
          <w:p w14:paraId="72FCCB37" w14:textId="77777777" w:rsidR="00A35561" w:rsidRPr="0076688E" w:rsidRDefault="00A35561" w:rsidP="00F2556D">
            <w:pPr>
              <w:tabs>
                <w:tab w:val="left" w:pos="2977"/>
              </w:tabs>
              <w:spacing w:after="240"/>
              <w:jc w:val="both"/>
              <w:rPr>
                <w:b/>
                <w:szCs w:val="24"/>
              </w:rPr>
            </w:pPr>
            <w:r>
              <w:rPr>
                <w:b/>
                <w:szCs w:val="24"/>
              </w:rPr>
              <w:t>Indicator</w:t>
            </w:r>
          </w:p>
        </w:tc>
      </w:tr>
      <w:tr w:rsidR="00A35561" w:rsidRPr="0076688E" w14:paraId="0FFFE041" w14:textId="77777777" w:rsidTr="00F2556D">
        <w:tc>
          <w:tcPr>
            <w:tcW w:w="2155" w:type="dxa"/>
            <w:vMerge w:val="restart"/>
          </w:tcPr>
          <w:p w14:paraId="771D940B" w14:textId="77777777" w:rsidR="00A35561" w:rsidRPr="0076688E" w:rsidRDefault="00A35561" w:rsidP="00F2556D">
            <w:pPr>
              <w:tabs>
                <w:tab w:val="left" w:pos="2977"/>
              </w:tabs>
              <w:spacing w:after="240"/>
              <w:rPr>
                <w:bCs/>
                <w:szCs w:val="24"/>
              </w:rPr>
            </w:pPr>
            <w:r w:rsidRPr="0076688E">
              <w:rPr>
                <w:bCs/>
                <w:szCs w:val="24"/>
              </w:rPr>
              <w:t xml:space="preserve">7.0 To improve and streamline advocacy networks and coordination structures </w:t>
            </w:r>
            <w:r>
              <w:rPr>
                <w:bCs/>
                <w:szCs w:val="24"/>
              </w:rPr>
              <w:t>for child and adolescent cancer</w:t>
            </w:r>
          </w:p>
          <w:p w14:paraId="44C569AD" w14:textId="77777777" w:rsidR="00A35561" w:rsidRPr="0076688E" w:rsidRDefault="00A35561" w:rsidP="00F2556D">
            <w:pPr>
              <w:spacing w:after="240"/>
              <w:rPr>
                <w:bCs/>
                <w:szCs w:val="24"/>
              </w:rPr>
            </w:pPr>
          </w:p>
          <w:p w14:paraId="6473D91A" w14:textId="77777777" w:rsidR="00A35561" w:rsidRPr="0076688E" w:rsidRDefault="00A35561" w:rsidP="00F2556D">
            <w:pPr>
              <w:spacing w:after="240"/>
              <w:rPr>
                <w:bCs/>
                <w:szCs w:val="24"/>
              </w:rPr>
            </w:pPr>
          </w:p>
          <w:p w14:paraId="4B5CB0AF" w14:textId="77777777" w:rsidR="00A35561" w:rsidRPr="0076688E" w:rsidRDefault="00A35561" w:rsidP="00F2556D">
            <w:pPr>
              <w:spacing w:after="240"/>
              <w:rPr>
                <w:bCs/>
                <w:szCs w:val="24"/>
              </w:rPr>
            </w:pPr>
          </w:p>
          <w:p w14:paraId="3DF2F52D" w14:textId="77777777" w:rsidR="00A35561" w:rsidRPr="0076688E" w:rsidRDefault="00A35561" w:rsidP="00F2556D">
            <w:pPr>
              <w:spacing w:after="240"/>
              <w:rPr>
                <w:bCs/>
                <w:szCs w:val="24"/>
              </w:rPr>
            </w:pPr>
          </w:p>
          <w:p w14:paraId="2CB4A3C1" w14:textId="77777777" w:rsidR="00A35561" w:rsidRPr="0076688E" w:rsidRDefault="00A35561" w:rsidP="00F2556D">
            <w:pPr>
              <w:spacing w:after="240"/>
              <w:rPr>
                <w:bCs/>
                <w:szCs w:val="24"/>
              </w:rPr>
            </w:pPr>
          </w:p>
        </w:tc>
        <w:tc>
          <w:tcPr>
            <w:tcW w:w="1980" w:type="dxa"/>
            <w:vMerge w:val="restart"/>
          </w:tcPr>
          <w:p w14:paraId="28FAE5E0" w14:textId="77777777" w:rsidR="00A35561" w:rsidRPr="0076688E" w:rsidRDefault="00A35561" w:rsidP="00F2556D">
            <w:pPr>
              <w:tabs>
                <w:tab w:val="left" w:pos="2977"/>
              </w:tabs>
              <w:spacing w:after="240"/>
              <w:rPr>
                <w:bCs/>
                <w:szCs w:val="24"/>
              </w:rPr>
            </w:pPr>
            <w:r w:rsidRPr="0076688E">
              <w:rPr>
                <w:bCs/>
                <w:szCs w:val="24"/>
              </w:rPr>
              <w:lastRenderedPageBreak/>
              <w:t>7.1 To scale up cancer advocacy activities</w:t>
            </w:r>
            <w:r>
              <w:rPr>
                <w:bCs/>
                <w:szCs w:val="24"/>
              </w:rPr>
              <w:t xml:space="preserve"> for child and adolescent cancer</w:t>
            </w:r>
            <w:r w:rsidRPr="0076688E">
              <w:rPr>
                <w:bCs/>
                <w:szCs w:val="24"/>
              </w:rPr>
              <w:t xml:space="preserve"> </w:t>
            </w:r>
            <w:r>
              <w:rPr>
                <w:bCs/>
                <w:szCs w:val="24"/>
              </w:rPr>
              <w:t>by 2030</w:t>
            </w:r>
          </w:p>
        </w:tc>
        <w:tc>
          <w:tcPr>
            <w:tcW w:w="2970" w:type="dxa"/>
          </w:tcPr>
          <w:p w14:paraId="3C519625" w14:textId="77777777" w:rsidR="00A35561" w:rsidRPr="0076688E" w:rsidRDefault="00A35561" w:rsidP="00F2556D">
            <w:pPr>
              <w:tabs>
                <w:tab w:val="left" w:pos="2977"/>
              </w:tabs>
              <w:spacing w:after="240"/>
              <w:rPr>
                <w:bCs/>
                <w:szCs w:val="24"/>
              </w:rPr>
            </w:pPr>
            <w:r w:rsidRPr="0076688E">
              <w:rPr>
                <w:bCs/>
                <w:szCs w:val="24"/>
              </w:rPr>
              <w:t xml:space="preserve">7.1.1 </w:t>
            </w:r>
            <w:r>
              <w:rPr>
                <w:bCs/>
                <w:szCs w:val="24"/>
              </w:rPr>
              <w:t xml:space="preserve">Establish </w:t>
            </w:r>
            <w:r w:rsidRPr="0076688E">
              <w:rPr>
                <w:bCs/>
                <w:szCs w:val="24"/>
              </w:rPr>
              <w:t>cancer control co-ordination for</w:t>
            </w:r>
            <w:r>
              <w:rPr>
                <w:bCs/>
                <w:szCs w:val="24"/>
              </w:rPr>
              <w:t>a</w:t>
            </w:r>
            <w:r w:rsidRPr="0076688E">
              <w:rPr>
                <w:bCs/>
                <w:szCs w:val="24"/>
              </w:rPr>
              <w:t xml:space="preserve"> for implementers</w:t>
            </w:r>
            <w:r>
              <w:rPr>
                <w:bCs/>
                <w:szCs w:val="24"/>
              </w:rPr>
              <w:t xml:space="preserve"> with a representation of child and adolescent interests at the national, regional, and district levels by 2026</w:t>
            </w:r>
          </w:p>
        </w:tc>
        <w:tc>
          <w:tcPr>
            <w:tcW w:w="2006" w:type="dxa"/>
          </w:tcPr>
          <w:p w14:paraId="20F9E621" w14:textId="77777777" w:rsidR="00A35561" w:rsidRDefault="00A35561" w:rsidP="00F2556D">
            <w:pPr>
              <w:tabs>
                <w:tab w:val="left" w:pos="2977"/>
              </w:tabs>
              <w:spacing w:after="240"/>
              <w:rPr>
                <w:bCs/>
                <w:szCs w:val="24"/>
              </w:rPr>
            </w:pPr>
            <w:r>
              <w:rPr>
                <w:bCs/>
                <w:szCs w:val="24"/>
              </w:rPr>
              <w:t>A coordination forum</w:t>
            </w:r>
          </w:p>
          <w:p w14:paraId="2DFE4DEA" w14:textId="77777777" w:rsidR="00A35561" w:rsidRPr="0076688E" w:rsidRDefault="00A35561" w:rsidP="00F2556D">
            <w:pPr>
              <w:tabs>
                <w:tab w:val="left" w:pos="2977"/>
              </w:tabs>
              <w:spacing w:after="240"/>
              <w:rPr>
                <w:bCs/>
                <w:szCs w:val="24"/>
              </w:rPr>
            </w:pPr>
            <w:r>
              <w:rPr>
                <w:bCs/>
                <w:szCs w:val="24"/>
              </w:rPr>
              <w:t xml:space="preserve">Number of integrated fora </w:t>
            </w:r>
          </w:p>
        </w:tc>
      </w:tr>
      <w:tr w:rsidR="00A35561" w:rsidRPr="0076688E" w14:paraId="7BE6B563" w14:textId="77777777" w:rsidTr="00F2556D">
        <w:tc>
          <w:tcPr>
            <w:tcW w:w="2155" w:type="dxa"/>
            <w:vMerge/>
          </w:tcPr>
          <w:p w14:paraId="664AD3B6" w14:textId="77777777" w:rsidR="00A35561" w:rsidRPr="0076688E" w:rsidRDefault="00A35561" w:rsidP="00F2556D">
            <w:pPr>
              <w:tabs>
                <w:tab w:val="left" w:pos="2977"/>
              </w:tabs>
              <w:spacing w:after="240"/>
              <w:rPr>
                <w:bCs/>
                <w:szCs w:val="24"/>
              </w:rPr>
            </w:pPr>
          </w:p>
        </w:tc>
        <w:tc>
          <w:tcPr>
            <w:tcW w:w="1980" w:type="dxa"/>
            <w:vMerge/>
          </w:tcPr>
          <w:p w14:paraId="5FA8CC80" w14:textId="77777777" w:rsidR="00A35561" w:rsidRPr="0076688E" w:rsidRDefault="00A35561" w:rsidP="00F2556D">
            <w:pPr>
              <w:tabs>
                <w:tab w:val="left" w:pos="2977"/>
              </w:tabs>
              <w:spacing w:after="240"/>
              <w:rPr>
                <w:bCs/>
                <w:szCs w:val="24"/>
              </w:rPr>
            </w:pPr>
          </w:p>
        </w:tc>
        <w:tc>
          <w:tcPr>
            <w:tcW w:w="2970" w:type="dxa"/>
          </w:tcPr>
          <w:p w14:paraId="69BA2D1A" w14:textId="77777777" w:rsidR="00A35561" w:rsidRPr="0076688E" w:rsidRDefault="00A35561" w:rsidP="00F2556D">
            <w:pPr>
              <w:tabs>
                <w:tab w:val="left" w:pos="2977"/>
              </w:tabs>
              <w:spacing w:after="240"/>
              <w:rPr>
                <w:bCs/>
                <w:szCs w:val="24"/>
              </w:rPr>
            </w:pPr>
            <w:r w:rsidRPr="0076688E">
              <w:rPr>
                <w:bCs/>
                <w:szCs w:val="24"/>
              </w:rPr>
              <w:t xml:space="preserve">7.1.3 To </w:t>
            </w:r>
            <w:r>
              <w:rPr>
                <w:bCs/>
                <w:szCs w:val="24"/>
              </w:rPr>
              <w:t>scale-up</w:t>
            </w:r>
            <w:r w:rsidRPr="0076688E">
              <w:rPr>
                <w:bCs/>
                <w:szCs w:val="24"/>
              </w:rPr>
              <w:t xml:space="preserve"> </w:t>
            </w:r>
            <w:r>
              <w:rPr>
                <w:bCs/>
                <w:szCs w:val="24"/>
              </w:rPr>
              <w:t xml:space="preserve">child and adolescent </w:t>
            </w:r>
            <w:r w:rsidRPr="0076688E">
              <w:rPr>
                <w:bCs/>
                <w:szCs w:val="24"/>
              </w:rPr>
              <w:t xml:space="preserve">cancer awareness campaigns </w:t>
            </w:r>
          </w:p>
        </w:tc>
        <w:tc>
          <w:tcPr>
            <w:tcW w:w="2006" w:type="dxa"/>
          </w:tcPr>
          <w:p w14:paraId="26614026" w14:textId="77777777" w:rsidR="00A35561" w:rsidRPr="0076688E" w:rsidRDefault="00A35561" w:rsidP="00F2556D">
            <w:pPr>
              <w:tabs>
                <w:tab w:val="left" w:pos="2977"/>
              </w:tabs>
              <w:spacing w:after="240"/>
              <w:rPr>
                <w:bCs/>
                <w:szCs w:val="24"/>
              </w:rPr>
            </w:pPr>
            <w:r>
              <w:rPr>
                <w:bCs/>
                <w:szCs w:val="24"/>
              </w:rPr>
              <w:t>Number of campaigns conducted</w:t>
            </w:r>
          </w:p>
        </w:tc>
      </w:tr>
      <w:tr w:rsidR="00A35561" w:rsidRPr="0076688E" w14:paraId="636259BF" w14:textId="77777777" w:rsidTr="00F2556D">
        <w:tc>
          <w:tcPr>
            <w:tcW w:w="2155" w:type="dxa"/>
            <w:vMerge/>
          </w:tcPr>
          <w:p w14:paraId="5CC99106" w14:textId="77777777" w:rsidR="00A35561" w:rsidRPr="0076688E" w:rsidRDefault="00A35561" w:rsidP="00F2556D">
            <w:pPr>
              <w:tabs>
                <w:tab w:val="left" w:pos="2977"/>
              </w:tabs>
              <w:spacing w:after="240"/>
              <w:rPr>
                <w:bCs/>
                <w:szCs w:val="24"/>
              </w:rPr>
            </w:pPr>
          </w:p>
        </w:tc>
        <w:tc>
          <w:tcPr>
            <w:tcW w:w="1980" w:type="dxa"/>
            <w:vMerge/>
          </w:tcPr>
          <w:p w14:paraId="3BCD68F9" w14:textId="77777777" w:rsidR="00A35561" w:rsidRPr="0076688E" w:rsidRDefault="00A35561" w:rsidP="00F2556D">
            <w:pPr>
              <w:tabs>
                <w:tab w:val="left" w:pos="2977"/>
              </w:tabs>
              <w:spacing w:after="240"/>
              <w:rPr>
                <w:bCs/>
                <w:szCs w:val="24"/>
              </w:rPr>
            </w:pPr>
          </w:p>
        </w:tc>
        <w:tc>
          <w:tcPr>
            <w:tcW w:w="2970" w:type="dxa"/>
          </w:tcPr>
          <w:p w14:paraId="5240F179" w14:textId="77777777" w:rsidR="00A35561" w:rsidRPr="0076688E" w:rsidRDefault="00A35561" w:rsidP="00F2556D">
            <w:pPr>
              <w:tabs>
                <w:tab w:val="left" w:pos="2977"/>
              </w:tabs>
              <w:spacing w:after="240"/>
              <w:rPr>
                <w:bCs/>
                <w:szCs w:val="24"/>
              </w:rPr>
            </w:pPr>
            <w:r>
              <w:rPr>
                <w:bCs/>
                <w:szCs w:val="24"/>
              </w:rPr>
              <w:t xml:space="preserve">Engage traditional/tribal leaders in advocacy efforts </w:t>
            </w:r>
            <w:r>
              <w:rPr>
                <w:bCs/>
                <w:szCs w:val="24"/>
              </w:rPr>
              <w:lastRenderedPageBreak/>
              <w:t xml:space="preserve">for child and adolescent cancer by </w:t>
            </w:r>
          </w:p>
        </w:tc>
        <w:tc>
          <w:tcPr>
            <w:tcW w:w="2006" w:type="dxa"/>
          </w:tcPr>
          <w:p w14:paraId="207C80B5" w14:textId="77777777" w:rsidR="00A35561" w:rsidRPr="0076688E" w:rsidRDefault="00A35561" w:rsidP="00F2556D">
            <w:pPr>
              <w:tabs>
                <w:tab w:val="left" w:pos="2977"/>
              </w:tabs>
              <w:spacing w:after="240"/>
              <w:rPr>
                <w:bCs/>
                <w:szCs w:val="24"/>
              </w:rPr>
            </w:pPr>
            <w:r>
              <w:rPr>
                <w:bCs/>
                <w:szCs w:val="24"/>
              </w:rPr>
              <w:lastRenderedPageBreak/>
              <w:t xml:space="preserve">Number of engagements </w:t>
            </w:r>
            <w:r>
              <w:rPr>
                <w:bCs/>
                <w:szCs w:val="24"/>
              </w:rPr>
              <w:lastRenderedPageBreak/>
              <w:t>(meetings, workshops etc.) held</w:t>
            </w:r>
          </w:p>
        </w:tc>
      </w:tr>
      <w:tr w:rsidR="00A35561" w:rsidRPr="0076688E" w14:paraId="3C5D137D" w14:textId="77777777" w:rsidTr="00F2556D">
        <w:trPr>
          <w:trHeight w:val="1241"/>
        </w:trPr>
        <w:tc>
          <w:tcPr>
            <w:tcW w:w="2155" w:type="dxa"/>
            <w:vMerge/>
          </w:tcPr>
          <w:p w14:paraId="4F19E4DA" w14:textId="77777777" w:rsidR="00A35561" w:rsidRPr="0076688E" w:rsidRDefault="00A35561" w:rsidP="00F2556D">
            <w:pPr>
              <w:tabs>
                <w:tab w:val="left" w:pos="2977"/>
              </w:tabs>
              <w:spacing w:after="240"/>
              <w:rPr>
                <w:bCs/>
                <w:szCs w:val="24"/>
              </w:rPr>
            </w:pPr>
          </w:p>
        </w:tc>
        <w:tc>
          <w:tcPr>
            <w:tcW w:w="1980" w:type="dxa"/>
            <w:vMerge/>
          </w:tcPr>
          <w:p w14:paraId="2F6D71B0" w14:textId="77777777" w:rsidR="00A35561" w:rsidRPr="0076688E" w:rsidRDefault="00A35561" w:rsidP="00F2556D">
            <w:pPr>
              <w:tabs>
                <w:tab w:val="left" w:pos="2977"/>
              </w:tabs>
              <w:spacing w:after="240"/>
              <w:rPr>
                <w:bCs/>
                <w:szCs w:val="24"/>
              </w:rPr>
            </w:pPr>
          </w:p>
        </w:tc>
        <w:tc>
          <w:tcPr>
            <w:tcW w:w="2970" w:type="dxa"/>
          </w:tcPr>
          <w:p w14:paraId="14AF3565" w14:textId="77777777" w:rsidR="00A35561" w:rsidRPr="0076688E" w:rsidRDefault="00A35561" w:rsidP="00F2556D">
            <w:pPr>
              <w:tabs>
                <w:tab w:val="left" w:pos="2977"/>
              </w:tabs>
              <w:spacing w:after="240"/>
              <w:rPr>
                <w:bCs/>
                <w:szCs w:val="24"/>
              </w:rPr>
            </w:pPr>
            <w:r w:rsidRPr="0076688E">
              <w:rPr>
                <w:bCs/>
                <w:szCs w:val="24"/>
              </w:rPr>
              <w:t xml:space="preserve">7.1.4 </w:t>
            </w:r>
            <w:r>
              <w:rPr>
                <w:bCs/>
                <w:szCs w:val="24"/>
              </w:rPr>
              <w:t xml:space="preserve">Integrate survivors of child and adolescent cancer in awareness and advocacy efforts by  </w:t>
            </w:r>
          </w:p>
        </w:tc>
        <w:tc>
          <w:tcPr>
            <w:tcW w:w="2006" w:type="dxa"/>
          </w:tcPr>
          <w:p w14:paraId="20A02FF8" w14:textId="77777777" w:rsidR="00A35561" w:rsidRPr="0076688E" w:rsidRDefault="00A35561" w:rsidP="00F2556D">
            <w:pPr>
              <w:tabs>
                <w:tab w:val="left" w:pos="2977"/>
              </w:tabs>
              <w:spacing w:after="240"/>
              <w:rPr>
                <w:bCs/>
                <w:szCs w:val="24"/>
              </w:rPr>
            </w:pPr>
            <w:r>
              <w:rPr>
                <w:bCs/>
                <w:szCs w:val="24"/>
              </w:rPr>
              <w:t>Number of awareness activities with survivors</w:t>
            </w:r>
          </w:p>
        </w:tc>
      </w:tr>
      <w:tr w:rsidR="00A35561" w:rsidRPr="0076688E" w14:paraId="5F796E4F" w14:textId="77777777" w:rsidTr="00F2556D">
        <w:tc>
          <w:tcPr>
            <w:tcW w:w="2155" w:type="dxa"/>
            <w:vMerge/>
          </w:tcPr>
          <w:p w14:paraId="59C16672" w14:textId="77777777" w:rsidR="00A35561" w:rsidRPr="0076688E" w:rsidRDefault="00A35561" w:rsidP="00F2556D">
            <w:pPr>
              <w:tabs>
                <w:tab w:val="left" w:pos="2977"/>
              </w:tabs>
              <w:spacing w:after="240"/>
              <w:rPr>
                <w:bCs/>
                <w:szCs w:val="24"/>
              </w:rPr>
            </w:pPr>
          </w:p>
        </w:tc>
        <w:tc>
          <w:tcPr>
            <w:tcW w:w="1980" w:type="dxa"/>
            <w:vMerge/>
          </w:tcPr>
          <w:p w14:paraId="6B83FA8E" w14:textId="77777777" w:rsidR="00A35561" w:rsidRPr="0076688E" w:rsidRDefault="00A35561" w:rsidP="00F2556D">
            <w:pPr>
              <w:tabs>
                <w:tab w:val="left" w:pos="2977"/>
              </w:tabs>
              <w:spacing w:after="240"/>
              <w:rPr>
                <w:bCs/>
                <w:szCs w:val="24"/>
              </w:rPr>
            </w:pPr>
          </w:p>
        </w:tc>
        <w:tc>
          <w:tcPr>
            <w:tcW w:w="2970" w:type="dxa"/>
          </w:tcPr>
          <w:p w14:paraId="412FFCF1" w14:textId="77777777" w:rsidR="00A35561" w:rsidRPr="0076688E" w:rsidRDefault="00A35561" w:rsidP="00F2556D">
            <w:pPr>
              <w:tabs>
                <w:tab w:val="left" w:pos="2977"/>
              </w:tabs>
              <w:spacing w:after="240"/>
              <w:rPr>
                <w:bCs/>
                <w:szCs w:val="24"/>
              </w:rPr>
            </w:pPr>
            <w:r>
              <w:rPr>
                <w:bCs/>
                <w:szCs w:val="24"/>
              </w:rPr>
              <w:t>Improve the advocacy capacity (trainings, observerships etc) of survivors of child and adolescent cancer</w:t>
            </w:r>
          </w:p>
        </w:tc>
        <w:tc>
          <w:tcPr>
            <w:tcW w:w="2006" w:type="dxa"/>
          </w:tcPr>
          <w:p w14:paraId="69077DFE" w14:textId="77777777" w:rsidR="00A35561" w:rsidRDefault="00A35561" w:rsidP="00F2556D">
            <w:pPr>
              <w:tabs>
                <w:tab w:val="left" w:pos="2977"/>
              </w:tabs>
              <w:spacing w:after="240"/>
              <w:rPr>
                <w:bCs/>
                <w:szCs w:val="24"/>
              </w:rPr>
            </w:pPr>
            <w:r>
              <w:rPr>
                <w:bCs/>
                <w:szCs w:val="24"/>
              </w:rPr>
              <w:t>Number of trainings conducted</w:t>
            </w:r>
          </w:p>
        </w:tc>
      </w:tr>
      <w:tr w:rsidR="00A35561" w:rsidRPr="0076688E" w14:paraId="5D6E11E4" w14:textId="77777777" w:rsidTr="00F2556D">
        <w:tc>
          <w:tcPr>
            <w:tcW w:w="2155" w:type="dxa"/>
            <w:vMerge/>
          </w:tcPr>
          <w:p w14:paraId="5089C243" w14:textId="77777777" w:rsidR="00A35561" w:rsidRPr="0076688E" w:rsidRDefault="00A35561" w:rsidP="00F2556D">
            <w:pPr>
              <w:tabs>
                <w:tab w:val="left" w:pos="2977"/>
              </w:tabs>
              <w:spacing w:after="240"/>
              <w:rPr>
                <w:bCs/>
                <w:szCs w:val="24"/>
              </w:rPr>
            </w:pPr>
          </w:p>
        </w:tc>
        <w:tc>
          <w:tcPr>
            <w:tcW w:w="1980" w:type="dxa"/>
            <w:vMerge/>
          </w:tcPr>
          <w:p w14:paraId="4FEE5DF4" w14:textId="77777777" w:rsidR="00A35561" w:rsidRPr="0076688E" w:rsidRDefault="00A35561" w:rsidP="00F2556D">
            <w:pPr>
              <w:tabs>
                <w:tab w:val="left" w:pos="2977"/>
              </w:tabs>
              <w:spacing w:after="240"/>
              <w:rPr>
                <w:bCs/>
                <w:szCs w:val="24"/>
              </w:rPr>
            </w:pPr>
          </w:p>
        </w:tc>
        <w:tc>
          <w:tcPr>
            <w:tcW w:w="2970" w:type="dxa"/>
          </w:tcPr>
          <w:p w14:paraId="06973CC6" w14:textId="77777777" w:rsidR="00A35561" w:rsidRPr="0076688E" w:rsidRDefault="00A35561" w:rsidP="00F2556D">
            <w:pPr>
              <w:tabs>
                <w:tab w:val="left" w:pos="953"/>
              </w:tabs>
              <w:spacing w:after="240"/>
              <w:rPr>
                <w:bCs/>
                <w:szCs w:val="24"/>
              </w:rPr>
            </w:pPr>
            <w:r w:rsidRPr="0076688E">
              <w:rPr>
                <w:bCs/>
                <w:szCs w:val="24"/>
              </w:rPr>
              <w:t xml:space="preserve">7.1.5 </w:t>
            </w:r>
            <w:r>
              <w:rPr>
                <w:bCs/>
                <w:szCs w:val="24"/>
              </w:rPr>
              <w:t xml:space="preserve">Integrate children and adolescents needs in the </w:t>
            </w:r>
            <w:r w:rsidRPr="0076688E">
              <w:rPr>
                <w:bCs/>
                <w:szCs w:val="24"/>
              </w:rPr>
              <w:t>national cancer communication and advocacy strategy</w:t>
            </w:r>
            <w:r>
              <w:rPr>
                <w:bCs/>
                <w:szCs w:val="24"/>
              </w:rPr>
              <w:t xml:space="preserve"> by 2030</w:t>
            </w:r>
          </w:p>
        </w:tc>
        <w:tc>
          <w:tcPr>
            <w:tcW w:w="2006" w:type="dxa"/>
          </w:tcPr>
          <w:p w14:paraId="73033751" w14:textId="77777777" w:rsidR="00A35561" w:rsidRPr="0076688E" w:rsidRDefault="00A35561" w:rsidP="00F2556D">
            <w:pPr>
              <w:tabs>
                <w:tab w:val="left" w:pos="953"/>
              </w:tabs>
              <w:spacing w:after="240"/>
              <w:rPr>
                <w:bCs/>
                <w:szCs w:val="24"/>
              </w:rPr>
            </w:pPr>
            <w:r>
              <w:rPr>
                <w:bCs/>
                <w:szCs w:val="24"/>
              </w:rPr>
              <w:t>Integrated strategy</w:t>
            </w:r>
          </w:p>
        </w:tc>
      </w:tr>
      <w:tr w:rsidR="00A35561" w:rsidRPr="0076688E" w14:paraId="06BA7E9F" w14:textId="77777777" w:rsidTr="00F2556D">
        <w:tc>
          <w:tcPr>
            <w:tcW w:w="2155" w:type="dxa"/>
            <w:vMerge/>
          </w:tcPr>
          <w:p w14:paraId="62B12E38" w14:textId="77777777" w:rsidR="00A35561" w:rsidRPr="0076688E" w:rsidRDefault="00A35561" w:rsidP="00F2556D">
            <w:pPr>
              <w:tabs>
                <w:tab w:val="left" w:pos="2977"/>
              </w:tabs>
              <w:spacing w:after="240"/>
              <w:rPr>
                <w:bCs/>
                <w:szCs w:val="24"/>
              </w:rPr>
            </w:pPr>
          </w:p>
        </w:tc>
        <w:tc>
          <w:tcPr>
            <w:tcW w:w="1980" w:type="dxa"/>
            <w:vMerge/>
          </w:tcPr>
          <w:p w14:paraId="424704BE" w14:textId="77777777" w:rsidR="00A35561" w:rsidRPr="0076688E" w:rsidRDefault="00A35561" w:rsidP="00F2556D">
            <w:pPr>
              <w:tabs>
                <w:tab w:val="left" w:pos="2977"/>
              </w:tabs>
              <w:spacing w:after="240"/>
              <w:rPr>
                <w:bCs/>
                <w:szCs w:val="24"/>
              </w:rPr>
            </w:pPr>
          </w:p>
        </w:tc>
        <w:tc>
          <w:tcPr>
            <w:tcW w:w="2970" w:type="dxa"/>
          </w:tcPr>
          <w:p w14:paraId="398DC42A" w14:textId="77777777" w:rsidR="00A35561" w:rsidRPr="0076688E" w:rsidRDefault="00A35561" w:rsidP="00F2556D">
            <w:pPr>
              <w:tabs>
                <w:tab w:val="left" w:pos="953"/>
              </w:tabs>
              <w:spacing w:after="240"/>
              <w:rPr>
                <w:bCs/>
                <w:szCs w:val="24"/>
              </w:rPr>
            </w:pPr>
            <w:r w:rsidRPr="0076688E">
              <w:rPr>
                <w:bCs/>
                <w:szCs w:val="24"/>
              </w:rPr>
              <w:t xml:space="preserve">7.1.6 </w:t>
            </w:r>
            <w:r>
              <w:rPr>
                <w:bCs/>
                <w:szCs w:val="24"/>
              </w:rPr>
              <w:t>Improve the capacity of civil society organisations to mobilise resources and engage stakeholders through training, workshops etc</w:t>
            </w:r>
          </w:p>
        </w:tc>
        <w:tc>
          <w:tcPr>
            <w:tcW w:w="2006" w:type="dxa"/>
          </w:tcPr>
          <w:p w14:paraId="0EAB629E" w14:textId="77777777" w:rsidR="00A35561" w:rsidRDefault="00A35561" w:rsidP="00F2556D">
            <w:pPr>
              <w:tabs>
                <w:tab w:val="left" w:pos="953"/>
              </w:tabs>
              <w:spacing w:after="240"/>
              <w:rPr>
                <w:bCs/>
                <w:szCs w:val="24"/>
              </w:rPr>
            </w:pPr>
            <w:r>
              <w:rPr>
                <w:bCs/>
                <w:szCs w:val="24"/>
              </w:rPr>
              <w:t>Trainings conducted</w:t>
            </w:r>
          </w:p>
          <w:p w14:paraId="5FF2F554" w14:textId="77777777" w:rsidR="00A35561" w:rsidRPr="0076688E" w:rsidRDefault="00A35561" w:rsidP="00F2556D">
            <w:pPr>
              <w:tabs>
                <w:tab w:val="left" w:pos="953"/>
              </w:tabs>
              <w:spacing w:after="240"/>
              <w:rPr>
                <w:bCs/>
                <w:szCs w:val="24"/>
              </w:rPr>
            </w:pPr>
            <w:r>
              <w:rPr>
                <w:bCs/>
                <w:szCs w:val="24"/>
              </w:rPr>
              <w:t>Partnerships attracted</w:t>
            </w:r>
          </w:p>
        </w:tc>
      </w:tr>
      <w:tr w:rsidR="00A35561" w:rsidRPr="0076688E" w14:paraId="38C3FCB1" w14:textId="77777777" w:rsidTr="00F2556D">
        <w:trPr>
          <w:trHeight w:val="1205"/>
        </w:trPr>
        <w:tc>
          <w:tcPr>
            <w:tcW w:w="2155" w:type="dxa"/>
            <w:vMerge/>
          </w:tcPr>
          <w:p w14:paraId="3B984AD7" w14:textId="77777777" w:rsidR="00A35561" w:rsidRPr="0076688E" w:rsidRDefault="00A35561" w:rsidP="00F2556D">
            <w:pPr>
              <w:tabs>
                <w:tab w:val="left" w:pos="2977"/>
              </w:tabs>
              <w:spacing w:after="240"/>
              <w:rPr>
                <w:bCs/>
                <w:szCs w:val="24"/>
              </w:rPr>
            </w:pPr>
          </w:p>
        </w:tc>
        <w:tc>
          <w:tcPr>
            <w:tcW w:w="1980" w:type="dxa"/>
            <w:vMerge w:val="restart"/>
          </w:tcPr>
          <w:p w14:paraId="5C7BF2F8" w14:textId="77777777" w:rsidR="00A35561" w:rsidRPr="0076688E" w:rsidRDefault="00A35561" w:rsidP="00F2556D">
            <w:pPr>
              <w:tabs>
                <w:tab w:val="left" w:pos="2977"/>
              </w:tabs>
              <w:spacing w:after="240"/>
              <w:rPr>
                <w:bCs/>
                <w:szCs w:val="24"/>
              </w:rPr>
            </w:pPr>
            <w:r w:rsidRPr="0076688E">
              <w:rPr>
                <w:bCs/>
                <w:szCs w:val="24"/>
              </w:rPr>
              <w:t xml:space="preserve">7.2 To Strengthen </w:t>
            </w:r>
            <w:r>
              <w:rPr>
                <w:bCs/>
                <w:szCs w:val="24"/>
              </w:rPr>
              <w:t xml:space="preserve">the </w:t>
            </w:r>
            <w:r w:rsidRPr="0076688E">
              <w:rPr>
                <w:bCs/>
                <w:szCs w:val="24"/>
              </w:rPr>
              <w:t>implementation of the National Cancer Control Plan</w:t>
            </w:r>
          </w:p>
        </w:tc>
        <w:tc>
          <w:tcPr>
            <w:tcW w:w="2970" w:type="dxa"/>
          </w:tcPr>
          <w:p w14:paraId="1A24FE45" w14:textId="77777777" w:rsidR="00A35561" w:rsidRPr="0076688E" w:rsidRDefault="00A35561" w:rsidP="00F2556D">
            <w:pPr>
              <w:tabs>
                <w:tab w:val="left" w:pos="2977"/>
              </w:tabs>
              <w:spacing w:after="240"/>
              <w:rPr>
                <w:bCs/>
                <w:szCs w:val="24"/>
              </w:rPr>
            </w:pPr>
            <w:r w:rsidRPr="0076688E">
              <w:rPr>
                <w:bCs/>
                <w:szCs w:val="24"/>
              </w:rPr>
              <w:t xml:space="preserve">7.2.1 Establish a national </w:t>
            </w:r>
            <w:r>
              <w:rPr>
                <w:bCs/>
                <w:szCs w:val="24"/>
              </w:rPr>
              <w:t>steering committee</w:t>
            </w:r>
            <w:r w:rsidRPr="0076688E">
              <w:rPr>
                <w:bCs/>
                <w:szCs w:val="24"/>
              </w:rPr>
              <w:t xml:space="preserve"> </w:t>
            </w:r>
            <w:r>
              <w:rPr>
                <w:bCs/>
                <w:szCs w:val="24"/>
              </w:rPr>
              <w:t>on child and adolescent cancer</w:t>
            </w:r>
            <w:r w:rsidRPr="0076688E">
              <w:rPr>
                <w:bCs/>
                <w:szCs w:val="24"/>
              </w:rPr>
              <w:t xml:space="preserve">under the </w:t>
            </w:r>
            <w:r>
              <w:rPr>
                <w:bCs/>
                <w:szCs w:val="24"/>
              </w:rPr>
              <w:t xml:space="preserve">MOH </w:t>
            </w:r>
          </w:p>
        </w:tc>
        <w:tc>
          <w:tcPr>
            <w:tcW w:w="2006" w:type="dxa"/>
          </w:tcPr>
          <w:p w14:paraId="183B5F4E" w14:textId="77777777" w:rsidR="00A35561" w:rsidRPr="0076688E" w:rsidRDefault="00A35561" w:rsidP="00F2556D">
            <w:pPr>
              <w:tabs>
                <w:tab w:val="left" w:pos="2977"/>
              </w:tabs>
              <w:spacing w:after="240"/>
              <w:rPr>
                <w:bCs/>
                <w:szCs w:val="24"/>
              </w:rPr>
            </w:pPr>
            <w:r>
              <w:rPr>
                <w:bCs/>
                <w:szCs w:val="24"/>
              </w:rPr>
              <w:t>Steering Committee at MOH</w:t>
            </w:r>
          </w:p>
        </w:tc>
      </w:tr>
      <w:tr w:rsidR="00A35561" w:rsidRPr="0076688E" w14:paraId="0E3DB440" w14:textId="77777777" w:rsidTr="00F2556D">
        <w:trPr>
          <w:trHeight w:val="1466"/>
        </w:trPr>
        <w:tc>
          <w:tcPr>
            <w:tcW w:w="2155" w:type="dxa"/>
            <w:vMerge/>
          </w:tcPr>
          <w:p w14:paraId="51C1E578" w14:textId="77777777" w:rsidR="00A35561" w:rsidRPr="0076688E" w:rsidRDefault="00A35561" w:rsidP="00F2556D">
            <w:pPr>
              <w:tabs>
                <w:tab w:val="left" w:pos="2977"/>
              </w:tabs>
              <w:spacing w:after="240"/>
              <w:rPr>
                <w:bCs/>
                <w:szCs w:val="24"/>
              </w:rPr>
            </w:pPr>
          </w:p>
        </w:tc>
        <w:tc>
          <w:tcPr>
            <w:tcW w:w="1980" w:type="dxa"/>
            <w:vMerge/>
          </w:tcPr>
          <w:p w14:paraId="168D1E43" w14:textId="77777777" w:rsidR="00A35561" w:rsidRPr="0076688E" w:rsidRDefault="00A35561" w:rsidP="00F2556D">
            <w:pPr>
              <w:tabs>
                <w:tab w:val="left" w:pos="2977"/>
              </w:tabs>
              <w:spacing w:after="240"/>
              <w:rPr>
                <w:bCs/>
                <w:szCs w:val="24"/>
              </w:rPr>
            </w:pPr>
          </w:p>
        </w:tc>
        <w:tc>
          <w:tcPr>
            <w:tcW w:w="2970" w:type="dxa"/>
          </w:tcPr>
          <w:p w14:paraId="3ECEB8DF" w14:textId="77777777" w:rsidR="00A35561" w:rsidRPr="0076688E" w:rsidRDefault="00A35561" w:rsidP="00F2556D">
            <w:pPr>
              <w:tabs>
                <w:tab w:val="left" w:pos="2977"/>
              </w:tabs>
              <w:spacing w:after="240"/>
              <w:rPr>
                <w:bCs/>
                <w:szCs w:val="24"/>
              </w:rPr>
            </w:pPr>
            <w:r w:rsidRPr="0076688E">
              <w:rPr>
                <w:bCs/>
                <w:szCs w:val="24"/>
              </w:rPr>
              <w:t xml:space="preserve">7.3.8 Mobilise resources from development partners and private sector to support </w:t>
            </w:r>
            <w:r>
              <w:rPr>
                <w:bCs/>
                <w:szCs w:val="24"/>
              </w:rPr>
              <w:t xml:space="preserve">child and adolescent </w:t>
            </w:r>
            <w:r w:rsidRPr="0076688E">
              <w:rPr>
                <w:bCs/>
                <w:szCs w:val="24"/>
              </w:rPr>
              <w:t>cancer control activities</w:t>
            </w:r>
          </w:p>
        </w:tc>
        <w:tc>
          <w:tcPr>
            <w:tcW w:w="2006" w:type="dxa"/>
          </w:tcPr>
          <w:p w14:paraId="1B971642" w14:textId="77777777" w:rsidR="00A35561" w:rsidRPr="0076688E" w:rsidRDefault="00A35561" w:rsidP="00F2556D">
            <w:pPr>
              <w:tabs>
                <w:tab w:val="left" w:pos="2977"/>
              </w:tabs>
              <w:spacing w:after="240"/>
              <w:rPr>
                <w:bCs/>
                <w:szCs w:val="24"/>
              </w:rPr>
            </w:pPr>
            <w:r>
              <w:rPr>
                <w:bCs/>
                <w:szCs w:val="24"/>
              </w:rPr>
              <w:t xml:space="preserve">Number and amount of grants and donations </w:t>
            </w:r>
          </w:p>
        </w:tc>
      </w:tr>
    </w:tbl>
    <w:p w14:paraId="7038BFA8" w14:textId="77777777" w:rsidR="00A35561" w:rsidRDefault="00A35561" w:rsidP="00A35561"/>
    <w:p w14:paraId="62BE0835" w14:textId="5CA13AAA" w:rsidR="00813263" w:rsidRDefault="00813263" w:rsidP="00813263"/>
    <w:p w14:paraId="30547A34" w14:textId="33E0ECB1" w:rsidR="0064764D" w:rsidRDefault="0064764D" w:rsidP="00813263"/>
    <w:p w14:paraId="56E506EF" w14:textId="2B47E75A" w:rsidR="0064764D" w:rsidRDefault="0064764D" w:rsidP="00813263"/>
    <w:p w14:paraId="00832A16" w14:textId="77777777" w:rsidR="0064764D" w:rsidRPr="0076688E" w:rsidRDefault="0064764D" w:rsidP="00813263"/>
    <w:p w14:paraId="2F4DC72D" w14:textId="77777777" w:rsidR="00A35561" w:rsidRDefault="00A35561">
      <w:pPr>
        <w:suppressAutoHyphens w:val="0"/>
        <w:rPr>
          <w:b/>
          <w:bCs/>
        </w:rPr>
      </w:pPr>
    </w:p>
    <w:p w14:paraId="55DECEBB" w14:textId="4D991355" w:rsidR="00744D17" w:rsidRPr="00E967B6" w:rsidRDefault="0039335F" w:rsidP="00E967B6">
      <w:pPr>
        <w:pStyle w:val="Heading1"/>
        <w:rPr>
          <w:rFonts w:ascii="Times New Roman" w:hAnsi="Times New Roman"/>
          <w:sz w:val="24"/>
          <w:szCs w:val="24"/>
        </w:rPr>
      </w:pPr>
      <w:bookmarkStart w:id="167" w:name="_Toc115938685"/>
      <w:bookmarkStart w:id="168" w:name="_Toc115951019"/>
      <w:bookmarkStart w:id="169" w:name="_Toc101264067"/>
      <w:r w:rsidRPr="00E967B6">
        <w:rPr>
          <w:rFonts w:ascii="Times New Roman" w:hAnsi="Times New Roman"/>
        </w:rPr>
        <w:tab/>
      </w:r>
      <w:bookmarkEnd w:id="167"/>
      <w:bookmarkEnd w:id="168"/>
    </w:p>
    <w:p w14:paraId="5FADBD6A" w14:textId="77777777" w:rsidR="00744D17" w:rsidRPr="00E967B6" w:rsidRDefault="0039335F">
      <w:pPr>
        <w:pStyle w:val="Heading1"/>
        <w:rPr>
          <w:rFonts w:ascii="Times New Roman" w:hAnsi="Times New Roman"/>
          <w:sz w:val="24"/>
          <w:szCs w:val="24"/>
        </w:rPr>
      </w:pPr>
      <w:r w:rsidRPr="00E967B6">
        <w:rPr>
          <w:rFonts w:ascii="Times New Roman" w:hAnsi="Times New Roman"/>
          <w:sz w:val="24"/>
          <w:szCs w:val="24"/>
        </w:rPr>
        <w:tab/>
      </w:r>
    </w:p>
    <w:p w14:paraId="2748716A" w14:textId="5F980EDD" w:rsidR="00744D17" w:rsidRPr="00E967B6" w:rsidRDefault="002E2CCC" w:rsidP="00CB2C1C">
      <w:pPr>
        <w:pStyle w:val="Heading1"/>
        <w:rPr>
          <w:rFonts w:ascii="Times New Roman" w:hAnsi="Times New Roman"/>
          <w:sz w:val="24"/>
          <w:szCs w:val="24"/>
        </w:rPr>
      </w:pPr>
      <w:bookmarkStart w:id="170" w:name="_Toc115938686"/>
      <w:bookmarkStart w:id="171" w:name="_Toc115951020"/>
      <w:bookmarkStart w:id="172" w:name="_Toc115966474"/>
      <w:bookmarkStart w:id="173" w:name="_Toc153889042"/>
      <w:r>
        <w:rPr>
          <w:rFonts w:ascii="Times New Roman" w:hAnsi="Times New Roman"/>
          <w:sz w:val="24"/>
          <w:szCs w:val="24"/>
        </w:rPr>
        <w:t xml:space="preserve">3.9 PILLAR 9: </w:t>
      </w:r>
      <w:r w:rsidR="00CB2C1C" w:rsidRPr="00E967B6">
        <w:rPr>
          <w:rFonts w:ascii="Times New Roman" w:hAnsi="Times New Roman"/>
          <w:sz w:val="24"/>
          <w:szCs w:val="24"/>
        </w:rPr>
        <w:t xml:space="preserve"> </w:t>
      </w:r>
      <w:r w:rsidR="0039335F" w:rsidRPr="00E967B6">
        <w:rPr>
          <w:rFonts w:ascii="Times New Roman" w:hAnsi="Times New Roman"/>
          <w:sz w:val="24"/>
          <w:szCs w:val="24"/>
        </w:rPr>
        <w:t xml:space="preserve">CANCER CONTROL IN SPECIAL INTEREST </w:t>
      </w:r>
      <w:bookmarkEnd w:id="169"/>
      <w:r w:rsidR="0039335F" w:rsidRPr="00E967B6">
        <w:rPr>
          <w:rFonts w:ascii="Times New Roman" w:hAnsi="Times New Roman"/>
          <w:sz w:val="24"/>
          <w:szCs w:val="24"/>
        </w:rPr>
        <w:t>POPULATIONS</w:t>
      </w:r>
      <w:bookmarkEnd w:id="170"/>
      <w:bookmarkEnd w:id="171"/>
      <w:bookmarkEnd w:id="172"/>
      <w:bookmarkEnd w:id="173"/>
    </w:p>
    <w:p w14:paraId="2133A42F" w14:textId="77777777" w:rsidR="00744D17" w:rsidRPr="008532D4" w:rsidRDefault="00744D17">
      <w:pPr>
        <w:pStyle w:val="NoSpacing"/>
        <w:rPr>
          <w:b/>
          <w:bCs/>
        </w:rPr>
      </w:pPr>
    </w:p>
    <w:p w14:paraId="552E6D26" w14:textId="77777777" w:rsidR="00744D17" w:rsidRPr="008532D4" w:rsidRDefault="0039335F">
      <w:pPr>
        <w:pStyle w:val="NoSpacing"/>
        <w:rPr>
          <w:b/>
          <w:bCs/>
        </w:rPr>
      </w:pPr>
      <w:r w:rsidRPr="008532D4">
        <w:rPr>
          <w:b/>
          <w:bCs/>
        </w:rPr>
        <w:t>INTRODUCTION</w:t>
      </w:r>
    </w:p>
    <w:p w14:paraId="711E2EFB" w14:textId="77777777" w:rsidR="00744D17" w:rsidRPr="008532D4" w:rsidRDefault="00744D17">
      <w:pPr>
        <w:pStyle w:val="NoSpacing"/>
      </w:pPr>
    </w:p>
    <w:p w14:paraId="2DFD4DC5" w14:textId="669A2746" w:rsidR="00744D17" w:rsidRPr="008532D4" w:rsidRDefault="0039335F">
      <w:pPr>
        <w:pStyle w:val="NoSpacing"/>
        <w:jc w:val="both"/>
      </w:pPr>
      <w:r w:rsidRPr="008532D4">
        <w:t xml:space="preserve">The special interest groups of focus in this </w:t>
      </w:r>
      <w:r w:rsidR="00AF7A75">
        <w:t>pillar</w:t>
      </w:r>
      <w:r w:rsidRPr="008532D4">
        <w:t xml:space="preserve"> </w:t>
      </w:r>
      <w:r w:rsidR="00197FA6" w:rsidRPr="008532D4">
        <w:t>include</w:t>
      </w:r>
      <w:r w:rsidRPr="008532D4">
        <w:t xml:space="preserve"> people living with HIV/AIDS, people with Albinism, Persons with Disabilities</w:t>
      </w:r>
      <w:r w:rsidR="00943055" w:rsidRPr="008532D4">
        <w:t>,</w:t>
      </w:r>
      <w:r w:rsidR="002E2CCC">
        <w:t xml:space="preserve"> </w:t>
      </w:r>
      <w:r w:rsidRPr="008532D4">
        <w:t>Refugees</w:t>
      </w:r>
      <w:r w:rsidR="00805918">
        <w:t xml:space="preserve"> and people living in organized institutions such as </w:t>
      </w:r>
      <w:r w:rsidR="002E2CCC">
        <w:t>Uganda Police Force (UPF), Uganda People, Defense Forces (UPDF)</w:t>
      </w:r>
      <w:r w:rsidR="00805918">
        <w:t>, Uganda Prisons, institutions of higher learning and schools</w:t>
      </w:r>
      <w:r w:rsidRPr="008532D4">
        <w:t>. These groups are of special interest</w:t>
      </w:r>
      <w:r w:rsidR="00943055" w:rsidRPr="008532D4">
        <w:t>,</w:t>
      </w:r>
      <w:r w:rsidRPr="008532D4">
        <w:t xml:space="preserve"> because they have unique needs that may not be appropriately addressed in the usual cancer control interventions</w:t>
      </w:r>
      <w:r w:rsidR="00943055" w:rsidRPr="008532D4">
        <w:t>,</w:t>
      </w:r>
      <w:r w:rsidRPr="008532D4">
        <w:t xml:space="preserve"> thereby warranting special consideration</w:t>
      </w:r>
      <w:r w:rsidR="00AF7A75">
        <w:t xml:space="preserve"> based on the setting characteristics. </w:t>
      </w:r>
      <w:r w:rsidRPr="008532D4">
        <w:t xml:space="preserve"> </w:t>
      </w:r>
    </w:p>
    <w:p w14:paraId="699D3855" w14:textId="77777777" w:rsidR="00744D17" w:rsidRPr="008532D4" w:rsidRDefault="00744D17">
      <w:pPr>
        <w:pStyle w:val="NoSpacing"/>
        <w:jc w:val="both"/>
      </w:pPr>
    </w:p>
    <w:p w14:paraId="4F8716CE" w14:textId="77777777" w:rsidR="00744D17" w:rsidRPr="008532D4" w:rsidRDefault="0039335F" w:rsidP="00CB2C1C">
      <w:pPr>
        <w:pStyle w:val="Heading2"/>
        <w:rPr>
          <w:rFonts w:ascii="Times New Roman" w:hAnsi="Times New Roman"/>
        </w:rPr>
      </w:pPr>
      <w:bookmarkStart w:id="174" w:name="_Toc101264068"/>
      <w:bookmarkStart w:id="175" w:name="_Toc115938687"/>
      <w:bookmarkStart w:id="176" w:name="_Toc115951021"/>
      <w:bookmarkStart w:id="177" w:name="_Toc115966475"/>
      <w:bookmarkStart w:id="178" w:name="_Toc153889043"/>
      <w:r w:rsidRPr="008532D4">
        <w:rPr>
          <w:rFonts w:ascii="Times New Roman" w:hAnsi="Times New Roman"/>
        </w:rPr>
        <w:t>5.1 People living with HIV/AIDS</w:t>
      </w:r>
      <w:bookmarkEnd w:id="174"/>
      <w:bookmarkEnd w:id="175"/>
      <w:bookmarkEnd w:id="176"/>
      <w:bookmarkEnd w:id="177"/>
      <w:bookmarkEnd w:id="178"/>
    </w:p>
    <w:p w14:paraId="0C82B554" w14:textId="77777777" w:rsidR="00744D17" w:rsidRPr="008532D4" w:rsidRDefault="0039335F">
      <w:pPr>
        <w:pStyle w:val="NoSpacing"/>
        <w:jc w:val="both"/>
      </w:pPr>
      <w:r w:rsidRPr="008532D4">
        <w:t>Globally</w:t>
      </w:r>
      <w:r w:rsidR="00D40628" w:rsidRPr="008532D4">
        <w:t>,</w:t>
      </w:r>
      <w:r w:rsidRPr="008532D4">
        <w:t xml:space="preserve"> 3</w:t>
      </w:r>
      <w:r w:rsidR="00D75C58">
        <w:t>9.9</w:t>
      </w:r>
      <w:r w:rsidRPr="008532D4">
        <w:t xml:space="preserve"> million people are living with HIV infection. Africa accounts for </w:t>
      </w:r>
      <w:r w:rsidR="00E1041E">
        <w:t>65%</w:t>
      </w:r>
      <w:r w:rsidRPr="008532D4">
        <w:t xml:space="preserve"> of all the people living with HIV (25.</w:t>
      </w:r>
      <w:r w:rsidR="00F14A87">
        <w:t>9</w:t>
      </w:r>
      <w:r w:rsidR="00F14A87" w:rsidRPr="008532D4">
        <w:t xml:space="preserve"> </w:t>
      </w:r>
      <w:r w:rsidRPr="008532D4">
        <w:t>million).</w:t>
      </w:r>
      <w:r w:rsidR="005831F3" w:rsidRPr="00C226DD">
        <w:rPr>
          <w:vertAlign w:val="superscript"/>
        </w:rPr>
        <w:t>35</w:t>
      </w:r>
      <w:r w:rsidRPr="008532D4">
        <w:t xml:space="preserve"> Having HIV infection increases ones’ risk of </w:t>
      </w:r>
      <w:r w:rsidR="000F1749">
        <w:t>developing</w:t>
      </w:r>
      <w:r w:rsidRPr="008532D4">
        <w:t xml:space="preserve"> cancer. This is because the infection affects the ability of </w:t>
      </w:r>
      <w:r w:rsidR="000F1749">
        <w:t>the infected persons</w:t>
      </w:r>
      <w:r w:rsidRPr="008532D4">
        <w:t>’s immunity to fight disease</w:t>
      </w:r>
      <w:r w:rsidR="00D40628" w:rsidRPr="008532D4">
        <w:t>,</w:t>
      </w:r>
      <w:r w:rsidRPr="008532D4">
        <w:t xml:space="preserve"> including cancer. Additionally, HIV synergizes with other cancer-causing infections</w:t>
      </w:r>
      <w:r w:rsidR="00D40628" w:rsidRPr="008532D4">
        <w:t>,</w:t>
      </w:r>
      <w:r w:rsidRPr="008532D4">
        <w:t xml:space="preserve"> to increase the risk of developing </w:t>
      </w:r>
      <w:r w:rsidR="004608EF">
        <w:t>the disease</w:t>
      </w:r>
      <w:r w:rsidRPr="008532D4">
        <w:t>. For example, it increases the risk of developing Kaposi sarcoma, non-Hodgkin</w:t>
      </w:r>
      <w:r w:rsidR="00D40628" w:rsidRPr="008532D4">
        <w:t>,</w:t>
      </w:r>
      <w:r w:rsidRPr="008532D4">
        <w:t xml:space="preserve"> and cervical cancer. Cancer also progresses faster in individuals who are HIV-positive. In fact, WHO recommends that all HIV-positive women of reproductive age are screened for cervical cancer </w:t>
      </w:r>
      <w:r w:rsidR="005575E4">
        <w:t>every 3 to 5 years</w:t>
      </w:r>
      <w:r w:rsidR="00D40628" w:rsidRPr="008532D4">
        <w:t>,</w:t>
      </w:r>
      <w:r w:rsidRPr="008532D4">
        <w:t xml:space="preserve"> as opposed to every </w:t>
      </w:r>
      <w:r w:rsidR="005575E4">
        <w:t>5 to 10 years</w:t>
      </w:r>
      <w:r w:rsidRPr="008532D4">
        <w:t xml:space="preserve"> for their HIV-negative counterparts. It is also important to note that individuals on ART are more likely to experience worse side effects</w:t>
      </w:r>
      <w:r w:rsidR="00D40628" w:rsidRPr="008532D4">
        <w:t>,</w:t>
      </w:r>
      <w:r w:rsidRPr="008532D4">
        <w:t xml:space="preserve"> when receiving cancer treatment.</w:t>
      </w:r>
    </w:p>
    <w:p w14:paraId="0D731EDA" w14:textId="77777777" w:rsidR="00744D17" w:rsidRPr="008532D4" w:rsidRDefault="00744D17">
      <w:pPr>
        <w:pStyle w:val="NoSpacing"/>
        <w:rPr>
          <w:b/>
        </w:rPr>
      </w:pPr>
    </w:p>
    <w:p w14:paraId="147341AD" w14:textId="77777777" w:rsidR="00744D17" w:rsidRPr="008532D4" w:rsidRDefault="0039335F">
      <w:pPr>
        <w:pStyle w:val="NoSpacing"/>
      </w:pPr>
      <w:r w:rsidRPr="008532D4">
        <w:t>There are 1.</w:t>
      </w:r>
      <w:r w:rsidR="00EC09DF">
        <w:t>5</w:t>
      </w:r>
      <w:r w:rsidR="00EC09DF" w:rsidRPr="008532D4">
        <w:t xml:space="preserve"> </w:t>
      </w:r>
      <w:r w:rsidRPr="008532D4">
        <w:t xml:space="preserve">million people living with HIV/AIDS in Uganda; </w:t>
      </w:r>
      <w:r w:rsidR="00992308">
        <w:rPr>
          <w:rFonts w:ascii="Avenir_Book" w:hAnsi="Avenir_Book"/>
          <w:color w:val="1A1919"/>
          <w:sz w:val="27"/>
          <w:szCs w:val="27"/>
          <w:shd w:val="clear" w:color="auto" w:fill="F6F6F6"/>
        </w:rPr>
        <w:t>910 000</w:t>
      </w:r>
      <w:r w:rsidRPr="008532D4">
        <w:t>are women</w:t>
      </w:r>
      <w:r w:rsidR="00992308">
        <w:t xml:space="preserve"> 15 </w:t>
      </w:r>
      <w:r w:rsidR="00C11DBD">
        <w:t xml:space="preserve">and above </w:t>
      </w:r>
      <w:r w:rsidR="00992308">
        <w:t xml:space="preserve">years </w:t>
      </w:r>
      <w:r w:rsidR="00C11DBD">
        <w:t>of age</w:t>
      </w:r>
      <w:r w:rsidRPr="008532D4">
        <w:t xml:space="preserve">, </w:t>
      </w:r>
      <w:r w:rsidR="00CA6A40">
        <w:rPr>
          <w:rFonts w:ascii="Avenir_Book" w:hAnsi="Avenir_Book"/>
          <w:color w:val="1A1919"/>
          <w:sz w:val="27"/>
          <w:szCs w:val="27"/>
          <w:shd w:val="clear" w:color="auto" w:fill="FAFAFA"/>
        </w:rPr>
        <w:t>520 000 </w:t>
      </w:r>
      <w:r w:rsidRPr="008532D4">
        <w:t>are men</w:t>
      </w:r>
      <w:r w:rsidR="00CA6A40">
        <w:t xml:space="preserve"> 15 </w:t>
      </w:r>
      <w:r w:rsidR="00C11DBD">
        <w:t xml:space="preserve">and above </w:t>
      </w:r>
      <w:r w:rsidR="00CA6A40">
        <w:t xml:space="preserve">years </w:t>
      </w:r>
      <w:r w:rsidR="00084B8C">
        <w:t>of age</w:t>
      </w:r>
      <w:r w:rsidR="00D40628" w:rsidRPr="008532D4">
        <w:t>,</w:t>
      </w:r>
      <w:r w:rsidRPr="008532D4">
        <w:t xml:space="preserve"> and </w:t>
      </w:r>
      <w:r w:rsidR="00B2759F">
        <w:rPr>
          <w:rFonts w:ascii="Avenir_Book" w:hAnsi="Avenir_Book"/>
          <w:color w:val="1A1919"/>
          <w:sz w:val="27"/>
          <w:szCs w:val="27"/>
          <w:shd w:val="clear" w:color="auto" w:fill="F6F6F6"/>
        </w:rPr>
        <w:t>72 000</w:t>
      </w:r>
      <w:r w:rsidRPr="008532D4">
        <w:t>are children</w:t>
      </w:r>
      <w:r w:rsidR="00B2759F">
        <w:t xml:space="preserve">, 0 </w:t>
      </w:r>
      <w:r w:rsidR="00C11DBD">
        <w:t>–</w:t>
      </w:r>
      <w:r w:rsidR="00B2759F">
        <w:t xml:space="preserve"> 1</w:t>
      </w:r>
      <w:r w:rsidR="00C11DBD">
        <w:t>4 years old</w:t>
      </w:r>
      <w:r w:rsidRPr="008532D4">
        <w:t>. At the Uganda Cancer Institute, approximately 1 in every 3 patients with cancer are HIV-positive.</w:t>
      </w:r>
      <w:r w:rsidR="0066306E" w:rsidRPr="00C226DD">
        <w:rPr>
          <w:vertAlign w:val="superscript"/>
        </w:rPr>
        <w:t>3</w:t>
      </w:r>
      <w:r w:rsidR="005831F3">
        <w:rPr>
          <w:vertAlign w:val="superscript"/>
        </w:rPr>
        <w:t>6</w:t>
      </w:r>
    </w:p>
    <w:p w14:paraId="24AB5155" w14:textId="77777777" w:rsidR="00744D17" w:rsidRPr="008532D4" w:rsidRDefault="00744D17">
      <w:pPr>
        <w:pStyle w:val="NoSpacing"/>
      </w:pPr>
    </w:p>
    <w:p w14:paraId="5B5BE84B" w14:textId="77777777" w:rsidR="00744D17" w:rsidRPr="008532D4" w:rsidRDefault="0039335F">
      <w:pPr>
        <w:pStyle w:val="NoSpacing"/>
        <w:jc w:val="both"/>
      </w:pPr>
      <w:r w:rsidRPr="008532D4">
        <w:t xml:space="preserve">Three of the five topmost common cancers in Uganda are associated with HIV. These </w:t>
      </w:r>
      <w:r w:rsidR="00D924B4" w:rsidRPr="008532D4">
        <w:t>are</w:t>
      </w:r>
      <w:r w:rsidRPr="008532D4">
        <w:t xml:space="preserve"> cancer of the cervix (20.5%), Kaposi sarcoma (11.3%)</w:t>
      </w:r>
      <w:r w:rsidR="00D40628" w:rsidRPr="008532D4">
        <w:t>,</w:t>
      </w:r>
      <w:r w:rsidRPr="008532D4">
        <w:t xml:space="preserve"> and Non-Hodgkin Lymphoma (6.9%).  Over the last 10 years, the incidence of these cancers has been on the increase</w:t>
      </w:r>
      <w:r w:rsidR="00D40628" w:rsidRPr="008532D4">
        <w:t>,</w:t>
      </w:r>
      <w:r w:rsidRPr="008532D4">
        <w:t xml:space="preserve"> with cervical cancer incidence doubling from 3,915 new cases in 2012</w:t>
      </w:r>
      <w:r w:rsidR="00D40628" w:rsidRPr="008532D4">
        <w:t>,</w:t>
      </w:r>
      <w:r w:rsidRPr="008532D4">
        <w:t xml:space="preserve"> to 6, 959 in 2020. Treatment of HIV/AIDS in Uganda has been improving over the last 3 decades. This has resulted in increased survival of people living with HIV infection</w:t>
      </w:r>
      <w:r w:rsidR="00D40628" w:rsidRPr="008532D4">
        <w:t>,</w:t>
      </w:r>
      <w:r w:rsidRPr="008532D4">
        <w:t xml:space="preserve"> rising the prevalence from 890,000 in 1991 to 1,500,000 in 2019. This is despite the number of new infections decreasing from 100,000 in 1991 to 55,000 in 2018. This demonstrates that there is an increasing population at</w:t>
      </w:r>
      <w:r w:rsidR="0091224E">
        <w:t xml:space="preserve"> </w:t>
      </w:r>
      <w:r w:rsidRPr="008532D4">
        <w:t>high risk of developing the HIV associated cancers</w:t>
      </w:r>
      <w:r w:rsidR="00D40628" w:rsidRPr="008532D4">
        <w:t>,</w:t>
      </w:r>
      <w:r w:rsidRPr="008532D4">
        <w:t xml:space="preserve"> </w:t>
      </w:r>
      <w:r w:rsidR="00792F86">
        <w:t xml:space="preserve">which </w:t>
      </w:r>
      <w:r w:rsidRPr="008532D4">
        <w:t xml:space="preserve">partly explains why the trend </w:t>
      </w:r>
      <w:r w:rsidR="00792F86" w:rsidRPr="008532D4">
        <w:t>ha</w:t>
      </w:r>
      <w:r w:rsidR="00792F86">
        <w:t>s</w:t>
      </w:r>
      <w:r w:rsidR="00792F86" w:rsidRPr="008532D4">
        <w:t xml:space="preserve"> been</w:t>
      </w:r>
      <w:r w:rsidRPr="008532D4">
        <w:t xml:space="preserve"> on the rise. Therefore, the HIV situation and care system must be taken advantage of</w:t>
      </w:r>
      <w:r w:rsidR="00D40628" w:rsidRPr="008532D4">
        <w:t>,</w:t>
      </w:r>
      <w:r w:rsidRPr="008532D4">
        <w:t xml:space="preserve"> to increase access to cancer control services for PLWH.</w:t>
      </w:r>
    </w:p>
    <w:p w14:paraId="6FEB6AD9" w14:textId="77777777" w:rsidR="00744D17" w:rsidRDefault="00744D17">
      <w:pPr>
        <w:pStyle w:val="NoSpacing"/>
        <w:jc w:val="both"/>
      </w:pPr>
    </w:p>
    <w:p w14:paraId="356EEC5C" w14:textId="77777777" w:rsidR="005831F3" w:rsidRPr="00D16B8E" w:rsidRDefault="005831F3">
      <w:pPr>
        <w:pStyle w:val="NoSpacing"/>
        <w:jc w:val="both"/>
        <w:rPr>
          <w:sz w:val="18"/>
          <w:szCs w:val="18"/>
        </w:rPr>
      </w:pPr>
      <w:r w:rsidRPr="00D16B8E">
        <w:rPr>
          <w:sz w:val="18"/>
          <w:szCs w:val="18"/>
        </w:rPr>
        <w:t xml:space="preserve">35. </w:t>
      </w:r>
      <w:r w:rsidR="00D16B8E" w:rsidRPr="00D16B8E">
        <w:rPr>
          <w:sz w:val="18"/>
          <w:szCs w:val="18"/>
        </w:rPr>
        <w:t>https://www.unaids.org/en/regionscountries/countries/uganda</w:t>
      </w:r>
    </w:p>
    <w:p w14:paraId="7B6E640E" w14:textId="77777777" w:rsidR="00C0436B" w:rsidRPr="00C226DD" w:rsidRDefault="00C0436B">
      <w:pPr>
        <w:pStyle w:val="NoSpacing"/>
        <w:jc w:val="both"/>
        <w:rPr>
          <w:sz w:val="18"/>
          <w:szCs w:val="18"/>
        </w:rPr>
      </w:pPr>
      <w:r w:rsidRPr="00C226DD">
        <w:rPr>
          <w:sz w:val="18"/>
          <w:szCs w:val="18"/>
        </w:rPr>
        <w:t>3</w:t>
      </w:r>
      <w:r w:rsidR="005831F3" w:rsidRPr="00D16B8E">
        <w:rPr>
          <w:sz w:val="18"/>
          <w:szCs w:val="18"/>
        </w:rPr>
        <w:t>6</w:t>
      </w:r>
      <w:r w:rsidRPr="00C226DD">
        <w:rPr>
          <w:sz w:val="18"/>
          <w:szCs w:val="18"/>
        </w:rPr>
        <w:t>. https://www.unaids.org/en/regionscountries/countries/uganda</w:t>
      </w:r>
    </w:p>
    <w:p w14:paraId="2466B4CC" w14:textId="77777777" w:rsidR="00744D17" w:rsidRPr="008532D4" w:rsidRDefault="0039335F" w:rsidP="00CB2C1C">
      <w:pPr>
        <w:pStyle w:val="Heading2"/>
        <w:rPr>
          <w:rFonts w:ascii="Times New Roman" w:hAnsi="Times New Roman"/>
        </w:rPr>
      </w:pPr>
      <w:bookmarkStart w:id="179" w:name="_Toc101264069"/>
      <w:bookmarkStart w:id="180" w:name="_Toc115938688"/>
      <w:bookmarkStart w:id="181" w:name="_Toc115951022"/>
      <w:bookmarkStart w:id="182" w:name="_Toc115966476"/>
      <w:bookmarkStart w:id="183" w:name="_Toc153889044"/>
      <w:r w:rsidRPr="008532D4">
        <w:rPr>
          <w:rFonts w:ascii="Times New Roman" w:hAnsi="Times New Roman"/>
        </w:rPr>
        <w:lastRenderedPageBreak/>
        <w:t>5.2 People with Albinism</w:t>
      </w:r>
      <w:bookmarkEnd w:id="179"/>
      <w:bookmarkEnd w:id="180"/>
      <w:bookmarkEnd w:id="181"/>
      <w:bookmarkEnd w:id="182"/>
      <w:bookmarkEnd w:id="183"/>
    </w:p>
    <w:p w14:paraId="1332B487" w14:textId="77777777" w:rsidR="00744D17" w:rsidRDefault="0039335F">
      <w:pPr>
        <w:pStyle w:val="NoSpacing"/>
        <w:jc w:val="both"/>
      </w:pPr>
      <w:r w:rsidRPr="008532D4">
        <w:t xml:space="preserve">Albinism is a genetic condition in which there is absence of pigmentation (melanin) in the skin, </w:t>
      </w:r>
      <w:r w:rsidR="00CB2C1C" w:rsidRPr="008532D4">
        <w:t>hair,</w:t>
      </w:r>
      <w:r w:rsidRPr="008532D4">
        <w:t xml:space="preserve"> and eyes. Globally, 1 in 20,000 people are born with albinism annually</w:t>
      </w:r>
      <w:r w:rsidR="00303FAA" w:rsidRPr="008532D4">
        <w:t>,</w:t>
      </w:r>
      <w:r w:rsidRPr="008532D4">
        <w:t xml:space="preserve"> and are living with the condition. Albinism has high frequency in Africa</w:t>
      </w:r>
      <w:r w:rsidR="00303FAA" w:rsidRPr="008532D4">
        <w:t>,</w:t>
      </w:r>
      <w:r w:rsidRPr="008532D4">
        <w:t xml:space="preserve"> with 1 in 2</w:t>
      </w:r>
      <w:r w:rsidR="00303FAA" w:rsidRPr="008532D4">
        <w:t>,</w:t>
      </w:r>
      <w:r w:rsidRPr="008532D4">
        <w:t>673 in Tanzania living with the condition. Melanin protects the skin from the effect of ultraviolet rays (sun)</w:t>
      </w:r>
      <w:r w:rsidR="00303FAA" w:rsidRPr="008532D4">
        <w:t>,</w:t>
      </w:r>
      <w:r w:rsidRPr="008532D4">
        <w:t xml:space="preserve"> which can cause skin cancer</w:t>
      </w:r>
      <w:r w:rsidR="00303FAA" w:rsidRPr="008532D4">
        <w:t>,</w:t>
      </w:r>
      <w:r w:rsidRPr="008532D4">
        <w:t xml:space="preserve"> among many other skin conditions. People with Albinism</w:t>
      </w:r>
      <w:r w:rsidR="00BC4F71" w:rsidRPr="008532D4">
        <w:t xml:space="preserve"> (PWA)</w:t>
      </w:r>
      <w:r w:rsidRPr="008532D4">
        <w:t xml:space="preserve"> develop skin cancer at a young age</w:t>
      </w:r>
      <w:r w:rsidR="00DC1269" w:rsidRPr="008532D4">
        <w:t>,</w:t>
      </w:r>
      <w:r w:rsidRPr="008532D4">
        <w:t xml:space="preserve"> with over 80% developing it before the age of 40</w:t>
      </w:r>
      <w:r w:rsidR="00DC1269" w:rsidRPr="008532D4">
        <w:t>,</w:t>
      </w:r>
      <w:r w:rsidRPr="008532D4">
        <w:t xml:space="preserve"> and some as young as 11 years (Caroline Bradbury, John, et</w:t>
      </w:r>
      <w:r w:rsidR="00DC1269" w:rsidRPr="008532D4">
        <w:t xml:space="preserve"> </w:t>
      </w:r>
      <w:r w:rsidRPr="008532D4">
        <w:t>al, 2018).</w:t>
      </w:r>
    </w:p>
    <w:p w14:paraId="1B445E49" w14:textId="77777777" w:rsidR="00744D17" w:rsidRPr="008532D4" w:rsidRDefault="00744D17">
      <w:pPr>
        <w:pStyle w:val="NoSpacing"/>
        <w:jc w:val="both"/>
      </w:pPr>
    </w:p>
    <w:p w14:paraId="28E1D5B0" w14:textId="77777777" w:rsidR="00744D17" w:rsidRPr="008532D4" w:rsidRDefault="0039335F">
      <w:pPr>
        <w:pStyle w:val="NoSpacing"/>
        <w:jc w:val="both"/>
      </w:pPr>
      <w:r w:rsidRPr="008532D4">
        <w:t>This population requires special interventions</w:t>
      </w:r>
      <w:r w:rsidR="00EC1B4C" w:rsidRPr="008532D4">
        <w:t>,</w:t>
      </w:r>
      <w:r w:rsidRPr="008532D4">
        <w:t xml:space="preserve"> to prevent them from developing skin cancer</w:t>
      </w:r>
      <w:r w:rsidR="00EC1B4C" w:rsidRPr="008532D4">
        <w:t>,</w:t>
      </w:r>
      <w:r w:rsidRPr="008532D4">
        <w:t xml:space="preserve"> such as use of sunscreen cream. When they develop cancer, they require tailored treatment to their unique condition. It is important to note that there is a lot of misinformation and stigma surrounding albin</w:t>
      </w:r>
      <w:r w:rsidRPr="008532D4">
        <w:rPr>
          <w:color w:val="202124"/>
          <w:shd w:val="clear" w:color="auto" w:fill="FFFFFF"/>
        </w:rPr>
        <w:t>ism. This results in people living with albinism failing to seek appropriate cancer preventive and treatment services</w:t>
      </w:r>
      <w:r w:rsidR="00EC1B4C" w:rsidRPr="008532D4">
        <w:rPr>
          <w:color w:val="202124"/>
          <w:shd w:val="clear" w:color="auto" w:fill="FFFFFF"/>
        </w:rPr>
        <w:t>,</w:t>
      </w:r>
      <w:r w:rsidRPr="008532D4">
        <w:rPr>
          <w:color w:val="202124"/>
          <w:shd w:val="clear" w:color="auto" w:fill="FFFFFF"/>
        </w:rPr>
        <w:t xml:space="preserve"> where they may be available.</w:t>
      </w:r>
    </w:p>
    <w:p w14:paraId="7ACF7921" w14:textId="77777777" w:rsidR="00744D17" w:rsidRPr="008532D4" w:rsidRDefault="00744D17">
      <w:pPr>
        <w:pStyle w:val="NoSpacing"/>
        <w:rPr>
          <w:b/>
        </w:rPr>
      </w:pPr>
    </w:p>
    <w:p w14:paraId="0466F009" w14:textId="77777777" w:rsidR="00744D17" w:rsidRPr="008532D4" w:rsidRDefault="0039335F">
      <w:pPr>
        <w:pStyle w:val="NoSpacing"/>
      </w:pPr>
      <w:r w:rsidRPr="008532D4">
        <w:t>The WHO estimates that in Africa, 1 in every 5</w:t>
      </w:r>
      <w:r w:rsidR="00EC1B4C" w:rsidRPr="008532D4">
        <w:t>,</w:t>
      </w:r>
      <w:r w:rsidRPr="008532D4">
        <w:t>000 to 15</w:t>
      </w:r>
      <w:r w:rsidR="00EC1B4C" w:rsidRPr="008532D4">
        <w:t>,</w:t>
      </w:r>
      <w:r w:rsidRPr="008532D4">
        <w:t>000 people have albinism</w:t>
      </w:r>
      <w:r w:rsidR="00EC1B4C" w:rsidRPr="008532D4">
        <w:t>,</w:t>
      </w:r>
      <w:r w:rsidRPr="008532D4">
        <w:t xml:space="preserve"> and applying this rate of prevalence to the population of Uganda, according to the 20</w:t>
      </w:r>
      <w:r w:rsidR="00537C9F">
        <w:t>2</w:t>
      </w:r>
      <w:r w:rsidRPr="008532D4">
        <w:t xml:space="preserve">4 population census that was </w:t>
      </w:r>
      <w:r w:rsidR="00B11BAD">
        <w:t>45</w:t>
      </w:r>
      <w:r w:rsidRPr="008532D4">
        <w:t xml:space="preserve">,900,000 people, the approximate number of persons with albinism in Uganda is between </w:t>
      </w:r>
      <w:r w:rsidR="001350FA">
        <w:t>3,060</w:t>
      </w:r>
      <w:r w:rsidR="008C7DA8">
        <w:t xml:space="preserve"> </w:t>
      </w:r>
      <w:r w:rsidRPr="008532D4">
        <w:t xml:space="preserve"> and </w:t>
      </w:r>
      <w:r w:rsidR="008C7DA8">
        <w:t>9,10</w:t>
      </w:r>
      <w:r w:rsidRPr="008532D4">
        <w:t xml:space="preserve">80. </w:t>
      </w:r>
    </w:p>
    <w:p w14:paraId="7C134549" w14:textId="77777777" w:rsidR="00744D17" w:rsidRPr="008532D4" w:rsidRDefault="00744D17">
      <w:pPr>
        <w:pStyle w:val="NoSpacing"/>
      </w:pPr>
    </w:p>
    <w:p w14:paraId="0A55EE52" w14:textId="77777777" w:rsidR="00744D17" w:rsidRPr="008532D4" w:rsidRDefault="00E41ADD">
      <w:pPr>
        <w:pStyle w:val="NoSpacing"/>
        <w:jc w:val="both"/>
      </w:pPr>
      <w:r>
        <w:t xml:space="preserve">There is </w:t>
      </w:r>
      <w:r w:rsidR="0039335F" w:rsidRPr="008532D4">
        <w:t xml:space="preserve">scanty data available </w:t>
      </w:r>
      <w:r>
        <w:t xml:space="preserve">about </w:t>
      </w:r>
      <w:r w:rsidR="00797995">
        <w:t>PWA</w:t>
      </w:r>
      <w:r>
        <w:t xml:space="preserve"> in Uganda</w:t>
      </w:r>
      <w:r w:rsidR="00F218CB">
        <w:t xml:space="preserve"> which </w:t>
      </w:r>
      <w:r w:rsidR="0039335F" w:rsidRPr="008532D4">
        <w:t xml:space="preserve">has been compiled </w:t>
      </w:r>
      <w:r w:rsidR="00F218CB">
        <w:t xml:space="preserve">by </w:t>
      </w:r>
      <w:r w:rsidR="0039335F" w:rsidRPr="008532D4">
        <w:t xml:space="preserve">organizations that support </w:t>
      </w:r>
      <w:r w:rsidR="00F218CB">
        <w:t>them</w:t>
      </w:r>
      <w:r w:rsidR="0039335F" w:rsidRPr="008532D4">
        <w:t>. The Albino Association of Uganda estimates the number to be approximately 3,000 –5,000, although it does not provide a basis for this statistic. The source of the Nile union for albinism has registered 626, albinism umbrella 426, and 277 registered by Naume Muganwa (Bugishu and Sebei region).  The condition of albinism among cancer patients is not captured.</w:t>
      </w:r>
    </w:p>
    <w:p w14:paraId="1DA46960" w14:textId="77777777" w:rsidR="00744D17" w:rsidRPr="008532D4" w:rsidRDefault="00744D17">
      <w:pPr>
        <w:pStyle w:val="NoSpacing"/>
      </w:pPr>
    </w:p>
    <w:p w14:paraId="476B5A72" w14:textId="77777777" w:rsidR="00744D17" w:rsidRPr="008532D4" w:rsidRDefault="0039335F">
      <w:pPr>
        <w:pStyle w:val="NoSpacing"/>
        <w:jc w:val="both"/>
      </w:pPr>
      <w:r w:rsidRPr="008532D4">
        <w:t xml:space="preserve">PWA access cancer care services in a similar way </w:t>
      </w:r>
      <w:r w:rsidR="0047720F">
        <w:t xml:space="preserve">as </w:t>
      </w:r>
      <w:r w:rsidRPr="008532D4">
        <w:t>other people in the population. However, they face unique challenges including</w:t>
      </w:r>
      <w:r w:rsidR="00EC1B4C" w:rsidRPr="008532D4">
        <w:t>,</w:t>
      </w:r>
      <w:r w:rsidRPr="008532D4">
        <w:t xml:space="preserve"> discrimination and stigmatization within their communities, and this makes it difficult for them to actively seek appropriate care. The myths surrounding them ha</w:t>
      </w:r>
      <w:r w:rsidR="0047720F">
        <w:t>ve</w:t>
      </w:r>
      <w:r w:rsidRPr="008532D4">
        <w:t xml:space="preserve"> resulted in their rejection within most communities and being attacked</w:t>
      </w:r>
      <w:r w:rsidR="00BC4F71" w:rsidRPr="008532D4">
        <w:t>,</w:t>
      </w:r>
      <w:r w:rsidRPr="008532D4">
        <w:t xml:space="preserve"> because of superstition. This makes it difficult for them to move from their homes to health facilities </w:t>
      </w:r>
      <w:r w:rsidR="00CB2C1C" w:rsidRPr="008532D4">
        <w:t>and</w:t>
      </w:r>
      <w:r w:rsidRPr="008532D4">
        <w:t xml:space="preserve"> poses very high psychological effects. Because of their vulnerabilities, this special group of people must be affirmatively sought out</w:t>
      </w:r>
      <w:r w:rsidR="00BC4F71" w:rsidRPr="008532D4">
        <w:t>,</w:t>
      </w:r>
      <w:r w:rsidRPr="008532D4">
        <w:t xml:space="preserve"> and specifically targeted </w:t>
      </w:r>
      <w:r w:rsidR="00FF37A8">
        <w:t>to benefit from</w:t>
      </w:r>
      <w:r w:rsidR="00FF37A8" w:rsidRPr="008532D4">
        <w:t xml:space="preserve"> </w:t>
      </w:r>
      <w:r w:rsidRPr="008532D4">
        <w:t xml:space="preserve">cancer control initiatives. </w:t>
      </w:r>
    </w:p>
    <w:p w14:paraId="7C79A7B2" w14:textId="77777777" w:rsidR="00744D17" w:rsidRPr="008532D4" w:rsidRDefault="00744D17">
      <w:pPr>
        <w:pStyle w:val="NoSpacing"/>
        <w:jc w:val="both"/>
      </w:pPr>
    </w:p>
    <w:p w14:paraId="62234129" w14:textId="77777777" w:rsidR="00744D17" w:rsidRPr="008532D4" w:rsidRDefault="0039335F" w:rsidP="00CB2C1C">
      <w:pPr>
        <w:pStyle w:val="Heading2"/>
        <w:rPr>
          <w:rFonts w:ascii="Times New Roman" w:hAnsi="Times New Roman"/>
        </w:rPr>
      </w:pPr>
      <w:bookmarkStart w:id="184" w:name="_Toc101264070"/>
      <w:bookmarkStart w:id="185" w:name="_Toc115938689"/>
      <w:bookmarkStart w:id="186" w:name="_Toc115951023"/>
      <w:bookmarkStart w:id="187" w:name="_Toc115966477"/>
      <w:bookmarkStart w:id="188" w:name="_Toc153889045"/>
      <w:r w:rsidRPr="008532D4">
        <w:rPr>
          <w:rFonts w:ascii="Times New Roman" w:hAnsi="Times New Roman"/>
        </w:rPr>
        <w:t>5.3 People with disabilities</w:t>
      </w:r>
      <w:bookmarkEnd w:id="184"/>
      <w:bookmarkEnd w:id="185"/>
      <w:bookmarkEnd w:id="186"/>
      <w:bookmarkEnd w:id="187"/>
      <w:bookmarkEnd w:id="188"/>
    </w:p>
    <w:p w14:paraId="7D87B881" w14:textId="77777777" w:rsidR="00744D17" w:rsidRPr="008532D4" w:rsidRDefault="0039335F">
      <w:pPr>
        <w:pStyle w:val="NoSpacing"/>
        <w:jc w:val="both"/>
      </w:pPr>
      <w:r w:rsidRPr="008532D4">
        <w:t>Disability is a form of impairment</w:t>
      </w:r>
      <w:r w:rsidR="00584BE5" w:rsidRPr="008532D4">
        <w:t>,</w:t>
      </w:r>
      <w:r w:rsidRPr="008532D4">
        <w:t xml:space="preserve"> which in part or full</w:t>
      </w:r>
      <w:r w:rsidR="00584BE5" w:rsidRPr="008532D4">
        <w:t>,</w:t>
      </w:r>
      <w:r w:rsidRPr="008532D4">
        <w:t xml:space="preserve"> may hinder ones full and effective participation in society (UNCRPD 2006 P.1). In this plan, the focus is on four specific disability types </w:t>
      </w:r>
      <w:r w:rsidR="00CB2C1C" w:rsidRPr="008532D4">
        <w:t>including</w:t>
      </w:r>
      <w:r w:rsidRPr="008532D4">
        <w:t xml:space="preserve"> hearing, vision, cognitive (a person’s ability to concentrate or make decisions)</w:t>
      </w:r>
      <w:r w:rsidR="00584BE5" w:rsidRPr="008532D4">
        <w:t>,</w:t>
      </w:r>
      <w:r w:rsidRPr="008532D4">
        <w:t xml:space="preserve"> and mobility (difficulty in walking). People with disabilities are less likely to receive cancer care services. These people often have trouble getting health care for many reasons including</w:t>
      </w:r>
      <w:r w:rsidR="00584BE5" w:rsidRPr="008532D4">
        <w:t>,</w:t>
      </w:r>
      <w:r w:rsidRPr="008532D4">
        <w:t xml:space="preserve"> not having transportation to health care facilities. </w:t>
      </w:r>
    </w:p>
    <w:p w14:paraId="5ABE1B4E" w14:textId="77777777" w:rsidR="00744D17" w:rsidRPr="008532D4" w:rsidRDefault="00744D17">
      <w:pPr>
        <w:pStyle w:val="NoSpacing"/>
        <w:jc w:val="both"/>
      </w:pPr>
    </w:p>
    <w:p w14:paraId="4A2A75A6" w14:textId="77777777" w:rsidR="00744D17" w:rsidRPr="008532D4" w:rsidRDefault="0039335F">
      <w:pPr>
        <w:pStyle w:val="NoSpacing"/>
        <w:jc w:val="both"/>
      </w:pPr>
      <w:r w:rsidRPr="008532D4">
        <w:t>According to the 2014 National Population Census, the prevalence of disability in Uganda is 13.6%</w:t>
      </w:r>
      <w:r w:rsidR="00584BE5" w:rsidRPr="008532D4">
        <w:t>,</w:t>
      </w:r>
      <w:r w:rsidRPr="008532D4">
        <w:t xml:space="preserve"> among the population aged five years and above. The census estimates that the highest </w:t>
      </w:r>
      <w:r w:rsidRPr="008532D4">
        <w:lastRenderedPageBreak/>
        <w:t>forms of disability are difficulty seeing (6.5% of the population), difficulty remembering (5.4%); difficulty walking (4.5%); and difficulty hearing (3.1%). (UBOS, 2016). Some types of cancer and their treatment cause disability, for example, bone cancer surgery leads to loss of limbs.</w:t>
      </w:r>
    </w:p>
    <w:p w14:paraId="59F033E0" w14:textId="77777777" w:rsidR="00744D17" w:rsidRPr="008532D4" w:rsidRDefault="00744D17">
      <w:pPr>
        <w:pStyle w:val="NoSpacing"/>
      </w:pPr>
    </w:p>
    <w:p w14:paraId="6F02F8A8" w14:textId="77777777" w:rsidR="00744D17" w:rsidRPr="008532D4" w:rsidRDefault="0039335F">
      <w:pPr>
        <w:pStyle w:val="NoSpacing"/>
        <w:jc w:val="both"/>
      </w:pPr>
      <w:r w:rsidRPr="008532D4">
        <w:t xml:space="preserve">The </w:t>
      </w:r>
      <w:r w:rsidR="004F017E" w:rsidRPr="008532D4">
        <w:t>Government</w:t>
      </w:r>
      <w:r w:rsidRPr="008532D4">
        <w:t xml:space="preserve"> of Uganda has in place legal frameworks that provide for inclusion of persons with disabilities. The key legal instruments include. </w:t>
      </w:r>
    </w:p>
    <w:p w14:paraId="600A2E87" w14:textId="77777777" w:rsidR="00744D17" w:rsidRPr="008532D4" w:rsidRDefault="00744D17">
      <w:pPr>
        <w:pStyle w:val="NoSpacing"/>
      </w:pPr>
    </w:p>
    <w:p w14:paraId="01A7E7A9" w14:textId="77777777" w:rsidR="00744D17" w:rsidRPr="008532D4" w:rsidRDefault="0039335F">
      <w:pPr>
        <w:pStyle w:val="NoSpacing"/>
        <w:numPr>
          <w:ilvl w:val="0"/>
          <w:numId w:val="5"/>
        </w:numPr>
        <w:jc w:val="both"/>
      </w:pPr>
      <w:r w:rsidRPr="008532D4">
        <w:t>The 1995 constitution of Uganda</w:t>
      </w:r>
      <w:r w:rsidR="001353BA" w:rsidRPr="008532D4">
        <w:t>,</w:t>
      </w:r>
      <w:r w:rsidRPr="008532D4">
        <w:t xml:space="preserve"> which makes a case for the promotion of rights of people with disabilities. </w:t>
      </w:r>
    </w:p>
    <w:p w14:paraId="216EE01D" w14:textId="77777777" w:rsidR="00744D17" w:rsidRPr="008532D4" w:rsidRDefault="0039335F">
      <w:pPr>
        <w:pStyle w:val="NoSpacing"/>
        <w:numPr>
          <w:ilvl w:val="0"/>
          <w:numId w:val="5"/>
        </w:numPr>
        <w:jc w:val="both"/>
      </w:pPr>
      <w:r w:rsidRPr="008532D4">
        <w:t xml:space="preserve">The Persons with Disability Act 2006, which emphasises that the </w:t>
      </w:r>
      <w:r w:rsidR="004F017E" w:rsidRPr="008532D4">
        <w:t>Government</w:t>
      </w:r>
      <w:r w:rsidRPr="008532D4">
        <w:t xml:space="preserve"> shall take affirmative action in favor of persons with disabilities</w:t>
      </w:r>
      <w:r w:rsidR="00976E41" w:rsidRPr="008532D4">
        <w:t>,</w:t>
      </w:r>
      <w:r w:rsidRPr="008532D4">
        <w:t xml:space="preserve"> for addressing imbalances which exist against them.  </w:t>
      </w:r>
    </w:p>
    <w:p w14:paraId="35988856" w14:textId="77777777" w:rsidR="00744D17" w:rsidRPr="008532D4" w:rsidRDefault="00744D17">
      <w:pPr>
        <w:pStyle w:val="NoSpacing"/>
        <w:ind w:left="720"/>
      </w:pPr>
    </w:p>
    <w:p w14:paraId="37B31B61" w14:textId="77777777" w:rsidR="00744D17" w:rsidRPr="008532D4" w:rsidRDefault="0039335F">
      <w:pPr>
        <w:pStyle w:val="NoSpacing"/>
        <w:jc w:val="both"/>
      </w:pPr>
      <w:r w:rsidRPr="008532D4">
        <w:t xml:space="preserve">The National Policy on Disability expands on the scope of interventions provided for by the above instruments. </w:t>
      </w:r>
      <w:r w:rsidRPr="008532D4">
        <w:rPr>
          <w:i/>
          <w:iCs/>
        </w:rPr>
        <w:t>The National Planning Authority Act 2002</w:t>
      </w:r>
      <w:r w:rsidR="00976E41" w:rsidRPr="008532D4">
        <w:rPr>
          <w:i/>
          <w:iCs/>
        </w:rPr>
        <w:t>,</w:t>
      </w:r>
      <w:r w:rsidRPr="008532D4">
        <w:rPr>
          <w:i/>
          <w:iCs/>
        </w:rPr>
        <w:t xml:space="preserve"> </w:t>
      </w:r>
      <w:r w:rsidRPr="008532D4">
        <w:rPr>
          <w:iCs/>
        </w:rPr>
        <w:t>also</w:t>
      </w:r>
      <w:r w:rsidRPr="008532D4">
        <w:rPr>
          <w:i/>
          <w:iCs/>
        </w:rPr>
        <w:t xml:space="preserve"> </w:t>
      </w:r>
      <w:r w:rsidRPr="008532D4">
        <w:t>emphasises that all sectors at national and local government levels</w:t>
      </w:r>
      <w:r w:rsidR="00976E41" w:rsidRPr="008532D4">
        <w:t>,</w:t>
      </w:r>
      <w:r w:rsidRPr="008532D4">
        <w:t xml:space="preserve"> must address disability in their development plans. </w:t>
      </w:r>
    </w:p>
    <w:p w14:paraId="6D2E2902" w14:textId="77777777" w:rsidR="00744D17" w:rsidRPr="008532D4" w:rsidRDefault="00744D17">
      <w:pPr>
        <w:pStyle w:val="NoSpacing"/>
        <w:jc w:val="both"/>
      </w:pPr>
    </w:p>
    <w:p w14:paraId="1EE82A97" w14:textId="77777777" w:rsidR="00744D17" w:rsidRPr="008532D4" w:rsidRDefault="0039335F">
      <w:pPr>
        <w:pStyle w:val="NoSpacing"/>
        <w:jc w:val="both"/>
      </w:pPr>
      <w:r w:rsidRPr="008532D4">
        <w:t>The Ministry of Gender, Labor and Social Development (</w:t>
      </w:r>
      <w:bookmarkStart w:id="189" w:name="_Hlk101262845"/>
      <w:r w:rsidRPr="008532D4">
        <w:t>MGLSD</w:t>
      </w:r>
      <w:bookmarkEnd w:id="189"/>
      <w:r w:rsidRPr="008532D4">
        <w:t>) is mandated to oversee implementation of interventions that address the rights and interests of people with disabilities. The Ministry of Health takes into consideration rights of persons with disabilities</w:t>
      </w:r>
      <w:r w:rsidR="00976E41" w:rsidRPr="008532D4">
        <w:t>,</w:t>
      </w:r>
      <w:r w:rsidRPr="008532D4">
        <w:t xml:space="preserve"> in its planning and service provision. It has a unit responsible for overseeing mental health services across the country</w:t>
      </w:r>
      <w:r w:rsidR="000A4C58" w:rsidRPr="008532D4">
        <w:t>,</w:t>
      </w:r>
      <w:r w:rsidRPr="008532D4">
        <w:t xml:space="preserve"> including cognitive disability. However</w:t>
      </w:r>
      <w:r w:rsidR="000A4C58" w:rsidRPr="008532D4">
        <w:t>,</w:t>
      </w:r>
      <w:r w:rsidRPr="008532D4">
        <w:t xml:space="preserve"> due to their unique mental health needs, cancer patients with disability require specialists in psycho-oncology</w:t>
      </w:r>
      <w:r w:rsidR="000A4C58" w:rsidRPr="008532D4">
        <w:t>,</w:t>
      </w:r>
      <w:r w:rsidRPr="008532D4">
        <w:t xml:space="preserve"> who are not available in the country. The Ministry also oversees rehabilitation services for people with disability, but these are not easily accessible to cancer patients with disabilities.</w:t>
      </w:r>
    </w:p>
    <w:p w14:paraId="4BB695E2" w14:textId="77777777" w:rsidR="00744D17" w:rsidRPr="008532D4" w:rsidRDefault="00744D17">
      <w:pPr>
        <w:pStyle w:val="NoSpacing"/>
      </w:pPr>
    </w:p>
    <w:p w14:paraId="36A0CD54" w14:textId="77777777" w:rsidR="00744D17" w:rsidRPr="008532D4" w:rsidRDefault="0039335F">
      <w:pPr>
        <w:pStyle w:val="NoSpacing"/>
        <w:jc w:val="both"/>
      </w:pPr>
      <w:r w:rsidRPr="008532D4">
        <w:t>The UCI has a committee on gender</w:t>
      </w:r>
      <w:r w:rsidR="000A4C58" w:rsidRPr="008532D4">
        <w:t>,</w:t>
      </w:r>
      <w:r w:rsidRPr="008532D4">
        <w:t xml:space="preserve"> which is mandated to deal with disability issues. However, on the committee, there is no representation of persons with disabilities. In addition, all buildings of UCI have provisions for enabling access by people with walking disabilities</w:t>
      </w:r>
      <w:r w:rsidR="000A4C58" w:rsidRPr="008532D4">
        <w:t>,</w:t>
      </w:r>
      <w:r w:rsidRPr="008532D4">
        <w:t xml:space="preserve"> and the Institute also provides assistive devices</w:t>
      </w:r>
      <w:r w:rsidR="000A4C58" w:rsidRPr="008532D4">
        <w:t>,</w:t>
      </w:r>
      <w:r w:rsidRPr="008532D4">
        <w:t xml:space="preserve"> such as wheelchairs. However, some of the service areas lack WASH (Water, Sanitation and Hygiene) facilities suitable for people with disabilities.</w:t>
      </w:r>
    </w:p>
    <w:p w14:paraId="51F1DB44" w14:textId="77777777" w:rsidR="00744D17" w:rsidRPr="008532D4" w:rsidRDefault="00744D17">
      <w:pPr>
        <w:pStyle w:val="NoSpacing"/>
        <w:jc w:val="both"/>
      </w:pPr>
    </w:p>
    <w:p w14:paraId="4675B20B" w14:textId="77777777" w:rsidR="00744D17" w:rsidRPr="008532D4" w:rsidRDefault="0039335F">
      <w:pPr>
        <w:pStyle w:val="NoSpacing"/>
        <w:jc w:val="both"/>
      </w:pPr>
      <w:r w:rsidRPr="008532D4">
        <w:t>In Uganda experts who can communicate to people with hearing and speaking disability</w:t>
      </w:r>
      <w:r w:rsidR="000A4C58" w:rsidRPr="008532D4">
        <w:t>,</w:t>
      </w:r>
      <w:r w:rsidRPr="008532D4">
        <w:t xml:space="preserve"> have not been deployed along the cancer control continuum. There are several challenges that are yet to be addressed</w:t>
      </w:r>
      <w:r w:rsidR="000A4C58" w:rsidRPr="008532D4">
        <w:t>,</w:t>
      </w:r>
      <w:r w:rsidRPr="008532D4">
        <w:t xml:space="preserve"> including</w:t>
      </w:r>
      <w:r w:rsidR="000A4C58" w:rsidRPr="008532D4">
        <w:t>;</w:t>
      </w:r>
      <w:r w:rsidRPr="008532D4">
        <w:t xml:space="preserve"> provision of essential drugs and commodities for preventing and treating disabling cancer complications, tailoring cancer education to persons with disabilities, ensuring representation of persons with disability at different levels of management</w:t>
      </w:r>
      <w:r w:rsidR="000A4C58" w:rsidRPr="008532D4">
        <w:t>,</w:t>
      </w:r>
      <w:r w:rsidRPr="008532D4">
        <w:t xml:space="preserve"> and their inclusion in planning and service provision</w:t>
      </w:r>
      <w:r w:rsidR="000A4C58" w:rsidRPr="008532D4">
        <w:t>,</w:t>
      </w:r>
      <w:r w:rsidRPr="008532D4">
        <w:t xml:space="preserve"> among others. All stakeholders under the leadership of the MGLSD and guidance of UCI need to coalesce and coordinate efforts to improve access of cancer control services among all people living with disabilities.</w:t>
      </w:r>
    </w:p>
    <w:p w14:paraId="2C3C30E1" w14:textId="77777777" w:rsidR="00744D17" w:rsidRPr="008532D4" w:rsidRDefault="0039335F">
      <w:pPr>
        <w:pStyle w:val="NoSpacing"/>
        <w:jc w:val="both"/>
      </w:pPr>
      <w:r w:rsidRPr="008532D4">
        <w:t xml:space="preserve"> </w:t>
      </w:r>
    </w:p>
    <w:p w14:paraId="1C2BFC43" w14:textId="77777777" w:rsidR="00744D17" w:rsidRPr="008532D4" w:rsidRDefault="0039335F" w:rsidP="00CB2C1C">
      <w:pPr>
        <w:pStyle w:val="Heading2"/>
        <w:rPr>
          <w:rFonts w:ascii="Times New Roman" w:hAnsi="Times New Roman"/>
        </w:rPr>
      </w:pPr>
      <w:bookmarkStart w:id="190" w:name="_Toc101264071"/>
      <w:bookmarkStart w:id="191" w:name="_Toc115938690"/>
      <w:bookmarkStart w:id="192" w:name="_Toc115951024"/>
      <w:bookmarkStart w:id="193" w:name="_Toc115966478"/>
      <w:bookmarkStart w:id="194" w:name="_Toc153889046"/>
      <w:r w:rsidRPr="008532D4">
        <w:rPr>
          <w:rFonts w:ascii="Times New Roman" w:hAnsi="Times New Roman"/>
        </w:rPr>
        <w:t>5.4 Refugees</w:t>
      </w:r>
      <w:bookmarkEnd w:id="190"/>
      <w:bookmarkEnd w:id="191"/>
      <w:bookmarkEnd w:id="192"/>
      <w:bookmarkEnd w:id="193"/>
      <w:bookmarkEnd w:id="194"/>
    </w:p>
    <w:p w14:paraId="5E79459E" w14:textId="77777777" w:rsidR="00744D17" w:rsidRPr="008532D4" w:rsidRDefault="0039335F">
      <w:pPr>
        <w:pStyle w:val="NoSpacing"/>
        <w:jc w:val="both"/>
      </w:pPr>
      <w:r w:rsidRPr="008532D4">
        <w:t>Refugees are people who have fled war, violence, conflict, or persecution</w:t>
      </w:r>
      <w:r w:rsidR="00B0564B" w:rsidRPr="008532D4">
        <w:t>,</w:t>
      </w:r>
      <w:r w:rsidRPr="008532D4">
        <w:t xml:space="preserve"> and have crossed an international border to find safety in other countries (UNHCR).</w:t>
      </w:r>
    </w:p>
    <w:p w14:paraId="6D70AFD6" w14:textId="77777777" w:rsidR="00744D17" w:rsidRPr="008532D4" w:rsidRDefault="00744D17">
      <w:pPr>
        <w:pStyle w:val="NoSpacing"/>
        <w:jc w:val="both"/>
      </w:pPr>
    </w:p>
    <w:p w14:paraId="1716A519" w14:textId="77777777" w:rsidR="00744D17" w:rsidRPr="008532D4" w:rsidRDefault="0039335F">
      <w:pPr>
        <w:pStyle w:val="NoSpacing"/>
        <w:jc w:val="both"/>
      </w:pPr>
      <w:r w:rsidRPr="008532D4">
        <w:lastRenderedPageBreak/>
        <w:t>Worldwide, there are 79.5 million refugees</w:t>
      </w:r>
      <w:r w:rsidR="00202797" w:rsidRPr="008532D4">
        <w:t>,</w:t>
      </w:r>
      <w:r w:rsidRPr="008532D4">
        <w:t xml:space="preserve"> with 6.3 million living in </w:t>
      </w:r>
      <w:r w:rsidR="00202797" w:rsidRPr="008532D4">
        <w:t xml:space="preserve">sub </w:t>
      </w:r>
      <w:r w:rsidRPr="008532D4">
        <w:t>Saharan Africa. Uganda ranks 4</w:t>
      </w:r>
      <w:r w:rsidRPr="008532D4">
        <w:rPr>
          <w:vertAlign w:val="superscript"/>
        </w:rPr>
        <w:t>th</w:t>
      </w:r>
      <w:r w:rsidRPr="008532D4">
        <w:t xml:space="preserve"> among the top refugee host countries, hosting up to 1.4 million refugees. According to the 1951 refugee convention, </w:t>
      </w:r>
      <w:r w:rsidR="00497F0B" w:rsidRPr="008532D4">
        <w:t xml:space="preserve">refugees </w:t>
      </w:r>
      <w:r w:rsidRPr="008532D4">
        <w:t>should have access to the same or similar health care as a host population. UNHCR works closely with national Ministries of Health and partner organizations</w:t>
      </w:r>
      <w:r w:rsidR="00497F0B" w:rsidRPr="008532D4">
        <w:t>,</w:t>
      </w:r>
      <w:r w:rsidRPr="008532D4">
        <w:t xml:space="preserve"> to ensure that refugees get the health and medical services they need</w:t>
      </w:r>
      <w:r w:rsidR="00497F0B" w:rsidRPr="008532D4">
        <w:t>,</w:t>
      </w:r>
      <w:r w:rsidRPr="008532D4">
        <w:t xml:space="preserve"> including cancer prevention and treatment services. It also advocates for refugee inclusion in the national health plans of host countries. In Uganda, all refugee services are overseen by the office of the Prime minister</w:t>
      </w:r>
      <w:r w:rsidR="00497F0B" w:rsidRPr="008532D4">
        <w:t>,</w:t>
      </w:r>
      <w:r w:rsidRPr="008532D4">
        <w:t xml:space="preserve"> working with UNHCR</w:t>
      </w:r>
      <w:r w:rsidR="00497F0B" w:rsidRPr="008532D4">
        <w:t>,</w:t>
      </w:r>
      <w:r w:rsidRPr="008532D4">
        <w:t xml:space="preserve"> and other stakeholders. </w:t>
      </w:r>
    </w:p>
    <w:p w14:paraId="5AC86967" w14:textId="77777777" w:rsidR="00744D17" w:rsidRPr="008532D4" w:rsidRDefault="00744D17">
      <w:pPr>
        <w:pStyle w:val="NoSpacing"/>
        <w:jc w:val="both"/>
      </w:pPr>
    </w:p>
    <w:p w14:paraId="55806C88" w14:textId="77777777" w:rsidR="00744D17" w:rsidRPr="008532D4" w:rsidRDefault="0039335F">
      <w:pPr>
        <w:pStyle w:val="NoSpacing"/>
        <w:jc w:val="both"/>
      </w:pPr>
      <w:r w:rsidRPr="008532D4">
        <w:t>However, cancer prevention and care services for refugees are difficult to implement</w:t>
      </w:r>
      <w:r w:rsidR="00497F0B" w:rsidRPr="008532D4">
        <w:t>,</w:t>
      </w:r>
      <w:r w:rsidRPr="008532D4">
        <w:t xml:space="preserve"> putting them at a great risk of having their diagnosis delayed</w:t>
      </w:r>
      <w:r w:rsidR="00497F0B" w:rsidRPr="008532D4">
        <w:t>,</w:t>
      </w:r>
      <w:r w:rsidRPr="008532D4">
        <w:t xml:space="preserve"> and treatment disrupted. Therefore, systems should be developed by all stakeholders involved in oversight and provision of services to refugees</w:t>
      </w:r>
      <w:r w:rsidR="00497F0B" w:rsidRPr="008532D4">
        <w:t>,</w:t>
      </w:r>
      <w:r w:rsidRPr="008532D4">
        <w:t xml:space="preserve"> to support cancer prevention and treatment services for refugees in Uganda</w:t>
      </w:r>
      <w:r w:rsidR="00497F0B" w:rsidRPr="008532D4">
        <w:t>,</w:t>
      </w:r>
      <w:r w:rsidRPr="008532D4">
        <w:t xml:space="preserve"> to improve efficiency and effectiveness.</w:t>
      </w:r>
    </w:p>
    <w:p w14:paraId="3AD08EA0" w14:textId="77777777" w:rsidR="00744D17" w:rsidRDefault="00744D17">
      <w:pPr>
        <w:pStyle w:val="NoSpacing"/>
      </w:pPr>
    </w:p>
    <w:p w14:paraId="4D0A53F6" w14:textId="77777777" w:rsidR="00805918" w:rsidRDefault="00A05F09">
      <w:pPr>
        <w:pStyle w:val="NoSpacing"/>
        <w:rPr>
          <w:b/>
          <w:bCs/>
        </w:rPr>
      </w:pPr>
      <w:r w:rsidRPr="00D658D7">
        <w:rPr>
          <w:b/>
          <w:bCs/>
        </w:rPr>
        <w:t xml:space="preserve">5.5 </w:t>
      </w:r>
      <w:r w:rsidR="00805918" w:rsidRPr="00D658D7">
        <w:rPr>
          <w:b/>
          <w:bCs/>
        </w:rPr>
        <w:t>People living in organized institutions</w:t>
      </w:r>
    </w:p>
    <w:p w14:paraId="1E1FB9ED" w14:textId="77777777" w:rsidR="00805918" w:rsidRPr="00D658D7" w:rsidRDefault="00805918">
      <w:pPr>
        <w:pStyle w:val="NoSpacing"/>
        <w:rPr>
          <w:b/>
          <w:bCs/>
        </w:rPr>
      </w:pPr>
    </w:p>
    <w:p w14:paraId="74004C50" w14:textId="702D7204" w:rsidR="00A05F09" w:rsidRPr="00D658D7" w:rsidRDefault="00805918">
      <w:pPr>
        <w:pStyle w:val="NoSpacing"/>
        <w:rPr>
          <w:b/>
          <w:bCs/>
        </w:rPr>
      </w:pPr>
      <w:r>
        <w:t>These include the Uganda People Defense Forces (UPDF), Uganda Police Force (UPF), Uganda Prisons, institutions of higher learning</w:t>
      </w:r>
      <w:r w:rsidR="003C6863">
        <w:t>,</w:t>
      </w:r>
      <w:r>
        <w:t xml:space="preserve"> and schools</w:t>
      </w:r>
      <w:r w:rsidRPr="008532D4">
        <w:t>.</w:t>
      </w:r>
      <w:r w:rsidR="003C6863">
        <w:t xml:space="preserve"> National cancer control interventions will be contextualised to the characteristics of these unique settings, applying the “setting approach” to health promotion and health programming for cancer control.</w:t>
      </w:r>
    </w:p>
    <w:p w14:paraId="6DFC5535" w14:textId="77777777" w:rsidR="0095282B" w:rsidRPr="00D658D7" w:rsidRDefault="0095282B">
      <w:pPr>
        <w:suppressAutoHyphens w:val="0"/>
        <w:rPr>
          <w:b/>
          <w:bCs/>
          <w:sz w:val="32"/>
        </w:rPr>
      </w:pPr>
      <w:r w:rsidRPr="00D658D7">
        <w:rPr>
          <w:b/>
          <w:bCs/>
          <w:sz w:val="32"/>
        </w:rPr>
        <w:br w:type="page"/>
      </w:r>
    </w:p>
    <w:p w14:paraId="045DBE3B" w14:textId="1A7BFD5D" w:rsidR="00744D17" w:rsidRPr="0052168A" w:rsidRDefault="0039335F" w:rsidP="0052168A">
      <w:pPr>
        <w:pStyle w:val="Heading1"/>
        <w:jc w:val="center"/>
        <w:rPr>
          <w:rFonts w:ascii="Times New Roman" w:hAnsi="Times New Roman"/>
          <w:sz w:val="24"/>
          <w:szCs w:val="24"/>
        </w:rPr>
      </w:pPr>
      <w:bookmarkStart w:id="195" w:name="_Toc153889047"/>
      <w:r w:rsidRPr="0052168A">
        <w:rPr>
          <w:rFonts w:ascii="Times New Roman" w:hAnsi="Times New Roman"/>
          <w:sz w:val="24"/>
          <w:szCs w:val="24"/>
        </w:rPr>
        <w:lastRenderedPageBreak/>
        <w:t xml:space="preserve">CHAPTER </w:t>
      </w:r>
      <w:r w:rsidR="00FE1756">
        <w:rPr>
          <w:rFonts w:ascii="Times New Roman" w:hAnsi="Times New Roman"/>
          <w:sz w:val="24"/>
          <w:szCs w:val="24"/>
        </w:rPr>
        <w:t>FIVE</w:t>
      </w:r>
      <w:bookmarkEnd w:id="195"/>
    </w:p>
    <w:p w14:paraId="1B57872C" w14:textId="77777777" w:rsidR="00744D17" w:rsidRPr="008532D4" w:rsidRDefault="00744D17">
      <w:pPr>
        <w:pStyle w:val="NoSpacing"/>
        <w:rPr>
          <w:b/>
          <w:sz w:val="28"/>
        </w:rPr>
      </w:pPr>
      <w:bookmarkStart w:id="196" w:name="_Toc101264072"/>
      <w:bookmarkStart w:id="197" w:name="_Toc8935829"/>
    </w:p>
    <w:p w14:paraId="07E95D22" w14:textId="77777777" w:rsidR="00744D17" w:rsidRPr="008532D4" w:rsidRDefault="00D33287" w:rsidP="00D33287">
      <w:pPr>
        <w:pStyle w:val="Heading1"/>
        <w:rPr>
          <w:rFonts w:ascii="Times New Roman" w:hAnsi="Times New Roman"/>
        </w:rPr>
      </w:pPr>
      <w:bookmarkStart w:id="198" w:name="_Toc115938691"/>
      <w:bookmarkStart w:id="199" w:name="_Toc115951025"/>
      <w:bookmarkStart w:id="200" w:name="_Toc115966479"/>
      <w:bookmarkStart w:id="201" w:name="_Toc153889048"/>
      <w:r w:rsidRPr="008532D4">
        <w:rPr>
          <w:rFonts w:ascii="Times New Roman" w:hAnsi="Times New Roman"/>
        </w:rPr>
        <w:t xml:space="preserve">6.0 </w:t>
      </w:r>
      <w:bookmarkEnd w:id="196"/>
      <w:bookmarkEnd w:id="198"/>
      <w:bookmarkEnd w:id="199"/>
      <w:bookmarkEnd w:id="200"/>
      <w:r w:rsidR="00C128FE">
        <w:rPr>
          <w:rFonts w:ascii="Times New Roman" w:hAnsi="Times New Roman"/>
        </w:rPr>
        <w:t>GOVERNANCE AND MANAGEMENT</w:t>
      </w:r>
      <w:bookmarkEnd w:id="201"/>
    </w:p>
    <w:p w14:paraId="1EA69308" w14:textId="77777777" w:rsidR="00744D17" w:rsidRPr="008532D4" w:rsidRDefault="0039335F">
      <w:pPr>
        <w:pStyle w:val="Heading2"/>
        <w:rPr>
          <w:rFonts w:ascii="Times New Roman" w:hAnsi="Times New Roman"/>
        </w:rPr>
      </w:pPr>
      <w:bookmarkStart w:id="202" w:name="_Toc101264073"/>
      <w:bookmarkStart w:id="203" w:name="_Toc115938692"/>
      <w:bookmarkStart w:id="204" w:name="_Toc115951026"/>
      <w:bookmarkStart w:id="205" w:name="_Toc115966480"/>
      <w:bookmarkStart w:id="206" w:name="_Toc153889049"/>
      <w:r w:rsidRPr="008532D4">
        <w:rPr>
          <w:rFonts w:ascii="Times New Roman" w:hAnsi="Times New Roman"/>
        </w:rPr>
        <w:t>Introduction</w:t>
      </w:r>
      <w:bookmarkEnd w:id="202"/>
      <w:bookmarkEnd w:id="203"/>
      <w:bookmarkEnd w:id="204"/>
      <w:bookmarkEnd w:id="205"/>
      <w:bookmarkEnd w:id="206"/>
      <w:r w:rsidRPr="008532D4">
        <w:rPr>
          <w:rFonts w:ascii="Times New Roman" w:hAnsi="Times New Roman"/>
        </w:rPr>
        <w:t xml:space="preserve"> </w:t>
      </w:r>
    </w:p>
    <w:p w14:paraId="77635DCA" w14:textId="77777777" w:rsidR="00744D17" w:rsidRPr="008532D4" w:rsidRDefault="0039335F">
      <w:pPr>
        <w:pStyle w:val="NoSpacing"/>
        <w:jc w:val="both"/>
        <w:rPr>
          <w:color w:val="000000"/>
        </w:rPr>
      </w:pPr>
      <w:r w:rsidRPr="008532D4">
        <w:rPr>
          <w:color w:val="000000"/>
        </w:rPr>
        <w:t>Implementation of the NCCP will be overseen by a well-defined governance structure</w:t>
      </w:r>
      <w:r w:rsidR="00497F0B" w:rsidRPr="008532D4">
        <w:rPr>
          <w:color w:val="000000"/>
        </w:rPr>
        <w:t>,</w:t>
      </w:r>
      <w:r w:rsidRPr="008532D4">
        <w:rPr>
          <w:color w:val="000000"/>
        </w:rPr>
        <w:t xml:space="preserve"> to provide visibility, coordination, and guidance of cancer control activities across the country. The main goal of governance will be to ensure that operations by all stakeholders are aimed at achieving the outcomes of the plan.</w:t>
      </w:r>
    </w:p>
    <w:p w14:paraId="3A11FDF4" w14:textId="77777777" w:rsidR="00744D17" w:rsidRPr="008532D4" w:rsidRDefault="00D33287" w:rsidP="00217B9D">
      <w:pPr>
        <w:pStyle w:val="Heading2"/>
        <w:rPr>
          <w:rFonts w:ascii="Times New Roman" w:hAnsi="Times New Roman"/>
        </w:rPr>
      </w:pPr>
      <w:bookmarkStart w:id="207" w:name="_Toc153889050"/>
      <w:r w:rsidRPr="008532D4">
        <w:rPr>
          <w:rFonts w:ascii="Times New Roman" w:hAnsi="Times New Roman"/>
        </w:rPr>
        <w:t xml:space="preserve">6.1 </w:t>
      </w:r>
      <w:r w:rsidR="0039335F" w:rsidRPr="008532D4">
        <w:rPr>
          <w:rFonts w:ascii="Times New Roman" w:hAnsi="Times New Roman"/>
        </w:rPr>
        <w:t>Legal and regulatory framework</w:t>
      </w:r>
      <w:bookmarkEnd w:id="207"/>
    </w:p>
    <w:p w14:paraId="5F483EF3" w14:textId="77777777" w:rsidR="00744D17" w:rsidRPr="008532D4" w:rsidRDefault="0039335F">
      <w:pPr>
        <w:pStyle w:val="NoSpacing"/>
        <w:jc w:val="both"/>
      </w:pPr>
      <w:r w:rsidRPr="008532D4">
        <w:t>The right to health is provided for by the United Nations 1948 Universal Declaration of Human Rights</w:t>
      </w:r>
      <w:r w:rsidR="000A2FDB" w:rsidRPr="008532D4">
        <w:t>,</w:t>
      </w:r>
      <w:r w:rsidRPr="008532D4">
        <w:t xml:space="preserve"> under Article 25 (1)</w:t>
      </w:r>
      <w:r w:rsidR="000A2FDB" w:rsidRPr="008532D4">
        <w:t>,</w:t>
      </w:r>
      <w:r w:rsidRPr="008532D4">
        <w:t xml:space="preserve"> and the constitution of the republic of Uganda 1995</w:t>
      </w:r>
      <w:r w:rsidR="000A2FDB" w:rsidRPr="008532D4">
        <w:t>,</w:t>
      </w:r>
      <w:r w:rsidRPr="008532D4">
        <w:t xml:space="preserve"> in its </w:t>
      </w:r>
      <w:r w:rsidRPr="008532D4">
        <w:rPr>
          <w:rStyle w:val="Strong"/>
          <w:b w:val="0"/>
          <w:bCs w:val="0"/>
        </w:rPr>
        <w:t>National Objectives and Directive Principles of State Policy (XIV) (b). This plan provides a framework for actions that will contribute to the realization of this human right.</w:t>
      </w:r>
    </w:p>
    <w:p w14:paraId="71A3CACA" w14:textId="77777777" w:rsidR="00744D17" w:rsidRPr="008532D4" w:rsidRDefault="00744D17">
      <w:pPr>
        <w:pStyle w:val="NoSpacing"/>
      </w:pPr>
    </w:p>
    <w:p w14:paraId="33A79168" w14:textId="77777777" w:rsidR="00744D17" w:rsidRPr="008532D4" w:rsidRDefault="00D33287" w:rsidP="00217B9D">
      <w:pPr>
        <w:pStyle w:val="Heading2"/>
        <w:rPr>
          <w:rFonts w:ascii="Times New Roman" w:hAnsi="Times New Roman"/>
        </w:rPr>
      </w:pPr>
      <w:bookmarkStart w:id="208" w:name="_Toc153889051"/>
      <w:r w:rsidRPr="008532D4">
        <w:rPr>
          <w:rFonts w:ascii="Times New Roman" w:hAnsi="Times New Roman"/>
        </w:rPr>
        <w:t xml:space="preserve">6.2 </w:t>
      </w:r>
      <w:r w:rsidR="0039335F" w:rsidRPr="008532D4">
        <w:rPr>
          <w:rFonts w:ascii="Times New Roman" w:hAnsi="Times New Roman"/>
        </w:rPr>
        <w:t>Governance</w:t>
      </w:r>
      <w:bookmarkEnd w:id="208"/>
      <w:r w:rsidR="0039335F" w:rsidRPr="008532D4">
        <w:rPr>
          <w:rFonts w:ascii="Times New Roman" w:hAnsi="Times New Roman"/>
        </w:rPr>
        <w:t xml:space="preserve"> </w:t>
      </w:r>
    </w:p>
    <w:p w14:paraId="3E821D85" w14:textId="77777777" w:rsidR="00744D17" w:rsidRPr="008532D4" w:rsidRDefault="0039335F">
      <w:pPr>
        <w:pStyle w:val="NoSpacing"/>
        <w:jc w:val="both"/>
        <w:rPr>
          <w:color w:val="000000"/>
        </w:rPr>
      </w:pPr>
      <w:r w:rsidRPr="008532D4">
        <w:rPr>
          <w:color w:val="000000"/>
        </w:rPr>
        <w:t>Although implementation of this plan will be multi-sectoral, involving all government, non-government</w:t>
      </w:r>
      <w:r w:rsidR="00DD0A5A">
        <w:rPr>
          <w:color w:val="000000"/>
        </w:rPr>
        <w:t xml:space="preserve"> </w:t>
      </w:r>
      <w:r w:rsidR="00D33287" w:rsidRPr="008532D4">
        <w:rPr>
          <w:color w:val="000000"/>
        </w:rPr>
        <w:t>-</w:t>
      </w:r>
      <w:r w:rsidR="00DD0A5A">
        <w:rPr>
          <w:color w:val="000000"/>
        </w:rPr>
        <w:t xml:space="preserve"> </w:t>
      </w:r>
      <w:r w:rsidR="00D33287" w:rsidRPr="008532D4">
        <w:rPr>
          <w:color w:val="000000"/>
        </w:rPr>
        <w:t>inter</w:t>
      </w:r>
      <w:r w:rsidRPr="008532D4">
        <w:rPr>
          <w:color w:val="000000"/>
        </w:rPr>
        <w:t>national and national stakeholder organisations, institutions and individuals across the country and socio-economic status, governance and management will be led by the health sector</w:t>
      </w:r>
      <w:r w:rsidR="000A2FDB" w:rsidRPr="008532D4">
        <w:rPr>
          <w:color w:val="000000"/>
        </w:rPr>
        <w:t>,</w:t>
      </w:r>
      <w:r w:rsidRPr="008532D4">
        <w:rPr>
          <w:color w:val="000000"/>
        </w:rPr>
        <w:t xml:space="preserve"> </w:t>
      </w:r>
      <w:r w:rsidR="00AD6F1E">
        <w:rPr>
          <w:color w:val="000000"/>
        </w:rPr>
        <w:t xml:space="preserve">with technical </w:t>
      </w:r>
      <w:r w:rsidRPr="008532D4">
        <w:rPr>
          <w:color w:val="000000"/>
        </w:rPr>
        <w:t>gui</w:t>
      </w:r>
      <w:r w:rsidR="00AD6F1E">
        <w:rPr>
          <w:color w:val="000000"/>
        </w:rPr>
        <w:t>dance of</w:t>
      </w:r>
      <w:r w:rsidRPr="008532D4">
        <w:rPr>
          <w:color w:val="000000"/>
        </w:rPr>
        <w:t xml:space="preserve"> the </w:t>
      </w:r>
      <w:r w:rsidR="006D1D77">
        <w:rPr>
          <w:color w:val="000000"/>
        </w:rPr>
        <w:t>Uganda Cancer Institute</w:t>
      </w:r>
      <w:r w:rsidR="00210A6E">
        <w:rPr>
          <w:color w:val="000000"/>
        </w:rPr>
        <w:t xml:space="preserve"> within the Non</w:t>
      </w:r>
      <w:r w:rsidR="009A7942">
        <w:rPr>
          <w:color w:val="000000"/>
        </w:rPr>
        <w:t xml:space="preserve">- Communicable Diseases Department in the </w:t>
      </w:r>
      <w:r w:rsidRPr="008532D4">
        <w:rPr>
          <w:color w:val="000000"/>
        </w:rPr>
        <w:t>Ministry of Health.  It will therefore be governed and managed along the healthcare system structure</w:t>
      </w:r>
      <w:r w:rsidR="00F505FA" w:rsidRPr="008532D4">
        <w:rPr>
          <w:color w:val="000000"/>
        </w:rPr>
        <w:t>,</w:t>
      </w:r>
      <w:r w:rsidRPr="008532D4">
        <w:rPr>
          <w:color w:val="000000"/>
        </w:rPr>
        <w:t xml:space="preserve"> which is supported through the following institutions and organ</w:t>
      </w:r>
      <w:r w:rsidR="00D33287" w:rsidRPr="008532D4">
        <w:rPr>
          <w:color w:val="000000"/>
        </w:rPr>
        <w:t>i</w:t>
      </w:r>
      <w:r w:rsidRPr="008532D4">
        <w:rPr>
          <w:color w:val="000000"/>
        </w:rPr>
        <w:t>s</w:t>
      </w:r>
      <w:r w:rsidR="00D33287" w:rsidRPr="008532D4">
        <w:rPr>
          <w:color w:val="000000"/>
        </w:rPr>
        <w:t>ations</w:t>
      </w:r>
      <w:r w:rsidRPr="008532D4">
        <w:rPr>
          <w:color w:val="000000"/>
        </w:rPr>
        <w:t>;</w:t>
      </w:r>
    </w:p>
    <w:p w14:paraId="20B34FE2" w14:textId="77777777" w:rsidR="00744D17" w:rsidRPr="008532D4" w:rsidRDefault="00744D17">
      <w:pPr>
        <w:pStyle w:val="NoSpacing"/>
        <w:jc w:val="both"/>
        <w:rPr>
          <w:color w:val="000000"/>
        </w:rPr>
      </w:pPr>
    </w:p>
    <w:p w14:paraId="1A0C5F67" w14:textId="77777777" w:rsidR="00744D17" w:rsidRPr="008532D4" w:rsidRDefault="0039335F">
      <w:pPr>
        <w:pStyle w:val="NoSpacing"/>
        <w:numPr>
          <w:ilvl w:val="0"/>
          <w:numId w:val="6"/>
        </w:numPr>
      </w:pPr>
      <w:r w:rsidRPr="008532D4">
        <w:t>The Ministry of Health (MoH)</w:t>
      </w:r>
    </w:p>
    <w:p w14:paraId="67B4C523" w14:textId="77777777" w:rsidR="00744D17" w:rsidRPr="008532D4" w:rsidRDefault="0039335F">
      <w:pPr>
        <w:pStyle w:val="NoSpacing"/>
        <w:numPr>
          <w:ilvl w:val="0"/>
          <w:numId w:val="6"/>
        </w:numPr>
      </w:pPr>
      <w:r w:rsidRPr="008532D4">
        <w:t>Health Service Commission (HSC)</w:t>
      </w:r>
    </w:p>
    <w:p w14:paraId="1CFBBDF0" w14:textId="77777777" w:rsidR="00744D17" w:rsidRPr="008532D4" w:rsidRDefault="0039335F">
      <w:pPr>
        <w:pStyle w:val="NoSpacing"/>
        <w:numPr>
          <w:ilvl w:val="0"/>
          <w:numId w:val="6"/>
        </w:numPr>
      </w:pPr>
      <w:r w:rsidRPr="008532D4">
        <w:t>Public Service Commission (PSC)</w:t>
      </w:r>
    </w:p>
    <w:p w14:paraId="00B25B16" w14:textId="77777777" w:rsidR="00744D17" w:rsidRPr="008532D4" w:rsidRDefault="0039335F">
      <w:pPr>
        <w:pStyle w:val="NoSpacing"/>
        <w:numPr>
          <w:ilvl w:val="0"/>
          <w:numId w:val="6"/>
        </w:numPr>
      </w:pPr>
      <w:r w:rsidRPr="008532D4">
        <w:t xml:space="preserve">Ministry of Local </w:t>
      </w:r>
      <w:r w:rsidR="004F017E" w:rsidRPr="008532D4">
        <w:t>Government</w:t>
      </w:r>
      <w:r w:rsidRPr="008532D4">
        <w:t xml:space="preserve"> (MoLG)</w:t>
      </w:r>
    </w:p>
    <w:p w14:paraId="555D05A0" w14:textId="77777777" w:rsidR="00744D17" w:rsidRPr="008532D4" w:rsidRDefault="0039335F">
      <w:pPr>
        <w:pStyle w:val="NoSpacing"/>
        <w:numPr>
          <w:ilvl w:val="0"/>
          <w:numId w:val="6"/>
        </w:numPr>
      </w:pPr>
      <w:r w:rsidRPr="008532D4">
        <w:t>National Drug Authority (NDA)</w:t>
      </w:r>
    </w:p>
    <w:p w14:paraId="6CADB286" w14:textId="77777777" w:rsidR="00744D17" w:rsidRPr="008532D4" w:rsidRDefault="0039335F">
      <w:pPr>
        <w:pStyle w:val="NoSpacing"/>
        <w:numPr>
          <w:ilvl w:val="0"/>
          <w:numId w:val="6"/>
        </w:numPr>
      </w:pPr>
      <w:r w:rsidRPr="008532D4">
        <w:t>National Medical Stores (NMS)</w:t>
      </w:r>
    </w:p>
    <w:p w14:paraId="5EA6BD75" w14:textId="77777777" w:rsidR="00744D17" w:rsidRPr="008532D4" w:rsidRDefault="0039335F">
      <w:pPr>
        <w:pStyle w:val="NoSpacing"/>
        <w:numPr>
          <w:ilvl w:val="0"/>
          <w:numId w:val="6"/>
        </w:numPr>
      </w:pPr>
      <w:r w:rsidRPr="008532D4">
        <w:t>Uganda AIDS Commission</w:t>
      </w:r>
    </w:p>
    <w:p w14:paraId="3DBF183B" w14:textId="77777777" w:rsidR="00744D17" w:rsidRPr="008532D4" w:rsidRDefault="0039335F">
      <w:pPr>
        <w:pStyle w:val="NoSpacing"/>
        <w:numPr>
          <w:ilvl w:val="0"/>
          <w:numId w:val="6"/>
        </w:numPr>
      </w:pPr>
      <w:r w:rsidRPr="008532D4">
        <w:t>Uganda National Health Research Organization (UNHRO)</w:t>
      </w:r>
    </w:p>
    <w:p w14:paraId="67116A65" w14:textId="77777777" w:rsidR="00744D17" w:rsidRPr="008532D4" w:rsidRDefault="0039335F">
      <w:pPr>
        <w:pStyle w:val="NoSpacing"/>
        <w:numPr>
          <w:ilvl w:val="0"/>
          <w:numId w:val="6"/>
        </w:numPr>
      </w:pPr>
      <w:r w:rsidRPr="008532D4">
        <w:t>Central Public Health Laboratory (CPHL)</w:t>
      </w:r>
    </w:p>
    <w:p w14:paraId="222B922A" w14:textId="77777777" w:rsidR="00744D17" w:rsidRPr="008532D4" w:rsidRDefault="0039335F">
      <w:pPr>
        <w:pStyle w:val="NoSpacing"/>
        <w:numPr>
          <w:ilvl w:val="0"/>
          <w:numId w:val="6"/>
        </w:numPr>
      </w:pPr>
      <w:r w:rsidRPr="008532D4">
        <w:t>Uganda Blood Transfusion Services (UBTS)</w:t>
      </w:r>
    </w:p>
    <w:p w14:paraId="7C931731" w14:textId="77777777" w:rsidR="00744D17" w:rsidRPr="008532D4" w:rsidRDefault="0039335F">
      <w:pPr>
        <w:pStyle w:val="NoSpacing"/>
        <w:numPr>
          <w:ilvl w:val="0"/>
          <w:numId w:val="6"/>
        </w:numPr>
      </w:pPr>
      <w:r w:rsidRPr="008532D4">
        <w:t>Uganda Virus Research Institute (UVRI)</w:t>
      </w:r>
    </w:p>
    <w:p w14:paraId="31EDAD03" w14:textId="77777777" w:rsidR="00744D17" w:rsidRPr="008532D4" w:rsidRDefault="0039335F">
      <w:pPr>
        <w:pStyle w:val="NoSpacing"/>
        <w:numPr>
          <w:ilvl w:val="0"/>
          <w:numId w:val="6"/>
        </w:numPr>
      </w:pPr>
      <w:r w:rsidRPr="008532D4">
        <w:t>Uganda Cancer Institute (UCI)</w:t>
      </w:r>
    </w:p>
    <w:p w14:paraId="06130976" w14:textId="77777777" w:rsidR="00744D17" w:rsidRPr="008532D4" w:rsidRDefault="0039335F">
      <w:pPr>
        <w:pStyle w:val="NoSpacing"/>
        <w:numPr>
          <w:ilvl w:val="0"/>
          <w:numId w:val="6"/>
        </w:numPr>
      </w:pPr>
      <w:r w:rsidRPr="008532D4">
        <w:t>Uganda Heart Institute (UHI)</w:t>
      </w:r>
    </w:p>
    <w:p w14:paraId="235E9E47" w14:textId="77777777" w:rsidR="00744D17" w:rsidRPr="008532D4" w:rsidRDefault="0039335F">
      <w:pPr>
        <w:pStyle w:val="NoSpacing"/>
        <w:numPr>
          <w:ilvl w:val="0"/>
          <w:numId w:val="6"/>
        </w:numPr>
      </w:pPr>
      <w:r w:rsidRPr="008532D4">
        <w:t>Joint Clinical Research Center (JCRC)</w:t>
      </w:r>
    </w:p>
    <w:p w14:paraId="7FEADC49" w14:textId="77777777" w:rsidR="00744D17" w:rsidRPr="008532D4" w:rsidRDefault="0039335F">
      <w:pPr>
        <w:pStyle w:val="NoSpacing"/>
        <w:numPr>
          <w:ilvl w:val="0"/>
          <w:numId w:val="6"/>
        </w:numPr>
      </w:pPr>
      <w:r w:rsidRPr="008532D4">
        <w:t>Natural Chemotherapeutics Research Laboratory</w:t>
      </w:r>
    </w:p>
    <w:p w14:paraId="7011DC32" w14:textId="77777777" w:rsidR="00744D17" w:rsidRPr="008532D4" w:rsidRDefault="0039335F">
      <w:pPr>
        <w:pStyle w:val="NoSpacing"/>
        <w:numPr>
          <w:ilvl w:val="0"/>
          <w:numId w:val="6"/>
        </w:numPr>
      </w:pPr>
      <w:r w:rsidRPr="008532D4">
        <w:t>Uganda Medical and Dental Practitioners Council (UMDPC)</w:t>
      </w:r>
    </w:p>
    <w:p w14:paraId="783957C8" w14:textId="77777777" w:rsidR="00744D17" w:rsidRPr="008532D4" w:rsidRDefault="0039335F">
      <w:pPr>
        <w:pStyle w:val="NoSpacing"/>
        <w:numPr>
          <w:ilvl w:val="0"/>
          <w:numId w:val="6"/>
        </w:numPr>
      </w:pPr>
      <w:r w:rsidRPr="008532D4">
        <w:t>Pharmacy Board</w:t>
      </w:r>
    </w:p>
    <w:p w14:paraId="4AE989F8" w14:textId="77777777" w:rsidR="00744D17" w:rsidRPr="008532D4" w:rsidRDefault="0039335F">
      <w:pPr>
        <w:pStyle w:val="NoSpacing"/>
        <w:numPr>
          <w:ilvl w:val="0"/>
          <w:numId w:val="6"/>
        </w:numPr>
      </w:pPr>
      <w:r w:rsidRPr="008532D4">
        <w:t>Uganda Cancer Society (UCS)</w:t>
      </w:r>
    </w:p>
    <w:p w14:paraId="7C5EC1BC" w14:textId="77777777" w:rsidR="00744D17" w:rsidRPr="008532D4" w:rsidRDefault="0039335F">
      <w:pPr>
        <w:pStyle w:val="NoSpacing"/>
        <w:numPr>
          <w:ilvl w:val="0"/>
          <w:numId w:val="6"/>
        </w:numPr>
      </w:pPr>
      <w:r w:rsidRPr="008532D4">
        <w:t>Palliative Care Association of Uganda (PCAU)</w:t>
      </w:r>
    </w:p>
    <w:p w14:paraId="5A3B56E9" w14:textId="77777777" w:rsidR="00744D17" w:rsidRPr="008532D4" w:rsidRDefault="0039335F">
      <w:pPr>
        <w:pStyle w:val="NoSpacing"/>
        <w:numPr>
          <w:ilvl w:val="0"/>
          <w:numId w:val="6"/>
        </w:numPr>
      </w:pPr>
      <w:r w:rsidRPr="008532D4">
        <w:lastRenderedPageBreak/>
        <w:t>Uganda Nurses and Midwives Council (UNMC)</w:t>
      </w:r>
    </w:p>
    <w:p w14:paraId="31820E2C" w14:textId="77777777" w:rsidR="00744D17" w:rsidRPr="008532D4" w:rsidRDefault="0039335F">
      <w:pPr>
        <w:pStyle w:val="NoSpacing"/>
        <w:numPr>
          <w:ilvl w:val="0"/>
          <w:numId w:val="6"/>
        </w:numPr>
      </w:pPr>
      <w:r w:rsidRPr="008532D4">
        <w:t>Allied Health Professionals Council (AHPC)</w:t>
      </w:r>
    </w:p>
    <w:p w14:paraId="65668C8B" w14:textId="77777777" w:rsidR="00744D17" w:rsidRPr="008532D4" w:rsidRDefault="0039335F">
      <w:pPr>
        <w:pStyle w:val="NoSpacing"/>
        <w:numPr>
          <w:ilvl w:val="0"/>
          <w:numId w:val="6"/>
        </w:numPr>
      </w:pPr>
      <w:r w:rsidRPr="008532D4">
        <w:t>Pharmaceutical Society of Uganda</w:t>
      </w:r>
    </w:p>
    <w:p w14:paraId="2A2A932E" w14:textId="77777777" w:rsidR="00744D17" w:rsidRPr="008532D4" w:rsidRDefault="0039335F">
      <w:pPr>
        <w:pStyle w:val="NoSpacing"/>
        <w:numPr>
          <w:ilvl w:val="0"/>
          <w:numId w:val="6"/>
        </w:numPr>
      </w:pPr>
      <w:r w:rsidRPr="008532D4">
        <w:t>Health Committee of Parliament</w:t>
      </w:r>
    </w:p>
    <w:p w14:paraId="3E5D07A7" w14:textId="77777777" w:rsidR="00744D17" w:rsidRPr="008532D4" w:rsidRDefault="0039335F">
      <w:pPr>
        <w:pStyle w:val="NoSpacing"/>
        <w:numPr>
          <w:ilvl w:val="0"/>
          <w:numId w:val="6"/>
        </w:numPr>
      </w:pPr>
      <w:r w:rsidRPr="008532D4">
        <w:t>Parliamentary Forum on Non-Communicable Diseases.</w:t>
      </w:r>
    </w:p>
    <w:p w14:paraId="11FB7780" w14:textId="77777777" w:rsidR="00744D17" w:rsidRPr="008532D4" w:rsidRDefault="0039335F">
      <w:pPr>
        <w:pStyle w:val="NoSpacing"/>
        <w:numPr>
          <w:ilvl w:val="0"/>
          <w:numId w:val="6"/>
        </w:numPr>
      </w:pPr>
      <w:r w:rsidRPr="008532D4">
        <w:t>Budget Committee of Parliament</w:t>
      </w:r>
    </w:p>
    <w:p w14:paraId="77241734" w14:textId="77777777" w:rsidR="00744D17" w:rsidRPr="008532D4" w:rsidRDefault="0039335F">
      <w:pPr>
        <w:pStyle w:val="NoSpacing"/>
        <w:numPr>
          <w:ilvl w:val="0"/>
          <w:numId w:val="6"/>
        </w:numPr>
      </w:pPr>
      <w:r w:rsidRPr="008532D4">
        <w:t>Uganda Manufacturers Association (UMA)</w:t>
      </w:r>
    </w:p>
    <w:p w14:paraId="3E9B1E73" w14:textId="77777777" w:rsidR="00744D17" w:rsidRPr="008532D4" w:rsidRDefault="0039335F">
      <w:pPr>
        <w:pStyle w:val="NoSpacing"/>
        <w:numPr>
          <w:ilvl w:val="0"/>
          <w:numId w:val="6"/>
        </w:numPr>
      </w:pPr>
      <w:r w:rsidRPr="008532D4">
        <w:t>World Health Organization (WHO)</w:t>
      </w:r>
    </w:p>
    <w:p w14:paraId="5FEC05A8" w14:textId="77777777" w:rsidR="00744D17" w:rsidRPr="008532D4" w:rsidRDefault="0039335F">
      <w:pPr>
        <w:pStyle w:val="NoSpacing"/>
        <w:numPr>
          <w:ilvl w:val="0"/>
          <w:numId w:val="6"/>
        </w:numPr>
      </w:pPr>
      <w:r w:rsidRPr="008532D4">
        <w:t>United Nations International Child Education Fund (UNICEF)</w:t>
      </w:r>
    </w:p>
    <w:p w14:paraId="7CA1DCBD" w14:textId="77777777" w:rsidR="00744D17" w:rsidRPr="008532D4" w:rsidRDefault="0039335F">
      <w:pPr>
        <w:pStyle w:val="NoSpacing"/>
        <w:numPr>
          <w:ilvl w:val="0"/>
          <w:numId w:val="6"/>
        </w:numPr>
      </w:pPr>
      <w:r w:rsidRPr="008532D4">
        <w:t>United States Agency for International Development (USAID)</w:t>
      </w:r>
    </w:p>
    <w:p w14:paraId="689E2F46" w14:textId="77777777" w:rsidR="00744D17" w:rsidRPr="008532D4" w:rsidRDefault="0039335F">
      <w:pPr>
        <w:pStyle w:val="NoSpacing"/>
        <w:numPr>
          <w:ilvl w:val="0"/>
          <w:numId w:val="6"/>
        </w:numPr>
      </w:pPr>
      <w:r w:rsidRPr="008532D4">
        <w:t>Center for Diseases Control and Prevention (CDC) – Uganda</w:t>
      </w:r>
    </w:p>
    <w:p w14:paraId="178890EF" w14:textId="77777777" w:rsidR="00744D17" w:rsidRPr="008532D4" w:rsidRDefault="00744D17">
      <w:pPr>
        <w:tabs>
          <w:tab w:val="left" w:pos="2977"/>
        </w:tabs>
        <w:spacing w:after="0" w:line="276" w:lineRule="auto"/>
        <w:ind w:left="360"/>
        <w:jc w:val="both"/>
        <w:rPr>
          <w:color w:val="000000"/>
          <w:sz w:val="32"/>
          <w:szCs w:val="32"/>
        </w:rPr>
      </w:pPr>
    </w:p>
    <w:p w14:paraId="6D2CE801" w14:textId="77777777" w:rsidR="00744D17" w:rsidRPr="008532D4" w:rsidRDefault="00D33287" w:rsidP="00D33287">
      <w:pPr>
        <w:pStyle w:val="Heading2"/>
        <w:rPr>
          <w:rFonts w:ascii="Times New Roman" w:hAnsi="Times New Roman"/>
        </w:rPr>
      </w:pPr>
      <w:bookmarkStart w:id="209" w:name="_Toc101264074"/>
      <w:bookmarkStart w:id="210" w:name="_Toc115938693"/>
      <w:bookmarkStart w:id="211" w:name="_Toc115951027"/>
      <w:bookmarkStart w:id="212" w:name="_Toc115966481"/>
      <w:bookmarkStart w:id="213" w:name="_Toc153889052"/>
      <w:r w:rsidRPr="008532D4">
        <w:rPr>
          <w:rFonts w:ascii="Times New Roman" w:hAnsi="Times New Roman"/>
        </w:rPr>
        <w:t xml:space="preserve">6.3 </w:t>
      </w:r>
      <w:r w:rsidR="0039335F" w:rsidRPr="008532D4">
        <w:rPr>
          <w:rFonts w:ascii="Times New Roman" w:hAnsi="Times New Roman"/>
        </w:rPr>
        <w:t>Coordination mechanism</w:t>
      </w:r>
      <w:bookmarkEnd w:id="209"/>
      <w:bookmarkEnd w:id="210"/>
      <w:bookmarkEnd w:id="211"/>
      <w:bookmarkEnd w:id="212"/>
      <w:bookmarkEnd w:id="213"/>
      <w:r w:rsidR="0039335F" w:rsidRPr="008532D4">
        <w:rPr>
          <w:rFonts w:ascii="Times New Roman" w:hAnsi="Times New Roman"/>
        </w:rPr>
        <w:t xml:space="preserve"> </w:t>
      </w:r>
    </w:p>
    <w:p w14:paraId="6ECD5DA1" w14:textId="77777777" w:rsidR="00744D17" w:rsidRPr="008532D4" w:rsidRDefault="0039335F">
      <w:pPr>
        <w:pStyle w:val="NoSpacing"/>
        <w:rPr>
          <w:color w:val="000000"/>
          <w:szCs w:val="24"/>
        </w:rPr>
      </w:pPr>
      <w:r w:rsidRPr="008532D4">
        <w:rPr>
          <w:color w:val="000000"/>
          <w:szCs w:val="24"/>
        </w:rPr>
        <w:t xml:space="preserve">The UNCCP will be implemented through a multi-sectoral approach. To ensure efficient and effective coordination, a National </w:t>
      </w:r>
      <w:r w:rsidR="0095523D" w:rsidRPr="008532D4">
        <w:rPr>
          <w:color w:val="000000"/>
          <w:szCs w:val="24"/>
        </w:rPr>
        <w:t xml:space="preserve">Steering </w:t>
      </w:r>
      <w:r w:rsidRPr="008532D4">
        <w:rPr>
          <w:color w:val="000000"/>
          <w:szCs w:val="24"/>
        </w:rPr>
        <w:t xml:space="preserve">Committee </w:t>
      </w:r>
      <w:r w:rsidR="0095523D" w:rsidRPr="008532D4">
        <w:rPr>
          <w:color w:val="000000"/>
          <w:szCs w:val="24"/>
        </w:rPr>
        <w:t>the</w:t>
      </w:r>
      <w:r w:rsidRPr="008532D4">
        <w:rPr>
          <w:color w:val="000000"/>
          <w:szCs w:val="24"/>
        </w:rPr>
        <w:t xml:space="preserve"> under the </w:t>
      </w:r>
      <w:r w:rsidR="0095523D" w:rsidRPr="008532D4">
        <w:rPr>
          <w:color w:val="000000"/>
          <w:szCs w:val="24"/>
        </w:rPr>
        <w:t>Ministry of Health will oversee implementation</w:t>
      </w:r>
      <w:r w:rsidR="00C61041" w:rsidRPr="008532D4">
        <w:rPr>
          <w:color w:val="000000"/>
          <w:szCs w:val="24"/>
        </w:rPr>
        <w:t xml:space="preserve"> of the plan</w:t>
      </w:r>
      <w:r w:rsidR="00824895" w:rsidRPr="008532D4">
        <w:rPr>
          <w:color w:val="000000"/>
          <w:szCs w:val="24"/>
        </w:rPr>
        <w:t>.</w:t>
      </w:r>
      <w:r w:rsidR="00C61041" w:rsidRPr="008532D4">
        <w:rPr>
          <w:color w:val="000000"/>
          <w:szCs w:val="24"/>
        </w:rPr>
        <w:t xml:space="preserve"> </w:t>
      </w:r>
    </w:p>
    <w:p w14:paraId="578DDFA6" w14:textId="77777777" w:rsidR="00744D17" w:rsidRPr="008532D4" w:rsidRDefault="00744D17">
      <w:pPr>
        <w:pStyle w:val="NoSpacing"/>
        <w:rPr>
          <w:color w:val="000000"/>
          <w:szCs w:val="24"/>
        </w:rPr>
      </w:pPr>
    </w:p>
    <w:p w14:paraId="78C9CE60" w14:textId="77777777" w:rsidR="00744D17" w:rsidRPr="008532D4" w:rsidRDefault="0039335F">
      <w:pPr>
        <w:pStyle w:val="NoSpacing"/>
        <w:jc w:val="both"/>
      </w:pPr>
      <w:r w:rsidRPr="008532D4">
        <w:t xml:space="preserve">Similarly, the district health committee will oversee implementation at the district level, with a dedicated focal person. </w:t>
      </w:r>
    </w:p>
    <w:p w14:paraId="70FF285E" w14:textId="77777777" w:rsidR="00744D17" w:rsidRPr="008532D4" w:rsidRDefault="00744D17">
      <w:pPr>
        <w:pStyle w:val="NoSpacing"/>
        <w:jc w:val="both"/>
      </w:pPr>
    </w:p>
    <w:p w14:paraId="07BC82C8" w14:textId="77777777" w:rsidR="008A4750" w:rsidRPr="008532D4" w:rsidRDefault="0039335F">
      <w:pPr>
        <w:pStyle w:val="NoSpacing"/>
        <w:jc w:val="both"/>
      </w:pPr>
      <w:r w:rsidRPr="008532D4">
        <w:t>The Ministry of Health will take technical responsibility</w:t>
      </w:r>
      <w:r w:rsidR="00827A04" w:rsidRPr="008532D4">
        <w:t>,</w:t>
      </w:r>
      <w:r w:rsidRPr="008532D4">
        <w:t xml:space="preserve"> to ensure the successful implementation and attainment of the objectives of this </w:t>
      </w:r>
      <w:r w:rsidR="00827A04" w:rsidRPr="008532D4">
        <w:t>plan,</w:t>
      </w:r>
      <w:r w:rsidRPr="008532D4">
        <w:t xml:space="preserve"> through its technical agency-UCI. </w:t>
      </w:r>
    </w:p>
    <w:p w14:paraId="65F1E408" w14:textId="77777777" w:rsidR="008A4750" w:rsidRPr="008532D4" w:rsidRDefault="008A4750">
      <w:pPr>
        <w:pStyle w:val="NoSpacing"/>
        <w:jc w:val="both"/>
      </w:pPr>
    </w:p>
    <w:p w14:paraId="0BC5FBA6" w14:textId="77777777" w:rsidR="008A4750" w:rsidRPr="008532D4" w:rsidRDefault="00D33287" w:rsidP="00217B9D">
      <w:pPr>
        <w:pStyle w:val="Heading2"/>
        <w:rPr>
          <w:rFonts w:ascii="Times New Roman" w:hAnsi="Times New Roman"/>
        </w:rPr>
      </w:pPr>
      <w:bookmarkStart w:id="214" w:name="_Toc153889053"/>
      <w:r w:rsidRPr="008532D4">
        <w:rPr>
          <w:rFonts w:ascii="Times New Roman" w:hAnsi="Times New Roman"/>
        </w:rPr>
        <w:t xml:space="preserve">6.4 The </w:t>
      </w:r>
      <w:r w:rsidR="00824895" w:rsidRPr="008532D4">
        <w:rPr>
          <w:rFonts w:ascii="Times New Roman" w:hAnsi="Times New Roman"/>
        </w:rPr>
        <w:t xml:space="preserve">Uganda National </w:t>
      </w:r>
      <w:r w:rsidR="008A4750" w:rsidRPr="008532D4">
        <w:rPr>
          <w:rFonts w:ascii="Times New Roman" w:hAnsi="Times New Roman"/>
        </w:rPr>
        <w:t xml:space="preserve">Cancer </w:t>
      </w:r>
      <w:r w:rsidRPr="008532D4">
        <w:rPr>
          <w:rFonts w:ascii="Times New Roman" w:hAnsi="Times New Roman"/>
        </w:rPr>
        <w:t>C</w:t>
      </w:r>
      <w:r w:rsidR="008A4750" w:rsidRPr="008532D4">
        <w:rPr>
          <w:rFonts w:ascii="Times New Roman" w:hAnsi="Times New Roman"/>
        </w:rPr>
        <w:t xml:space="preserve">ontrol </w:t>
      </w:r>
      <w:r w:rsidRPr="008532D4">
        <w:rPr>
          <w:rFonts w:ascii="Times New Roman" w:hAnsi="Times New Roman"/>
        </w:rPr>
        <w:t>S</w:t>
      </w:r>
      <w:r w:rsidR="008A4750" w:rsidRPr="008532D4">
        <w:rPr>
          <w:rFonts w:ascii="Times New Roman" w:hAnsi="Times New Roman"/>
        </w:rPr>
        <w:t>ecretariat</w:t>
      </w:r>
      <w:r w:rsidRPr="008532D4">
        <w:rPr>
          <w:rFonts w:ascii="Times New Roman" w:hAnsi="Times New Roman"/>
        </w:rPr>
        <w:t xml:space="preserve"> (UNCCS)</w:t>
      </w:r>
      <w:bookmarkEnd w:id="214"/>
    </w:p>
    <w:p w14:paraId="4553C2A1" w14:textId="77777777" w:rsidR="00744D17" w:rsidRPr="008532D4" w:rsidRDefault="00824895">
      <w:pPr>
        <w:pStyle w:val="NoSpacing"/>
        <w:jc w:val="both"/>
      </w:pPr>
      <w:r w:rsidRPr="008532D4">
        <w:t>Uganda Cancer Institute</w:t>
      </w:r>
      <w:r w:rsidR="00E97229" w:rsidRPr="008532D4">
        <w:t xml:space="preserve">, the ministry of health’s technical arm on cancer </w:t>
      </w:r>
      <w:r w:rsidRPr="008532D4">
        <w:t>which is mandate</w:t>
      </w:r>
      <w:r w:rsidR="00E97229" w:rsidRPr="008532D4">
        <w:t>d</w:t>
      </w:r>
      <w:r w:rsidRPr="008532D4">
        <w:t xml:space="preserve"> to guide </w:t>
      </w:r>
      <w:r w:rsidR="00E97229" w:rsidRPr="008532D4">
        <w:t xml:space="preserve">cancer care, research and training in the country will house the national cancer control secretariate which will </w:t>
      </w:r>
      <w:r w:rsidRPr="008532D4">
        <w:t>coordinate implementation, monitoring and evaluation of the plan.</w:t>
      </w:r>
    </w:p>
    <w:p w14:paraId="395E8496" w14:textId="77777777" w:rsidR="00531028" w:rsidRPr="008532D4" w:rsidRDefault="00531028">
      <w:pPr>
        <w:pStyle w:val="NoSpacing"/>
        <w:jc w:val="both"/>
      </w:pPr>
    </w:p>
    <w:p w14:paraId="7A11501F" w14:textId="77777777" w:rsidR="00744D17" w:rsidRPr="008532D4" w:rsidRDefault="00D33287" w:rsidP="00D33287">
      <w:pPr>
        <w:pStyle w:val="Heading2"/>
        <w:rPr>
          <w:rFonts w:ascii="Times New Roman" w:hAnsi="Times New Roman"/>
        </w:rPr>
      </w:pPr>
      <w:bookmarkStart w:id="215" w:name="_Toc101264075"/>
      <w:bookmarkStart w:id="216" w:name="_Toc115938694"/>
      <w:bookmarkStart w:id="217" w:name="_Toc115951028"/>
      <w:bookmarkStart w:id="218" w:name="_Toc115966482"/>
      <w:bookmarkStart w:id="219" w:name="_Toc153889054"/>
      <w:r w:rsidRPr="008532D4">
        <w:rPr>
          <w:rFonts w:ascii="Times New Roman" w:hAnsi="Times New Roman"/>
        </w:rPr>
        <w:t xml:space="preserve">6.5 </w:t>
      </w:r>
      <w:r w:rsidR="0039335F" w:rsidRPr="008532D4">
        <w:rPr>
          <w:rFonts w:ascii="Times New Roman" w:hAnsi="Times New Roman"/>
        </w:rPr>
        <w:t>Stakeholders</w:t>
      </w:r>
      <w:bookmarkEnd w:id="215"/>
      <w:bookmarkEnd w:id="216"/>
      <w:bookmarkEnd w:id="217"/>
      <w:bookmarkEnd w:id="218"/>
      <w:bookmarkEnd w:id="219"/>
    </w:p>
    <w:p w14:paraId="053BA91B" w14:textId="77777777" w:rsidR="00744D17" w:rsidRPr="008532D4" w:rsidRDefault="0039335F">
      <w:pPr>
        <w:pStyle w:val="NoSpacing"/>
        <w:jc w:val="both"/>
      </w:pPr>
      <w:r w:rsidRPr="008532D4">
        <w:t>This is a multi-sectorial plan</w:t>
      </w:r>
      <w:r w:rsidR="00D33287" w:rsidRPr="008532D4">
        <w:t xml:space="preserve"> which</w:t>
      </w:r>
      <w:r w:rsidRPr="008532D4">
        <w:t xml:space="preserve"> provides strategies and opportunities for all stakeholders</w:t>
      </w:r>
      <w:r w:rsidR="00D72DA0" w:rsidRPr="008532D4">
        <w:t>,</w:t>
      </w:r>
      <w:r w:rsidRPr="008532D4">
        <w:t xml:space="preserve"> including</w:t>
      </w:r>
      <w:r w:rsidR="00D72DA0" w:rsidRPr="008532D4">
        <w:t>,</w:t>
      </w:r>
      <w:r w:rsidRPr="008532D4">
        <w:t xml:space="preserve"> but not limited to</w:t>
      </w:r>
      <w:r w:rsidR="00D72DA0" w:rsidRPr="008532D4">
        <w:t>;</w:t>
      </w:r>
      <w:r w:rsidRPr="008532D4">
        <w:t xml:space="preserve"> development partners, civil society, </w:t>
      </w:r>
      <w:r w:rsidR="00D33287" w:rsidRPr="008532D4">
        <w:t xml:space="preserve">all </w:t>
      </w:r>
      <w:r w:rsidRPr="008532D4">
        <w:t>government agencies, and the public</w:t>
      </w:r>
      <w:r w:rsidR="00D72DA0" w:rsidRPr="008532D4">
        <w:t>,</w:t>
      </w:r>
      <w:r w:rsidRPr="008532D4">
        <w:t xml:space="preserve"> to participate in cancer prevention, early detection, diagnosis, treatment, supportive care, and survivorship</w:t>
      </w:r>
      <w:r w:rsidR="00D72DA0" w:rsidRPr="008532D4">
        <w:t>,</w:t>
      </w:r>
      <w:r w:rsidRPr="008532D4">
        <w:t xml:space="preserve"> as well as end-of-life care.  The Ministry of Health is responsible for its implementation</w:t>
      </w:r>
      <w:r w:rsidR="00D72DA0" w:rsidRPr="008532D4">
        <w:t>,</w:t>
      </w:r>
      <w:r w:rsidRPr="008532D4">
        <w:t xml:space="preserve"> through its technical arm, the Uganda Cancer Institute.   </w:t>
      </w:r>
    </w:p>
    <w:p w14:paraId="5CD31D64" w14:textId="77777777" w:rsidR="00744D17" w:rsidRPr="008532D4" w:rsidRDefault="00744D17">
      <w:pPr>
        <w:pStyle w:val="Caption"/>
        <w:tabs>
          <w:tab w:val="left" w:pos="2977"/>
        </w:tabs>
        <w:jc w:val="both"/>
        <w:rPr>
          <w:b/>
          <w:i w:val="0"/>
          <w:color w:val="auto"/>
          <w:sz w:val="24"/>
          <w:szCs w:val="32"/>
        </w:rPr>
      </w:pPr>
      <w:bookmarkStart w:id="220" w:name="_Toc66098128"/>
    </w:p>
    <w:p w14:paraId="2A1B6217" w14:textId="77777777" w:rsidR="00836C52" w:rsidRPr="008532D4" w:rsidRDefault="00836C52">
      <w:pPr>
        <w:pStyle w:val="Caption"/>
        <w:tabs>
          <w:tab w:val="left" w:pos="2977"/>
        </w:tabs>
        <w:jc w:val="both"/>
        <w:rPr>
          <w:b/>
          <w:i w:val="0"/>
          <w:color w:val="auto"/>
          <w:sz w:val="24"/>
          <w:szCs w:val="32"/>
        </w:rPr>
      </w:pPr>
    </w:p>
    <w:p w14:paraId="778EE13F" w14:textId="77777777" w:rsidR="00836C52" w:rsidRDefault="00836C52">
      <w:pPr>
        <w:pStyle w:val="Caption"/>
        <w:tabs>
          <w:tab w:val="left" w:pos="2977"/>
        </w:tabs>
        <w:jc w:val="both"/>
        <w:rPr>
          <w:b/>
          <w:i w:val="0"/>
          <w:color w:val="auto"/>
          <w:sz w:val="24"/>
          <w:szCs w:val="32"/>
        </w:rPr>
      </w:pPr>
    </w:p>
    <w:p w14:paraId="3F64265F" w14:textId="77777777" w:rsidR="00A24B15" w:rsidRDefault="00A24B15" w:rsidP="00A24B15"/>
    <w:p w14:paraId="0020E75A" w14:textId="77777777" w:rsidR="00A24B15" w:rsidRPr="00A24B15" w:rsidRDefault="00A24B15" w:rsidP="00A24B15"/>
    <w:p w14:paraId="09581D33" w14:textId="77777777" w:rsidR="00836C52" w:rsidRPr="008532D4" w:rsidRDefault="00836C52">
      <w:pPr>
        <w:pStyle w:val="Caption"/>
        <w:tabs>
          <w:tab w:val="left" w:pos="2977"/>
        </w:tabs>
        <w:jc w:val="both"/>
        <w:rPr>
          <w:b/>
          <w:i w:val="0"/>
          <w:color w:val="auto"/>
          <w:sz w:val="24"/>
          <w:szCs w:val="32"/>
        </w:rPr>
      </w:pPr>
    </w:p>
    <w:p w14:paraId="1464D52B" w14:textId="77777777" w:rsidR="00836C52" w:rsidRPr="008532D4" w:rsidRDefault="00836C52">
      <w:pPr>
        <w:pStyle w:val="Caption"/>
        <w:tabs>
          <w:tab w:val="left" w:pos="2977"/>
        </w:tabs>
        <w:jc w:val="both"/>
        <w:rPr>
          <w:b/>
          <w:i w:val="0"/>
          <w:color w:val="auto"/>
          <w:sz w:val="24"/>
          <w:szCs w:val="32"/>
        </w:rPr>
      </w:pPr>
    </w:p>
    <w:p w14:paraId="7B5297D8" w14:textId="01713A8D" w:rsidR="00744D17" w:rsidRPr="00F62F21" w:rsidRDefault="00F62F21" w:rsidP="00F62F21">
      <w:pPr>
        <w:pStyle w:val="Caption"/>
        <w:keepNext/>
        <w:jc w:val="both"/>
        <w:rPr>
          <w:b/>
          <w:i w:val="0"/>
          <w:color w:val="auto"/>
          <w:sz w:val="20"/>
          <w:szCs w:val="20"/>
        </w:rPr>
      </w:pPr>
      <w:bookmarkStart w:id="221" w:name="_Toc188356549"/>
      <w:r>
        <w:rPr>
          <w:b/>
          <w:i w:val="0"/>
          <w:color w:val="auto"/>
          <w:sz w:val="20"/>
          <w:szCs w:val="20"/>
        </w:rPr>
        <w:t>Table</w:t>
      </w:r>
      <w:r w:rsidR="002E360F" w:rsidRPr="00F62F21">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17</w:t>
      </w:r>
      <w:r>
        <w:rPr>
          <w:b/>
          <w:i w:val="0"/>
          <w:color w:val="auto"/>
          <w:sz w:val="20"/>
          <w:szCs w:val="20"/>
        </w:rPr>
        <w:fldChar w:fldCharType="end"/>
      </w:r>
      <w:r w:rsidR="002E360F" w:rsidRPr="00F62F21">
        <w:rPr>
          <w:b/>
          <w:i w:val="0"/>
          <w:color w:val="auto"/>
          <w:sz w:val="20"/>
          <w:szCs w:val="20"/>
        </w:rPr>
        <w:t>:</w:t>
      </w:r>
      <w:r w:rsidR="0039335F" w:rsidRPr="00F62F21">
        <w:rPr>
          <w:b/>
          <w:i w:val="0"/>
          <w:color w:val="auto"/>
          <w:sz w:val="20"/>
          <w:szCs w:val="20"/>
        </w:rPr>
        <w:t>The UNCCP Stakeholders Analysis</w:t>
      </w:r>
      <w:bookmarkEnd w:id="221"/>
      <w:r w:rsidR="0039335F" w:rsidRPr="00F62F21">
        <w:rPr>
          <w:b/>
          <w:i w:val="0"/>
          <w:color w:val="auto"/>
          <w:sz w:val="20"/>
          <w:szCs w:val="20"/>
        </w:rPr>
        <w:t xml:space="preserve"> </w:t>
      </w:r>
      <w:bookmarkEnd w:id="220"/>
    </w:p>
    <w:tbl>
      <w:tblPr>
        <w:tblW w:w="5773" w:type="pct"/>
        <w:tblLayout w:type="fixed"/>
        <w:tblCellMar>
          <w:left w:w="10" w:type="dxa"/>
          <w:right w:w="10" w:type="dxa"/>
        </w:tblCellMar>
        <w:tblLook w:val="04A0" w:firstRow="1" w:lastRow="0" w:firstColumn="1" w:lastColumn="0" w:noHBand="0" w:noVBand="1"/>
      </w:tblPr>
      <w:tblGrid>
        <w:gridCol w:w="1345"/>
        <w:gridCol w:w="2579"/>
        <w:gridCol w:w="2341"/>
        <w:gridCol w:w="1003"/>
        <w:gridCol w:w="1260"/>
        <w:gridCol w:w="1276"/>
        <w:gridCol w:w="992"/>
      </w:tblGrid>
      <w:tr w:rsidR="00744D17" w:rsidRPr="00740FB0" w14:paraId="42357CFB" w14:textId="77777777" w:rsidTr="00740FB0">
        <w:trPr>
          <w:tblHeader/>
        </w:trPr>
        <w:tc>
          <w:tcPr>
            <w:tcW w:w="1345"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A982421" w14:textId="77777777" w:rsidR="00744D17" w:rsidRPr="00740FB0" w:rsidRDefault="0039335F">
            <w:pPr>
              <w:pStyle w:val="NoSpacing"/>
              <w:rPr>
                <w:b/>
                <w:sz w:val="22"/>
                <w:szCs w:val="20"/>
              </w:rPr>
            </w:pPr>
            <w:r w:rsidRPr="00740FB0">
              <w:rPr>
                <w:b/>
                <w:sz w:val="22"/>
                <w:szCs w:val="20"/>
              </w:rPr>
              <w:t xml:space="preserve">Stakeholder </w:t>
            </w:r>
          </w:p>
        </w:tc>
        <w:tc>
          <w:tcPr>
            <w:tcW w:w="2579"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9AEE260" w14:textId="77777777" w:rsidR="00744D17" w:rsidRPr="00740FB0" w:rsidRDefault="0039335F">
            <w:pPr>
              <w:pStyle w:val="NoSpacing"/>
              <w:rPr>
                <w:b/>
                <w:sz w:val="22"/>
                <w:szCs w:val="20"/>
              </w:rPr>
            </w:pPr>
            <w:r w:rsidRPr="00740FB0">
              <w:rPr>
                <w:b/>
                <w:sz w:val="22"/>
                <w:szCs w:val="20"/>
              </w:rPr>
              <w:t>Role of stakeholder</w:t>
            </w:r>
          </w:p>
        </w:tc>
        <w:tc>
          <w:tcPr>
            <w:tcW w:w="2341"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352F554B" w14:textId="77777777" w:rsidR="00744D17" w:rsidRPr="00740FB0" w:rsidRDefault="0039335F">
            <w:pPr>
              <w:pStyle w:val="NoSpacing"/>
              <w:rPr>
                <w:b/>
                <w:sz w:val="22"/>
                <w:szCs w:val="20"/>
              </w:rPr>
            </w:pPr>
            <w:r w:rsidRPr="00740FB0">
              <w:rPr>
                <w:b/>
                <w:sz w:val="22"/>
                <w:szCs w:val="20"/>
              </w:rPr>
              <w:t>Status</w:t>
            </w:r>
          </w:p>
        </w:tc>
        <w:tc>
          <w:tcPr>
            <w:tcW w:w="1003"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3E7DE9B" w14:textId="77777777" w:rsidR="00744D17" w:rsidRPr="00740FB0" w:rsidRDefault="0039335F">
            <w:pPr>
              <w:pStyle w:val="NoSpacing"/>
              <w:rPr>
                <w:b/>
                <w:sz w:val="22"/>
                <w:szCs w:val="20"/>
              </w:rPr>
            </w:pPr>
            <w:r w:rsidRPr="00740FB0">
              <w:rPr>
                <w:b/>
                <w:sz w:val="22"/>
                <w:szCs w:val="20"/>
              </w:rPr>
              <w:t>Interest</w:t>
            </w:r>
          </w:p>
        </w:tc>
        <w:tc>
          <w:tcPr>
            <w:tcW w:w="1260"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153E1A3" w14:textId="77777777" w:rsidR="00744D17" w:rsidRPr="00740FB0" w:rsidRDefault="0039335F">
            <w:pPr>
              <w:pStyle w:val="NoSpacing"/>
              <w:rPr>
                <w:b/>
                <w:sz w:val="22"/>
                <w:szCs w:val="20"/>
              </w:rPr>
            </w:pPr>
            <w:r w:rsidRPr="00740FB0">
              <w:rPr>
                <w:b/>
                <w:sz w:val="22"/>
                <w:szCs w:val="20"/>
              </w:rPr>
              <w:t>Influence</w:t>
            </w:r>
          </w:p>
        </w:tc>
        <w:tc>
          <w:tcPr>
            <w:tcW w:w="1276"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2A03F179" w14:textId="77777777" w:rsidR="00744D17" w:rsidRPr="00740FB0" w:rsidRDefault="0039335F">
            <w:pPr>
              <w:pStyle w:val="NoSpacing"/>
              <w:rPr>
                <w:b/>
                <w:sz w:val="22"/>
                <w:szCs w:val="20"/>
              </w:rPr>
            </w:pPr>
            <w:r w:rsidRPr="00740FB0">
              <w:rPr>
                <w:b/>
                <w:sz w:val="22"/>
                <w:szCs w:val="20"/>
              </w:rPr>
              <w:t>Position</w:t>
            </w:r>
          </w:p>
        </w:tc>
        <w:tc>
          <w:tcPr>
            <w:tcW w:w="992" w:type="dxa"/>
            <w:tcBorders>
              <w:top w:val="single" w:sz="4"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tcPr>
          <w:p w14:paraId="74537ED4" w14:textId="77777777" w:rsidR="00744D17" w:rsidRPr="00740FB0" w:rsidRDefault="0039335F">
            <w:pPr>
              <w:pStyle w:val="NoSpacing"/>
              <w:rPr>
                <w:b/>
                <w:sz w:val="22"/>
                <w:szCs w:val="20"/>
              </w:rPr>
            </w:pPr>
            <w:r w:rsidRPr="00740FB0">
              <w:rPr>
                <w:b/>
                <w:sz w:val="22"/>
                <w:szCs w:val="20"/>
              </w:rPr>
              <w:t>Impact</w:t>
            </w:r>
          </w:p>
        </w:tc>
      </w:tr>
      <w:tr w:rsidR="00744D17" w:rsidRPr="00740FB0" w14:paraId="0FD40A46"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88DAA" w14:textId="77777777" w:rsidR="00744D17" w:rsidRPr="00740FB0" w:rsidRDefault="0039335F" w:rsidP="00836C52">
            <w:pPr>
              <w:pStyle w:val="NoSpacing"/>
              <w:rPr>
                <w:sz w:val="22"/>
                <w:szCs w:val="20"/>
              </w:rPr>
            </w:pPr>
            <w:r w:rsidRPr="00740FB0">
              <w:rPr>
                <w:sz w:val="22"/>
                <w:szCs w:val="20"/>
              </w:rPr>
              <w:t>Parliament of Uganda</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F7C7C" w14:textId="77777777" w:rsidR="00744D17" w:rsidRPr="00740FB0" w:rsidRDefault="0039335F" w:rsidP="00836C52">
            <w:pPr>
              <w:pStyle w:val="NoSpacing"/>
              <w:rPr>
                <w:sz w:val="22"/>
                <w:szCs w:val="20"/>
              </w:rPr>
            </w:pPr>
            <w:r w:rsidRPr="00740FB0">
              <w:rPr>
                <w:sz w:val="22"/>
                <w:szCs w:val="20"/>
              </w:rPr>
              <w:t>Advocacy</w:t>
            </w:r>
          </w:p>
          <w:p w14:paraId="50C7970F" w14:textId="77777777" w:rsidR="00744D17" w:rsidRPr="00740FB0" w:rsidRDefault="0039335F" w:rsidP="00836C52">
            <w:pPr>
              <w:pStyle w:val="NoSpacing"/>
              <w:rPr>
                <w:sz w:val="22"/>
                <w:szCs w:val="20"/>
              </w:rPr>
            </w:pPr>
            <w:r w:rsidRPr="00740FB0">
              <w:rPr>
                <w:sz w:val="22"/>
                <w:szCs w:val="20"/>
              </w:rPr>
              <w:t>Resource mobilization</w:t>
            </w:r>
          </w:p>
          <w:p w14:paraId="13FAF797" w14:textId="77777777" w:rsidR="00744D17" w:rsidRPr="00740FB0" w:rsidRDefault="0039335F" w:rsidP="00836C52">
            <w:pPr>
              <w:pStyle w:val="NoSpacing"/>
              <w:rPr>
                <w:sz w:val="22"/>
                <w:szCs w:val="20"/>
              </w:rPr>
            </w:pPr>
            <w:r w:rsidRPr="00740FB0">
              <w:rPr>
                <w:sz w:val="22"/>
                <w:szCs w:val="20"/>
              </w:rPr>
              <w:t>Political commitment</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06DE" w14:textId="77777777" w:rsidR="00744D17" w:rsidRPr="00740FB0" w:rsidRDefault="00F93162" w:rsidP="00836C52">
            <w:pPr>
              <w:pStyle w:val="NoSpacing"/>
              <w:rPr>
                <w:sz w:val="22"/>
                <w:szCs w:val="20"/>
              </w:rPr>
            </w:pPr>
            <w:r w:rsidRPr="00740FB0">
              <w:rPr>
                <w:sz w:val="22"/>
                <w:szCs w:val="20"/>
              </w:rPr>
              <w:t>Final decision in plan &amp; budget approval</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3029"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999F8"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48959" w14:textId="77777777" w:rsidR="00744D17" w:rsidRPr="00740FB0" w:rsidRDefault="0039335F" w:rsidP="00836C52">
            <w:pPr>
              <w:pStyle w:val="NoSpacing"/>
              <w:rPr>
                <w:sz w:val="22"/>
                <w:szCs w:val="20"/>
              </w:rPr>
            </w:pPr>
            <w:r w:rsidRPr="00740FB0">
              <w:rPr>
                <w:sz w:val="22"/>
                <w:szCs w:val="20"/>
              </w:rPr>
              <w:t xml:space="preserve">Supportive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5F565" w14:textId="77777777" w:rsidR="00744D17" w:rsidRPr="00740FB0" w:rsidRDefault="0039335F" w:rsidP="00836C52">
            <w:pPr>
              <w:pStyle w:val="NoSpacing"/>
              <w:rPr>
                <w:sz w:val="22"/>
                <w:szCs w:val="20"/>
              </w:rPr>
            </w:pPr>
            <w:r w:rsidRPr="00740FB0">
              <w:rPr>
                <w:sz w:val="22"/>
                <w:szCs w:val="20"/>
              </w:rPr>
              <w:t>Very high</w:t>
            </w:r>
          </w:p>
        </w:tc>
      </w:tr>
      <w:tr w:rsidR="00744D17" w:rsidRPr="00740FB0" w14:paraId="79D359C8"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AC62B" w14:textId="77777777" w:rsidR="00744D17" w:rsidRPr="00740FB0" w:rsidRDefault="0039335F" w:rsidP="00836C52">
            <w:pPr>
              <w:pStyle w:val="NoSpacing"/>
              <w:rPr>
                <w:sz w:val="22"/>
                <w:szCs w:val="20"/>
              </w:rPr>
            </w:pPr>
            <w:r w:rsidRPr="00740FB0">
              <w:rPr>
                <w:sz w:val="22"/>
                <w:szCs w:val="20"/>
              </w:rPr>
              <w:t>MoH</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135F0" w14:textId="77777777" w:rsidR="00744D17" w:rsidRPr="00740FB0" w:rsidRDefault="0039335F" w:rsidP="00836C52">
            <w:pPr>
              <w:pStyle w:val="NoSpacing"/>
              <w:rPr>
                <w:sz w:val="22"/>
                <w:szCs w:val="20"/>
              </w:rPr>
            </w:pPr>
            <w:r w:rsidRPr="00740FB0">
              <w:rPr>
                <w:sz w:val="22"/>
                <w:szCs w:val="20"/>
              </w:rPr>
              <w:t xml:space="preserve">Policy formulation </w:t>
            </w:r>
          </w:p>
          <w:p w14:paraId="396F1B9E" w14:textId="77777777" w:rsidR="00744D17" w:rsidRPr="00740FB0" w:rsidRDefault="00744D17" w:rsidP="00836C52">
            <w:pPr>
              <w:pStyle w:val="NoSpacing"/>
              <w:rPr>
                <w:sz w:val="22"/>
                <w:szCs w:val="20"/>
              </w:rPr>
            </w:pPr>
          </w:p>
          <w:p w14:paraId="768357A8" w14:textId="77777777" w:rsidR="00744D17" w:rsidRPr="00740FB0" w:rsidRDefault="0039335F" w:rsidP="00836C52">
            <w:pPr>
              <w:pStyle w:val="NoSpacing"/>
              <w:rPr>
                <w:sz w:val="22"/>
                <w:szCs w:val="20"/>
              </w:rPr>
            </w:pPr>
            <w:r w:rsidRPr="00740FB0">
              <w:rPr>
                <w:sz w:val="22"/>
                <w:szCs w:val="20"/>
              </w:rPr>
              <w:t>National coordination and leadership</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6D160" w14:textId="77777777" w:rsidR="00744D17" w:rsidRPr="00740FB0" w:rsidRDefault="0039335F" w:rsidP="00836C52">
            <w:pPr>
              <w:pStyle w:val="NoSpacing"/>
              <w:rPr>
                <w:sz w:val="22"/>
                <w:szCs w:val="20"/>
              </w:rPr>
            </w:pPr>
            <w:r w:rsidRPr="00740FB0">
              <w:rPr>
                <w:sz w:val="22"/>
                <w:szCs w:val="20"/>
              </w:rPr>
              <w:t>Established NCD</w:t>
            </w:r>
            <w:r w:rsidR="00F93162" w:rsidRPr="00740FB0">
              <w:rPr>
                <w:sz w:val="22"/>
                <w:szCs w:val="20"/>
              </w:rPr>
              <w:t>s</w:t>
            </w:r>
            <w:r w:rsidRPr="00740FB0">
              <w:rPr>
                <w:sz w:val="22"/>
                <w:szCs w:val="20"/>
              </w:rPr>
              <w:t xml:space="preserve"> </w:t>
            </w:r>
            <w:r w:rsidR="00F93162" w:rsidRPr="00740FB0">
              <w:rPr>
                <w:sz w:val="22"/>
                <w:szCs w:val="20"/>
              </w:rPr>
              <w:t>prevention and control department</w:t>
            </w:r>
          </w:p>
          <w:p w14:paraId="115B27C5" w14:textId="77777777" w:rsidR="00744D17" w:rsidRPr="00740FB0" w:rsidRDefault="00744D17" w:rsidP="00836C52">
            <w:pPr>
              <w:pStyle w:val="NoSpacing"/>
              <w:rPr>
                <w:sz w:val="22"/>
                <w:szCs w:val="20"/>
              </w:rPr>
            </w:pPr>
          </w:p>
          <w:p w14:paraId="71116683" w14:textId="77777777" w:rsidR="00744D17" w:rsidRPr="00740FB0" w:rsidRDefault="0039335F" w:rsidP="00836C52">
            <w:pPr>
              <w:pStyle w:val="NoSpacing"/>
              <w:rPr>
                <w:sz w:val="22"/>
                <w:szCs w:val="20"/>
              </w:rPr>
            </w:pPr>
            <w:r w:rsidRPr="00740FB0">
              <w:rPr>
                <w:sz w:val="22"/>
                <w:szCs w:val="20"/>
              </w:rPr>
              <w:t xml:space="preserve">Cancer control set as a priority among other NCDs, </w:t>
            </w:r>
          </w:p>
          <w:p w14:paraId="4396A766" w14:textId="77777777" w:rsidR="00744D17" w:rsidRPr="00740FB0" w:rsidRDefault="0039335F" w:rsidP="00836C52">
            <w:pPr>
              <w:pStyle w:val="NoSpacing"/>
              <w:rPr>
                <w:sz w:val="22"/>
                <w:szCs w:val="20"/>
              </w:rPr>
            </w:pPr>
            <w:r w:rsidRPr="00740FB0">
              <w:rPr>
                <w:sz w:val="22"/>
                <w:szCs w:val="20"/>
              </w:rPr>
              <w:t>Resource mobilization</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0DEFB"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6FE61"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995BF" w14:textId="77777777" w:rsidR="00744D17" w:rsidRPr="00740FB0" w:rsidRDefault="0039335F" w:rsidP="00836C52">
            <w:pPr>
              <w:pStyle w:val="NoSpacing"/>
              <w:rPr>
                <w:sz w:val="22"/>
                <w:szCs w:val="20"/>
              </w:rPr>
            </w:pPr>
            <w:r w:rsidRPr="00740FB0">
              <w:rPr>
                <w:sz w:val="22"/>
                <w:szCs w:val="20"/>
              </w:rPr>
              <w:t xml:space="preserve">Process leadership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2974D" w14:textId="77777777" w:rsidR="00744D17" w:rsidRPr="00740FB0" w:rsidRDefault="0039335F" w:rsidP="00836C52">
            <w:pPr>
              <w:pStyle w:val="NoSpacing"/>
              <w:rPr>
                <w:sz w:val="22"/>
                <w:szCs w:val="20"/>
              </w:rPr>
            </w:pPr>
            <w:r w:rsidRPr="00740FB0">
              <w:rPr>
                <w:sz w:val="22"/>
                <w:szCs w:val="20"/>
              </w:rPr>
              <w:t>Very high</w:t>
            </w:r>
          </w:p>
        </w:tc>
      </w:tr>
      <w:tr w:rsidR="00744D17" w:rsidRPr="00740FB0" w14:paraId="3AEE229D"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854C1" w14:textId="77777777" w:rsidR="00744D17" w:rsidRPr="00740FB0" w:rsidRDefault="0039335F" w:rsidP="00836C52">
            <w:pPr>
              <w:pStyle w:val="NoSpacing"/>
              <w:rPr>
                <w:sz w:val="22"/>
                <w:szCs w:val="20"/>
              </w:rPr>
            </w:pPr>
            <w:r w:rsidRPr="00740FB0">
              <w:rPr>
                <w:sz w:val="22"/>
                <w:szCs w:val="20"/>
              </w:rPr>
              <w:t>Uganda Cancer Institute</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836C5" w14:textId="77777777" w:rsidR="00744D17" w:rsidRPr="00740FB0" w:rsidRDefault="0039335F" w:rsidP="00836C52">
            <w:pPr>
              <w:pStyle w:val="NoSpacing"/>
              <w:rPr>
                <w:sz w:val="22"/>
                <w:szCs w:val="20"/>
              </w:rPr>
            </w:pPr>
            <w:r w:rsidRPr="00740FB0">
              <w:rPr>
                <w:sz w:val="22"/>
                <w:szCs w:val="20"/>
              </w:rPr>
              <w:t xml:space="preserve">Policy formulation </w:t>
            </w:r>
          </w:p>
          <w:p w14:paraId="576A086B" w14:textId="77777777" w:rsidR="00744D17" w:rsidRPr="00740FB0" w:rsidRDefault="00744D17" w:rsidP="00836C52">
            <w:pPr>
              <w:pStyle w:val="NoSpacing"/>
              <w:rPr>
                <w:sz w:val="22"/>
                <w:szCs w:val="20"/>
              </w:rPr>
            </w:pPr>
          </w:p>
          <w:p w14:paraId="19D1DD98" w14:textId="77777777" w:rsidR="00744D17" w:rsidRPr="00740FB0" w:rsidRDefault="0039335F" w:rsidP="00836C52">
            <w:pPr>
              <w:pStyle w:val="NoSpacing"/>
              <w:rPr>
                <w:sz w:val="22"/>
                <w:szCs w:val="20"/>
              </w:rPr>
            </w:pPr>
            <w:r w:rsidRPr="00740FB0">
              <w:rPr>
                <w:sz w:val="22"/>
                <w:szCs w:val="20"/>
              </w:rPr>
              <w:t xml:space="preserve">Clinical care provision as a national reference center </w:t>
            </w:r>
          </w:p>
          <w:p w14:paraId="232ED933" w14:textId="77777777" w:rsidR="00744D17" w:rsidRPr="00740FB0" w:rsidRDefault="00744D17" w:rsidP="00836C52">
            <w:pPr>
              <w:pStyle w:val="NoSpacing"/>
              <w:rPr>
                <w:sz w:val="22"/>
                <w:szCs w:val="20"/>
              </w:rPr>
            </w:pPr>
          </w:p>
          <w:p w14:paraId="574F5038" w14:textId="77777777" w:rsidR="00744D17" w:rsidRPr="00740FB0" w:rsidRDefault="0039335F" w:rsidP="00836C52">
            <w:pPr>
              <w:pStyle w:val="NoSpacing"/>
              <w:rPr>
                <w:sz w:val="22"/>
                <w:szCs w:val="20"/>
              </w:rPr>
            </w:pPr>
            <w:r w:rsidRPr="00740FB0">
              <w:rPr>
                <w:sz w:val="22"/>
                <w:szCs w:val="20"/>
              </w:rPr>
              <w:t xml:space="preserve">Source of clinical outcomes and research </w:t>
            </w:r>
          </w:p>
          <w:p w14:paraId="18C55441" w14:textId="77777777" w:rsidR="00744D17" w:rsidRPr="00740FB0" w:rsidRDefault="00744D17" w:rsidP="00836C52">
            <w:pPr>
              <w:pStyle w:val="NoSpacing"/>
              <w:rPr>
                <w:sz w:val="22"/>
                <w:szCs w:val="20"/>
              </w:rPr>
            </w:pPr>
          </w:p>
          <w:p w14:paraId="653E0845" w14:textId="77777777" w:rsidR="00744D17" w:rsidRPr="00740FB0" w:rsidRDefault="0039335F" w:rsidP="00836C52">
            <w:pPr>
              <w:pStyle w:val="NoSpacing"/>
              <w:rPr>
                <w:sz w:val="22"/>
                <w:szCs w:val="20"/>
              </w:rPr>
            </w:pPr>
            <w:r w:rsidRPr="00740FB0">
              <w:rPr>
                <w:sz w:val="22"/>
                <w:szCs w:val="20"/>
              </w:rPr>
              <w:t>Human Resource Development in cancer control</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023EC" w14:textId="77777777" w:rsidR="00744D17" w:rsidRPr="00740FB0" w:rsidRDefault="0039335F" w:rsidP="00836C52">
            <w:pPr>
              <w:pStyle w:val="NoSpacing"/>
              <w:rPr>
                <w:sz w:val="22"/>
                <w:szCs w:val="20"/>
              </w:rPr>
            </w:pPr>
            <w:r w:rsidRPr="00740FB0">
              <w:rPr>
                <w:sz w:val="22"/>
                <w:szCs w:val="20"/>
              </w:rPr>
              <w:t>National mandate for cancer control.</w:t>
            </w:r>
          </w:p>
          <w:p w14:paraId="26FEDAF2" w14:textId="77777777" w:rsidR="00744D17" w:rsidRPr="00740FB0" w:rsidRDefault="00744D17" w:rsidP="00836C52">
            <w:pPr>
              <w:pStyle w:val="NoSpacing"/>
              <w:rPr>
                <w:sz w:val="22"/>
                <w:szCs w:val="20"/>
              </w:rPr>
            </w:pPr>
          </w:p>
          <w:p w14:paraId="1A2230F6" w14:textId="77777777" w:rsidR="00744D17" w:rsidRPr="00740FB0" w:rsidRDefault="0039335F" w:rsidP="00836C52">
            <w:pPr>
              <w:pStyle w:val="NoSpacing"/>
              <w:rPr>
                <w:sz w:val="22"/>
                <w:szCs w:val="20"/>
              </w:rPr>
            </w:pPr>
            <w:r w:rsidRPr="00740FB0">
              <w:rPr>
                <w:sz w:val="22"/>
                <w:szCs w:val="20"/>
              </w:rPr>
              <w:t xml:space="preserve">Led the development of </w:t>
            </w:r>
            <w:r w:rsidR="00F93162" w:rsidRPr="00740FB0">
              <w:rPr>
                <w:sz w:val="22"/>
                <w:szCs w:val="20"/>
              </w:rPr>
              <w:t>UNCCP.</w:t>
            </w:r>
          </w:p>
          <w:p w14:paraId="2CBD05F1" w14:textId="77777777" w:rsidR="00744D17" w:rsidRPr="00740FB0" w:rsidRDefault="00744D17" w:rsidP="00836C52">
            <w:pPr>
              <w:pStyle w:val="NoSpacing"/>
              <w:rPr>
                <w:sz w:val="22"/>
                <w:szCs w:val="20"/>
              </w:rPr>
            </w:pP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9A758"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5CF09"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44D9C" w14:textId="77777777" w:rsidR="00744D17" w:rsidRPr="00740FB0" w:rsidRDefault="0039335F" w:rsidP="00836C52">
            <w:pPr>
              <w:pStyle w:val="NoSpacing"/>
              <w:rPr>
                <w:sz w:val="22"/>
                <w:szCs w:val="20"/>
              </w:rPr>
            </w:pPr>
            <w:r w:rsidRPr="00740FB0">
              <w:rPr>
                <w:sz w:val="22"/>
                <w:szCs w:val="20"/>
              </w:rPr>
              <w:t xml:space="preserve">Process ownership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21C22" w14:textId="77777777" w:rsidR="00744D17" w:rsidRPr="00740FB0" w:rsidRDefault="0039335F" w:rsidP="00836C52">
            <w:pPr>
              <w:pStyle w:val="NoSpacing"/>
              <w:rPr>
                <w:sz w:val="22"/>
                <w:szCs w:val="20"/>
              </w:rPr>
            </w:pPr>
            <w:r w:rsidRPr="00740FB0">
              <w:rPr>
                <w:sz w:val="22"/>
                <w:szCs w:val="20"/>
              </w:rPr>
              <w:t>Very high</w:t>
            </w:r>
          </w:p>
        </w:tc>
      </w:tr>
      <w:tr w:rsidR="00744D17" w:rsidRPr="00740FB0" w14:paraId="401F8025"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2A7D7" w14:textId="77777777" w:rsidR="00744D17" w:rsidRPr="00740FB0" w:rsidRDefault="0039335F" w:rsidP="00836C52">
            <w:pPr>
              <w:pStyle w:val="NoSpacing"/>
              <w:rPr>
                <w:sz w:val="22"/>
                <w:szCs w:val="20"/>
              </w:rPr>
            </w:pPr>
            <w:r w:rsidRPr="00740FB0">
              <w:rPr>
                <w:sz w:val="22"/>
                <w:szCs w:val="20"/>
              </w:rPr>
              <w:t>Regional referral hospitals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DD5E5" w14:textId="77777777" w:rsidR="00744D17" w:rsidRPr="00740FB0" w:rsidRDefault="0039335F" w:rsidP="00836C52">
            <w:pPr>
              <w:pStyle w:val="NoSpacing"/>
              <w:rPr>
                <w:sz w:val="22"/>
                <w:szCs w:val="20"/>
              </w:rPr>
            </w:pPr>
            <w:r w:rsidRPr="00740FB0">
              <w:rPr>
                <w:sz w:val="22"/>
                <w:szCs w:val="20"/>
              </w:rPr>
              <w:t>Regional coordination &amp; leadership</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39684" w14:textId="77777777" w:rsidR="00744D17" w:rsidRPr="00740FB0" w:rsidRDefault="0039335F" w:rsidP="00836C52">
            <w:pPr>
              <w:pStyle w:val="NoSpacing"/>
              <w:rPr>
                <w:sz w:val="22"/>
                <w:szCs w:val="20"/>
              </w:rPr>
            </w:pPr>
            <w:r w:rsidRPr="00740FB0">
              <w:rPr>
                <w:sz w:val="22"/>
                <w:szCs w:val="20"/>
              </w:rPr>
              <w:t xml:space="preserve">Implementation of national policies and strategies </w:t>
            </w:r>
          </w:p>
          <w:p w14:paraId="08924E7A" w14:textId="77777777" w:rsidR="00744D17" w:rsidRPr="00740FB0" w:rsidRDefault="0039335F" w:rsidP="00836C52">
            <w:pPr>
              <w:pStyle w:val="NoSpacing"/>
              <w:rPr>
                <w:sz w:val="22"/>
                <w:szCs w:val="20"/>
              </w:rPr>
            </w:pPr>
            <w:r w:rsidRPr="00740FB0">
              <w:rPr>
                <w:sz w:val="22"/>
                <w:szCs w:val="20"/>
              </w:rPr>
              <w:t xml:space="preserve">Regional Cancer control focal point/ unit </w:t>
            </w:r>
            <w:r w:rsidR="00F93162" w:rsidRPr="00740FB0">
              <w:rPr>
                <w:sz w:val="22"/>
                <w:szCs w:val="20"/>
              </w:rPr>
              <w:t>established.</w:t>
            </w:r>
            <w:r w:rsidRPr="00740FB0">
              <w:rPr>
                <w:sz w:val="22"/>
                <w:szCs w:val="20"/>
              </w:rPr>
              <w:t xml:space="preserve"> </w:t>
            </w:r>
          </w:p>
          <w:p w14:paraId="6FD94FFF" w14:textId="77777777" w:rsidR="00744D17" w:rsidRPr="00740FB0" w:rsidRDefault="00744D17" w:rsidP="00836C52">
            <w:pPr>
              <w:pStyle w:val="NoSpacing"/>
              <w:rPr>
                <w:sz w:val="22"/>
                <w:szCs w:val="20"/>
              </w:rPr>
            </w:pPr>
          </w:p>
          <w:p w14:paraId="7EDED3E2" w14:textId="77777777" w:rsidR="00744D17" w:rsidRPr="00740FB0" w:rsidRDefault="0039335F" w:rsidP="00836C52">
            <w:pPr>
              <w:pStyle w:val="NoSpacing"/>
              <w:rPr>
                <w:sz w:val="22"/>
                <w:szCs w:val="20"/>
              </w:rPr>
            </w:pPr>
            <w:r w:rsidRPr="00740FB0">
              <w:rPr>
                <w:sz w:val="22"/>
                <w:szCs w:val="20"/>
              </w:rPr>
              <w:t>Regional resource-mobilization &amp; prioritization</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374D2"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56F88"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4AD0A" w14:textId="77777777" w:rsidR="00744D17" w:rsidRPr="00740FB0" w:rsidRDefault="0039335F" w:rsidP="00836C52">
            <w:pPr>
              <w:pStyle w:val="NoSpacing"/>
              <w:rPr>
                <w:sz w:val="22"/>
                <w:szCs w:val="20"/>
              </w:rPr>
            </w:pPr>
            <w:r w:rsidRPr="00740FB0">
              <w:rPr>
                <w:sz w:val="22"/>
                <w:szCs w:val="20"/>
              </w:rPr>
              <w:t xml:space="preserve">Regional process ownership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F438F" w14:textId="77777777" w:rsidR="00744D17" w:rsidRPr="00740FB0" w:rsidRDefault="0039335F" w:rsidP="00836C52">
            <w:pPr>
              <w:pStyle w:val="NoSpacing"/>
              <w:rPr>
                <w:sz w:val="22"/>
                <w:szCs w:val="20"/>
              </w:rPr>
            </w:pPr>
            <w:r w:rsidRPr="00740FB0">
              <w:rPr>
                <w:sz w:val="22"/>
                <w:szCs w:val="20"/>
              </w:rPr>
              <w:t>Very high</w:t>
            </w:r>
          </w:p>
        </w:tc>
      </w:tr>
      <w:tr w:rsidR="00744D17" w:rsidRPr="00740FB0" w14:paraId="689F3245"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3D1F4" w14:textId="77777777" w:rsidR="00744D17" w:rsidRPr="00740FB0" w:rsidRDefault="0039335F" w:rsidP="00836C52">
            <w:pPr>
              <w:pStyle w:val="NoSpacing"/>
              <w:rPr>
                <w:sz w:val="22"/>
                <w:szCs w:val="20"/>
              </w:rPr>
            </w:pPr>
            <w:r w:rsidRPr="00740FB0">
              <w:rPr>
                <w:sz w:val="22"/>
                <w:szCs w:val="20"/>
              </w:rPr>
              <w:t>District health office &amp; health facilities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2E32" w14:textId="77777777" w:rsidR="00744D17" w:rsidRPr="00740FB0" w:rsidRDefault="0039335F" w:rsidP="00836C52">
            <w:pPr>
              <w:pStyle w:val="NoSpacing"/>
              <w:rPr>
                <w:sz w:val="22"/>
                <w:szCs w:val="20"/>
              </w:rPr>
            </w:pPr>
            <w:r w:rsidRPr="00740FB0">
              <w:rPr>
                <w:sz w:val="22"/>
                <w:szCs w:val="20"/>
              </w:rPr>
              <w:t>District coordination &amp; leadership</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B029D" w14:textId="77777777" w:rsidR="00744D17" w:rsidRPr="00740FB0" w:rsidRDefault="0039335F" w:rsidP="00836C52">
            <w:pPr>
              <w:pStyle w:val="NoSpacing"/>
              <w:rPr>
                <w:sz w:val="22"/>
                <w:szCs w:val="20"/>
              </w:rPr>
            </w:pPr>
            <w:r w:rsidRPr="00740FB0">
              <w:rPr>
                <w:sz w:val="22"/>
                <w:szCs w:val="20"/>
              </w:rPr>
              <w:t xml:space="preserve">Implementation of national policies and strategies </w:t>
            </w:r>
          </w:p>
          <w:p w14:paraId="4A5021B1" w14:textId="77777777" w:rsidR="00744D17" w:rsidRPr="00740FB0" w:rsidRDefault="00744D17" w:rsidP="00836C52">
            <w:pPr>
              <w:pStyle w:val="NoSpacing"/>
              <w:rPr>
                <w:sz w:val="22"/>
                <w:szCs w:val="20"/>
              </w:rPr>
            </w:pPr>
          </w:p>
          <w:p w14:paraId="7F296946" w14:textId="77777777" w:rsidR="00744D17" w:rsidRPr="00740FB0" w:rsidRDefault="0039335F" w:rsidP="00836C52">
            <w:pPr>
              <w:pStyle w:val="NoSpacing"/>
              <w:rPr>
                <w:sz w:val="22"/>
                <w:szCs w:val="20"/>
              </w:rPr>
            </w:pPr>
            <w:r w:rsidRPr="00740FB0">
              <w:rPr>
                <w:sz w:val="22"/>
                <w:szCs w:val="20"/>
              </w:rPr>
              <w:t>District Cancer control focal point/ unit established/ integrated</w:t>
            </w:r>
          </w:p>
          <w:p w14:paraId="72B8AACC" w14:textId="77777777" w:rsidR="00744D17" w:rsidRPr="00740FB0" w:rsidRDefault="00744D17" w:rsidP="00836C52">
            <w:pPr>
              <w:pStyle w:val="NoSpacing"/>
              <w:rPr>
                <w:sz w:val="22"/>
                <w:szCs w:val="20"/>
              </w:rPr>
            </w:pPr>
          </w:p>
          <w:p w14:paraId="317D446E" w14:textId="77777777" w:rsidR="00744D17" w:rsidRPr="00740FB0" w:rsidRDefault="0039335F" w:rsidP="00836C52">
            <w:pPr>
              <w:pStyle w:val="NoSpacing"/>
              <w:rPr>
                <w:sz w:val="22"/>
                <w:szCs w:val="20"/>
              </w:rPr>
            </w:pPr>
            <w:r w:rsidRPr="00740FB0">
              <w:rPr>
                <w:sz w:val="22"/>
                <w:szCs w:val="20"/>
              </w:rPr>
              <w:t>District level resource mobilization &amp; prioritization</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EE3A"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DFEBC"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26012" w14:textId="77777777" w:rsidR="00744D17" w:rsidRPr="00740FB0" w:rsidRDefault="0039335F" w:rsidP="00836C52">
            <w:pPr>
              <w:pStyle w:val="NoSpacing"/>
              <w:rPr>
                <w:sz w:val="22"/>
                <w:szCs w:val="20"/>
              </w:rPr>
            </w:pPr>
            <w:r w:rsidRPr="00740FB0">
              <w:rPr>
                <w:sz w:val="22"/>
                <w:szCs w:val="20"/>
              </w:rPr>
              <w:t xml:space="preserve">District process ownership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C49FD" w14:textId="77777777" w:rsidR="00744D17" w:rsidRPr="00740FB0" w:rsidRDefault="0039335F" w:rsidP="00836C52">
            <w:pPr>
              <w:pStyle w:val="NoSpacing"/>
              <w:rPr>
                <w:sz w:val="22"/>
                <w:szCs w:val="20"/>
              </w:rPr>
            </w:pPr>
            <w:r w:rsidRPr="00740FB0">
              <w:rPr>
                <w:sz w:val="22"/>
                <w:szCs w:val="20"/>
              </w:rPr>
              <w:t>Very high</w:t>
            </w:r>
          </w:p>
        </w:tc>
      </w:tr>
      <w:tr w:rsidR="00744D17" w:rsidRPr="00740FB0" w14:paraId="13775C4B"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86638" w14:textId="77777777" w:rsidR="00744D17" w:rsidRPr="00740FB0" w:rsidRDefault="0039335F" w:rsidP="00836C52">
            <w:pPr>
              <w:pStyle w:val="NoSpacing"/>
              <w:rPr>
                <w:sz w:val="22"/>
                <w:szCs w:val="20"/>
              </w:rPr>
            </w:pPr>
            <w:r w:rsidRPr="00740FB0">
              <w:rPr>
                <w:sz w:val="22"/>
                <w:szCs w:val="20"/>
              </w:rPr>
              <w:lastRenderedPageBreak/>
              <w:t xml:space="preserve">Other </w:t>
            </w:r>
            <w:r w:rsidR="004F017E" w:rsidRPr="00740FB0">
              <w:rPr>
                <w:sz w:val="22"/>
                <w:szCs w:val="20"/>
              </w:rPr>
              <w:t>Government</w:t>
            </w:r>
            <w:r w:rsidRPr="00740FB0">
              <w:rPr>
                <w:sz w:val="22"/>
                <w:szCs w:val="20"/>
              </w:rPr>
              <w:t xml:space="preserve"> line ministries, agencies &amp; departments </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6546C" w14:textId="77777777" w:rsidR="00744D17" w:rsidRDefault="00740FB0" w:rsidP="00836C52">
            <w:pPr>
              <w:pStyle w:val="NoSpacing"/>
              <w:rPr>
                <w:sz w:val="22"/>
                <w:szCs w:val="20"/>
              </w:rPr>
            </w:pPr>
            <w:r>
              <w:rPr>
                <w:sz w:val="22"/>
                <w:szCs w:val="20"/>
              </w:rPr>
              <w:t xml:space="preserve">Budgetary and </w:t>
            </w:r>
            <w:r w:rsidR="0039335F" w:rsidRPr="00740FB0">
              <w:rPr>
                <w:sz w:val="22"/>
                <w:szCs w:val="20"/>
              </w:rPr>
              <w:t xml:space="preserve">Financial allocation for cancer control </w:t>
            </w:r>
            <w:r>
              <w:rPr>
                <w:sz w:val="22"/>
                <w:szCs w:val="20"/>
              </w:rPr>
              <w:t xml:space="preserve"> </w:t>
            </w:r>
          </w:p>
          <w:p w14:paraId="6AF1AA85" w14:textId="77777777" w:rsidR="00740FB0" w:rsidRPr="00740FB0" w:rsidRDefault="00740FB0" w:rsidP="00836C52">
            <w:pPr>
              <w:pStyle w:val="NoSpacing"/>
              <w:rPr>
                <w:sz w:val="22"/>
                <w:szCs w:val="20"/>
              </w:rPr>
            </w:pPr>
          </w:p>
          <w:p w14:paraId="542790C0" w14:textId="77777777" w:rsidR="00744D17" w:rsidRDefault="0039335F" w:rsidP="00836C52">
            <w:pPr>
              <w:pStyle w:val="NoSpacing"/>
              <w:rPr>
                <w:sz w:val="22"/>
                <w:szCs w:val="20"/>
              </w:rPr>
            </w:pPr>
            <w:r w:rsidRPr="00740FB0">
              <w:rPr>
                <w:sz w:val="22"/>
                <w:szCs w:val="20"/>
              </w:rPr>
              <w:t>Control of tobacco use and alcohol consumption (Uganda police)</w:t>
            </w:r>
          </w:p>
          <w:p w14:paraId="0CE8E6E7" w14:textId="77777777" w:rsidR="00740FB0" w:rsidRPr="00740FB0" w:rsidRDefault="00740FB0" w:rsidP="00836C52">
            <w:pPr>
              <w:pStyle w:val="NoSpacing"/>
              <w:rPr>
                <w:sz w:val="22"/>
                <w:szCs w:val="20"/>
              </w:rPr>
            </w:pPr>
          </w:p>
          <w:p w14:paraId="5DEED487" w14:textId="77777777" w:rsidR="00744D17" w:rsidRPr="00740FB0" w:rsidRDefault="0039335F" w:rsidP="00836C52">
            <w:pPr>
              <w:pStyle w:val="NoSpacing"/>
              <w:rPr>
                <w:sz w:val="22"/>
                <w:szCs w:val="20"/>
              </w:rPr>
            </w:pPr>
            <w:r w:rsidRPr="00740FB0">
              <w:rPr>
                <w:sz w:val="22"/>
                <w:szCs w:val="20"/>
              </w:rPr>
              <w:t>Information in curricula on healthy lifestyles (Ministry of Education &amp; Sports)</w:t>
            </w:r>
          </w:p>
          <w:p w14:paraId="2E5C2A1E" w14:textId="77777777" w:rsidR="00744D17" w:rsidRPr="00740FB0" w:rsidRDefault="00744D17" w:rsidP="00836C52">
            <w:pPr>
              <w:pStyle w:val="NoSpacing"/>
              <w:rPr>
                <w:sz w:val="22"/>
                <w:szCs w:val="20"/>
              </w:rPr>
            </w:pPr>
          </w:p>
          <w:p w14:paraId="20C88A08" w14:textId="77777777" w:rsidR="00744D17" w:rsidRPr="00740FB0" w:rsidRDefault="0039335F" w:rsidP="00836C52">
            <w:pPr>
              <w:pStyle w:val="NoSpacing"/>
              <w:rPr>
                <w:sz w:val="22"/>
                <w:szCs w:val="20"/>
              </w:rPr>
            </w:pPr>
            <w:r w:rsidRPr="00740FB0">
              <w:rPr>
                <w:sz w:val="22"/>
                <w:szCs w:val="20"/>
              </w:rPr>
              <w:t>Build sports facilities and promote community playground space to encourage physical activity</w:t>
            </w:r>
          </w:p>
          <w:p w14:paraId="4864132C" w14:textId="77777777" w:rsidR="00744D17" w:rsidRPr="00740FB0" w:rsidRDefault="00744D17" w:rsidP="00836C52">
            <w:pPr>
              <w:pStyle w:val="NoSpacing"/>
              <w:rPr>
                <w:sz w:val="22"/>
                <w:szCs w:val="20"/>
              </w:rPr>
            </w:pPr>
          </w:p>
          <w:p w14:paraId="424056A7" w14:textId="77777777" w:rsidR="00744D17" w:rsidRPr="00740FB0" w:rsidRDefault="0039335F" w:rsidP="00836C52">
            <w:pPr>
              <w:pStyle w:val="NoSpacing"/>
              <w:rPr>
                <w:sz w:val="22"/>
                <w:szCs w:val="20"/>
              </w:rPr>
            </w:pPr>
            <w:r w:rsidRPr="00740FB0">
              <w:rPr>
                <w:sz w:val="22"/>
                <w:szCs w:val="20"/>
              </w:rPr>
              <w:t>Promotion of physical activity</w:t>
            </w:r>
          </w:p>
          <w:p w14:paraId="39490C13" w14:textId="77777777" w:rsidR="00744D17" w:rsidRPr="00740FB0" w:rsidRDefault="00744D17" w:rsidP="00836C52">
            <w:pPr>
              <w:pStyle w:val="NoSpacing"/>
              <w:rPr>
                <w:sz w:val="22"/>
                <w:szCs w:val="20"/>
              </w:rPr>
            </w:pPr>
          </w:p>
          <w:p w14:paraId="426112B6" w14:textId="77777777" w:rsidR="00744D17" w:rsidRPr="00740FB0" w:rsidRDefault="0039335F" w:rsidP="00836C52">
            <w:pPr>
              <w:pStyle w:val="NoSpacing"/>
              <w:rPr>
                <w:sz w:val="22"/>
                <w:szCs w:val="20"/>
              </w:rPr>
            </w:pPr>
            <w:r w:rsidRPr="00740FB0">
              <w:rPr>
                <w:sz w:val="22"/>
                <w:szCs w:val="20"/>
              </w:rPr>
              <w:t>Safety of agricultural products, foods, and fishery products (Ministry of Agriculture, Animal Industry and Fisheries)</w:t>
            </w:r>
          </w:p>
          <w:p w14:paraId="2117B9D8" w14:textId="77777777" w:rsidR="00744D17" w:rsidRPr="00740FB0" w:rsidRDefault="0039335F" w:rsidP="00836C52">
            <w:pPr>
              <w:pStyle w:val="NoSpacing"/>
              <w:rPr>
                <w:sz w:val="22"/>
                <w:szCs w:val="20"/>
              </w:rPr>
            </w:pPr>
            <w:r w:rsidRPr="00740FB0">
              <w:rPr>
                <w:sz w:val="22"/>
                <w:szCs w:val="20"/>
              </w:rPr>
              <w:t xml:space="preserve"> </w:t>
            </w:r>
          </w:p>
          <w:p w14:paraId="26415243" w14:textId="77777777" w:rsidR="00744D17" w:rsidRPr="00740FB0" w:rsidRDefault="0039335F" w:rsidP="00836C52">
            <w:pPr>
              <w:pStyle w:val="NoSpacing"/>
              <w:rPr>
                <w:sz w:val="22"/>
                <w:szCs w:val="20"/>
              </w:rPr>
            </w:pPr>
            <w:r w:rsidRPr="00740FB0">
              <w:rPr>
                <w:sz w:val="22"/>
                <w:szCs w:val="20"/>
              </w:rPr>
              <w:t>Control and regulation of imported and locally manufactured foods and chemical products (UNBS)</w:t>
            </w:r>
          </w:p>
          <w:p w14:paraId="32FD900F" w14:textId="77777777" w:rsidR="00744D17" w:rsidRPr="00740FB0" w:rsidRDefault="00744D17" w:rsidP="00836C52">
            <w:pPr>
              <w:pStyle w:val="NoSpacing"/>
              <w:rPr>
                <w:sz w:val="22"/>
                <w:szCs w:val="20"/>
              </w:rPr>
            </w:pPr>
          </w:p>
          <w:p w14:paraId="448C605F" w14:textId="77777777" w:rsidR="00744D17" w:rsidRPr="00740FB0" w:rsidRDefault="0039335F" w:rsidP="00836C52">
            <w:pPr>
              <w:pStyle w:val="NoSpacing"/>
              <w:rPr>
                <w:sz w:val="22"/>
                <w:szCs w:val="20"/>
              </w:rPr>
            </w:pPr>
            <w:r w:rsidRPr="00740FB0">
              <w:rPr>
                <w:sz w:val="22"/>
                <w:szCs w:val="20"/>
              </w:rPr>
              <w:t>Regulation of traditional healers and herbalists (Natural </w:t>
            </w:r>
            <w:r w:rsidRPr="00740FB0">
              <w:rPr>
                <w:bCs/>
                <w:sz w:val="22"/>
                <w:szCs w:val="20"/>
              </w:rPr>
              <w:t>Chemotherapeutic</w:t>
            </w:r>
            <w:r w:rsidRPr="00740FB0">
              <w:rPr>
                <w:sz w:val="22"/>
                <w:szCs w:val="20"/>
              </w:rPr>
              <w:t> Research </w:t>
            </w:r>
            <w:r w:rsidRPr="00740FB0">
              <w:rPr>
                <w:bCs/>
                <w:sz w:val="22"/>
                <w:szCs w:val="20"/>
              </w:rPr>
              <w:t>Institute</w:t>
            </w:r>
            <w:r w:rsidRPr="00740FB0">
              <w:rPr>
                <w:sz w:val="22"/>
                <w:szCs w:val="20"/>
              </w:rPr>
              <w:t>)</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9FCF1" w14:textId="77777777" w:rsidR="00744D17" w:rsidRPr="00740FB0" w:rsidRDefault="0039335F" w:rsidP="00836C52">
            <w:pPr>
              <w:pStyle w:val="NoSpacing"/>
              <w:rPr>
                <w:sz w:val="22"/>
                <w:szCs w:val="20"/>
              </w:rPr>
            </w:pPr>
            <w:r w:rsidRPr="00740FB0">
              <w:rPr>
                <w:sz w:val="22"/>
                <w:szCs w:val="20"/>
              </w:rPr>
              <w:t>Lack of coordination mechanism</w:t>
            </w:r>
          </w:p>
          <w:p w14:paraId="0F49A0FD" w14:textId="77777777" w:rsidR="00744D17" w:rsidRPr="00740FB0" w:rsidRDefault="00744D17" w:rsidP="00836C52">
            <w:pPr>
              <w:pStyle w:val="NoSpacing"/>
              <w:rPr>
                <w:sz w:val="22"/>
                <w:szCs w:val="20"/>
              </w:rPr>
            </w:pPr>
          </w:p>
          <w:p w14:paraId="16B1D1EB" w14:textId="77777777" w:rsidR="00744D17" w:rsidRPr="00740FB0" w:rsidRDefault="0039335F" w:rsidP="00836C52">
            <w:pPr>
              <w:pStyle w:val="NoSpacing"/>
              <w:rPr>
                <w:sz w:val="22"/>
                <w:szCs w:val="20"/>
              </w:rPr>
            </w:pPr>
            <w:r w:rsidRPr="00740FB0">
              <w:rPr>
                <w:sz w:val="22"/>
                <w:szCs w:val="20"/>
              </w:rPr>
              <w:t>Not actively involved</w:t>
            </w:r>
          </w:p>
          <w:p w14:paraId="3ECEED34" w14:textId="77777777" w:rsidR="00744D17" w:rsidRPr="00740FB0" w:rsidRDefault="00744D17" w:rsidP="00836C52">
            <w:pPr>
              <w:pStyle w:val="NoSpacing"/>
              <w:rPr>
                <w:sz w:val="22"/>
                <w:szCs w:val="20"/>
              </w:rPr>
            </w:pPr>
          </w:p>
          <w:p w14:paraId="236EACA6" w14:textId="77777777" w:rsidR="00744D17" w:rsidRPr="00740FB0" w:rsidRDefault="0039335F" w:rsidP="00836C52">
            <w:pPr>
              <w:pStyle w:val="NoSpacing"/>
              <w:rPr>
                <w:sz w:val="22"/>
                <w:szCs w:val="20"/>
              </w:rPr>
            </w:pPr>
            <w:r w:rsidRPr="00740FB0">
              <w:rPr>
                <w:sz w:val="22"/>
                <w:szCs w:val="20"/>
              </w:rPr>
              <w:t>Low priority for cancer control</w:t>
            </w:r>
          </w:p>
          <w:p w14:paraId="67E21E17" w14:textId="77777777" w:rsidR="00744D17" w:rsidRPr="00740FB0" w:rsidRDefault="00744D17" w:rsidP="00836C52">
            <w:pPr>
              <w:pStyle w:val="NoSpacing"/>
              <w:rPr>
                <w:sz w:val="22"/>
                <w:szCs w:val="20"/>
              </w:rPr>
            </w:pP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944A0"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9A06" w14:textId="77777777" w:rsidR="00744D17" w:rsidRPr="00740FB0" w:rsidRDefault="0039335F" w:rsidP="00836C52">
            <w:pPr>
              <w:pStyle w:val="NoSpacing"/>
              <w:rPr>
                <w:sz w:val="22"/>
                <w:szCs w:val="20"/>
              </w:rPr>
            </w:pPr>
            <w:r w:rsidRPr="00740FB0">
              <w:rPr>
                <w:sz w:val="22"/>
                <w:szCs w:val="20"/>
              </w:rPr>
              <w:t>High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3A13C"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D5874" w14:textId="77777777" w:rsidR="00744D17" w:rsidRPr="00740FB0" w:rsidRDefault="0039335F" w:rsidP="00836C52">
            <w:pPr>
              <w:pStyle w:val="NoSpacing"/>
              <w:rPr>
                <w:sz w:val="22"/>
                <w:szCs w:val="20"/>
              </w:rPr>
            </w:pPr>
            <w:r w:rsidRPr="00740FB0">
              <w:rPr>
                <w:sz w:val="22"/>
                <w:szCs w:val="20"/>
              </w:rPr>
              <w:t>High</w:t>
            </w:r>
          </w:p>
        </w:tc>
      </w:tr>
      <w:tr w:rsidR="00744D17" w:rsidRPr="00740FB0" w14:paraId="0D87B628"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C705A" w14:textId="77777777" w:rsidR="00744D17" w:rsidRPr="00740FB0" w:rsidRDefault="0039335F" w:rsidP="00836C52">
            <w:pPr>
              <w:pStyle w:val="NoSpacing"/>
              <w:rPr>
                <w:sz w:val="22"/>
                <w:szCs w:val="20"/>
              </w:rPr>
            </w:pPr>
            <w:r w:rsidRPr="00740FB0">
              <w:rPr>
                <w:sz w:val="22"/>
                <w:szCs w:val="20"/>
              </w:rPr>
              <w:t>Civil Society Organizations (CSOs)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F1500" w14:textId="77777777" w:rsidR="00744D17" w:rsidRPr="00740FB0" w:rsidRDefault="0039335F" w:rsidP="00836C52">
            <w:pPr>
              <w:pStyle w:val="NoSpacing"/>
              <w:rPr>
                <w:sz w:val="22"/>
                <w:szCs w:val="20"/>
              </w:rPr>
            </w:pPr>
            <w:r w:rsidRPr="00740FB0">
              <w:rPr>
                <w:sz w:val="22"/>
                <w:szCs w:val="20"/>
              </w:rPr>
              <w:t>Coordination of cancer control efforts by NGOs (e.g. Uganda Cancer Society)</w:t>
            </w:r>
          </w:p>
          <w:p w14:paraId="50A54E7B" w14:textId="77777777" w:rsidR="00744D17" w:rsidRPr="00740FB0" w:rsidRDefault="00744D17" w:rsidP="00836C52">
            <w:pPr>
              <w:pStyle w:val="NoSpacing"/>
              <w:rPr>
                <w:sz w:val="22"/>
                <w:szCs w:val="20"/>
              </w:rPr>
            </w:pPr>
          </w:p>
          <w:p w14:paraId="70C0A856" w14:textId="77777777" w:rsidR="00744D17" w:rsidRPr="00740FB0" w:rsidRDefault="0039335F" w:rsidP="00836C52">
            <w:pPr>
              <w:pStyle w:val="NoSpacing"/>
              <w:rPr>
                <w:sz w:val="22"/>
                <w:szCs w:val="20"/>
              </w:rPr>
            </w:pPr>
            <w:r w:rsidRPr="00740FB0">
              <w:rPr>
                <w:sz w:val="22"/>
                <w:szCs w:val="20"/>
              </w:rPr>
              <w:t xml:space="preserve">Advocacy </w:t>
            </w:r>
          </w:p>
          <w:p w14:paraId="2A06DB69" w14:textId="77777777" w:rsidR="00744D17" w:rsidRPr="00740FB0" w:rsidRDefault="00744D17" w:rsidP="00836C52">
            <w:pPr>
              <w:pStyle w:val="NoSpacing"/>
              <w:rPr>
                <w:sz w:val="22"/>
                <w:szCs w:val="20"/>
              </w:rPr>
            </w:pPr>
          </w:p>
          <w:p w14:paraId="641C21D6" w14:textId="77777777" w:rsidR="00744D17" w:rsidRPr="00740FB0" w:rsidRDefault="0039335F" w:rsidP="00836C52">
            <w:pPr>
              <w:pStyle w:val="NoSpacing"/>
              <w:rPr>
                <w:sz w:val="22"/>
                <w:szCs w:val="20"/>
              </w:rPr>
            </w:pPr>
            <w:r w:rsidRPr="00740FB0">
              <w:rPr>
                <w:sz w:val="22"/>
                <w:szCs w:val="20"/>
              </w:rPr>
              <w:t xml:space="preserve">Conducting research </w:t>
            </w:r>
          </w:p>
          <w:p w14:paraId="264AEEA7" w14:textId="77777777" w:rsidR="00744D17" w:rsidRPr="00740FB0" w:rsidRDefault="00744D17" w:rsidP="00836C52">
            <w:pPr>
              <w:pStyle w:val="NoSpacing"/>
              <w:rPr>
                <w:sz w:val="22"/>
                <w:szCs w:val="20"/>
              </w:rPr>
            </w:pPr>
          </w:p>
          <w:p w14:paraId="23B24354" w14:textId="77777777" w:rsidR="00744D17" w:rsidRPr="00740FB0" w:rsidRDefault="0039335F" w:rsidP="00836C52">
            <w:pPr>
              <w:pStyle w:val="NoSpacing"/>
              <w:rPr>
                <w:sz w:val="22"/>
                <w:szCs w:val="20"/>
              </w:rPr>
            </w:pPr>
            <w:r w:rsidRPr="00740FB0">
              <w:rPr>
                <w:sz w:val="22"/>
                <w:szCs w:val="20"/>
              </w:rPr>
              <w:t>Patient support</w:t>
            </w:r>
          </w:p>
          <w:p w14:paraId="08CDAC02" w14:textId="77777777" w:rsidR="00744D17" w:rsidRPr="00740FB0" w:rsidRDefault="00744D17" w:rsidP="00836C52">
            <w:pPr>
              <w:pStyle w:val="NoSpacing"/>
              <w:rPr>
                <w:sz w:val="22"/>
                <w:szCs w:val="20"/>
              </w:rPr>
            </w:pPr>
          </w:p>
          <w:p w14:paraId="554C8EEF" w14:textId="77777777" w:rsidR="00744D17" w:rsidRPr="00740FB0" w:rsidRDefault="0039335F" w:rsidP="00836C52">
            <w:pPr>
              <w:pStyle w:val="NoSpacing"/>
              <w:rPr>
                <w:sz w:val="22"/>
                <w:szCs w:val="20"/>
              </w:rPr>
            </w:pPr>
            <w:r w:rsidRPr="00740FB0">
              <w:rPr>
                <w:sz w:val="22"/>
                <w:szCs w:val="20"/>
              </w:rPr>
              <w:lastRenderedPageBreak/>
              <w:t>Palliative care</w:t>
            </w:r>
          </w:p>
          <w:p w14:paraId="7514483A" w14:textId="77777777" w:rsidR="00744D17" w:rsidRPr="00740FB0" w:rsidRDefault="00744D17" w:rsidP="00836C52">
            <w:pPr>
              <w:pStyle w:val="NoSpacing"/>
              <w:rPr>
                <w:sz w:val="22"/>
                <w:szCs w:val="20"/>
              </w:rPr>
            </w:pPr>
          </w:p>
          <w:p w14:paraId="2623DE5F" w14:textId="77777777" w:rsidR="00744D17" w:rsidRPr="00740FB0" w:rsidRDefault="0039335F" w:rsidP="00836C52">
            <w:pPr>
              <w:pStyle w:val="NoSpacing"/>
              <w:rPr>
                <w:sz w:val="22"/>
                <w:szCs w:val="20"/>
              </w:rPr>
            </w:pPr>
            <w:r w:rsidRPr="00740FB0">
              <w:rPr>
                <w:sz w:val="22"/>
                <w:szCs w:val="20"/>
              </w:rPr>
              <w:t>Awareness creation</w:t>
            </w:r>
          </w:p>
          <w:p w14:paraId="49169B62" w14:textId="77777777" w:rsidR="00744D17" w:rsidRPr="00740FB0" w:rsidRDefault="00744D17" w:rsidP="00836C52">
            <w:pPr>
              <w:pStyle w:val="NoSpacing"/>
              <w:rPr>
                <w:sz w:val="22"/>
                <w:szCs w:val="20"/>
              </w:rPr>
            </w:pPr>
          </w:p>
          <w:p w14:paraId="0353D346" w14:textId="77777777" w:rsidR="00744D17" w:rsidRPr="00740FB0" w:rsidRDefault="0039335F" w:rsidP="00836C52">
            <w:pPr>
              <w:pStyle w:val="NoSpacing"/>
              <w:rPr>
                <w:sz w:val="22"/>
                <w:szCs w:val="20"/>
              </w:rPr>
            </w:pPr>
            <w:r w:rsidRPr="00740FB0">
              <w:rPr>
                <w:sz w:val="22"/>
                <w:szCs w:val="20"/>
              </w:rPr>
              <w:t xml:space="preserve">Resource-mobilization </w:t>
            </w:r>
          </w:p>
          <w:p w14:paraId="41DCE1A5" w14:textId="77777777" w:rsidR="00744D17" w:rsidRPr="00740FB0" w:rsidRDefault="00744D17" w:rsidP="00836C52">
            <w:pPr>
              <w:pStyle w:val="NoSpacing"/>
              <w:rPr>
                <w:sz w:val="22"/>
                <w:szCs w:val="20"/>
              </w:rPr>
            </w:pPr>
          </w:p>
          <w:p w14:paraId="51C96024" w14:textId="77777777" w:rsidR="00744D17" w:rsidRPr="00740FB0" w:rsidRDefault="0039335F" w:rsidP="00836C52">
            <w:pPr>
              <w:pStyle w:val="NoSpacing"/>
              <w:rPr>
                <w:sz w:val="22"/>
                <w:szCs w:val="20"/>
              </w:rPr>
            </w:pPr>
            <w:r w:rsidRPr="00740FB0">
              <w:rPr>
                <w:sz w:val="22"/>
                <w:szCs w:val="20"/>
              </w:rPr>
              <w:t xml:space="preserve">Engage professional associations </w:t>
            </w:r>
            <w:r w:rsidR="00740FB0">
              <w:rPr>
                <w:sz w:val="22"/>
                <w:szCs w:val="20"/>
              </w:rPr>
              <w:t xml:space="preserve">( </w:t>
            </w:r>
            <w:r w:rsidRPr="00740FB0">
              <w:rPr>
                <w:sz w:val="22"/>
                <w:szCs w:val="20"/>
              </w:rPr>
              <w:t>such as U</w:t>
            </w:r>
            <w:r w:rsidR="00740FB0">
              <w:rPr>
                <w:sz w:val="22"/>
                <w:szCs w:val="20"/>
              </w:rPr>
              <w:t>MA</w:t>
            </w:r>
            <w:r w:rsidRPr="00740FB0">
              <w:rPr>
                <w:sz w:val="22"/>
                <w:szCs w:val="20"/>
              </w:rPr>
              <w:t>, A</w:t>
            </w:r>
            <w:r w:rsidR="00740FB0">
              <w:rPr>
                <w:sz w:val="22"/>
                <w:szCs w:val="20"/>
              </w:rPr>
              <w:t>SU</w:t>
            </w:r>
            <w:r w:rsidRPr="00740FB0">
              <w:rPr>
                <w:sz w:val="22"/>
                <w:szCs w:val="20"/>
              </w:rPr>
              <w:t>, A</w:t>
            </w:r>
            <w:r w:rsidR="00740FB0">
              <w:rPr>
                <w:sz w:val="22"/>
                <w:szCs w:val="20"/>
              </w:rPr>
              <w:t>OG, UPA,)</w:t>
            </w:r>
            <w:r w:rsidRPr="00740FB0">
              <w:rPr>
                <w:sz w:val="22"/>
                <w:szCs w:val="20"/>
              </w:rPr>
              <w:t xml:space="preserve"> to</w:t>
            </w:r>
            <w:r w:rsidR="00740FB0">
              <w:rPr>
                <w:sz w:val="22"/>
                <w:szCs w:val="20"/>
              </w:rPr>
              <w:t xml:space="preserve"> advocate for </w:t>
            </w:r>
            <w:r w:rsidRPr="00740FB0">
              <w:rPr>
                <w:sz w:val="22"/>
                <w:szCs w:val="20"/>
              </w:rPr>
              <w:t xml:space="preserve"> cancer control activities</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A36D2" w14:textId="77777777" w:rsidR="00744D17" w:rsidRPr="00740FB0" w:rsidRDefault="0039335F" w:rsidP="00836C52">
            <w:pPr>
              <w:pStyle w:val="NoSpacing"/>
              <w:rPr>
                <w:sz w:val="22"/>
                <w:szCs w:val="20"/>
              </w:rPr>
            </w:pPr>
            <w:r w:rsidRPr="00740FB0">
              <w:rPr>
                <w:sz w:val="22"/>
                <w:szCs w:val="20"/>
              </w:rPr>
              <w:lastRenderedPageBreak/>
              <w:t>Very few organizations with interest in cancer control, and most are localized in the capital (Kampala)</w:t>
            </w:r>
          </w:p>
          <w:p w14:paraId="2C95E5CA" w14:textId="77777777" w:rsidR="00744D17" w:rsidRPr="00740FB0" w:rsidRDefault="00744D17" w:rsidP="00836C52">
            <w:pPr>
              <w:pStyle w:val="NoSpacing"/>
              <w:rPr>
                <w:sz w:val="22"/>
                <w:szCs w:val="20"/>
              </w:rPr>
            </w:pPr>
          </w:p>
          <w:p w14:paraId="0D9D4583" w14:textId="77777777" w:rsidR="00744D17" w:rsidRPr="00740FB0" w:rsidRDefault="0039335F" w:rsidP="00836C52">
            <w:pPr>
              <w:pStyle w:val="NoSpacing"/>
              <w:rPr>
                <w:sz w:val="22"/>
                <w:szCs w:val="20"/>
              </w:rPr>
            </w:pPr>
            <w:r w:rsidRPr="00740FB0">
              <w:rPr>
                <w:sz w:val="22"/>
                <w:szCs w:val="20"/>
              </w:rPr>
              <w:t>Lack of funding for cancer control</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05EDF" w14:textId="77777777" w:rsidR="00744D17" w:rsidRPr="00740FB0" w:rsidRDefault="0039335F" w:rsidP="00836C52">
            <w:pPr>
              <w:pStyle w:val="NoSpacing"/>
              <w:rPr>
                <w:sz w:val="22"/>
                <w:szCs w:val="20"/>
              </w:rPr>
            </w:pPr>
            <w:r w:rsidRPr="00740FB0">
              <w:rPr>
                <w:sz w:val="22"/>
                <w:szCs w:val="20"/>
              </w:rPr>
              <w:t>High</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47844"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87B7"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16E77" w14:textId="77777777" w:rsidR="00744D17" w:rsidRPr="00740FB0" w:rsidRDefault="0039335F" w:rsidP="00836C52">
            <w:pPr>
              <w:pStyle w:val="NoSpacing"/>
              <w:rPr>
                <w:sz w:val="22"/>
                <w:szCs w:val="20"/>
              </w:rPr>
            </w:pPr>
            <w:r w:rsidRPr="00740FB0">
              <w:rPr>
                <w:sz w:val="22"/>
                <w:szCs w:val="20"/>
              </w:rPr>
              <w:t>High</w:t>
            </w:r>
          </w:p>
        </w:tc>
      </w:tr>
      <w:tr w:rsidR="00744D17" w:rsidRPr="00740FB0" w14:paraId="68D89729"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3D7BA" w14:textId="77777777" w:rsidR="00744D17" w:rsidRPr="00740FB0" w:rsidRDefault="0039335F" w:rsidP="00836C52">
            <w:pPr>
              <w:pStyle w:val="NoSpacing"/>
              <w:rPr>
                <w:sz w:val="22"/>
                <w:szCs w:val="20"/>
              </w:rPr>
            </w:pPr>
            <w:r w:rsidRPr="00740FB0">
              <w:rPr>
                <w:sz w:val="22"/>
                <w:szCs w:val="20"/>
              </w:rPr>
              <w:t>International organizations and funders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7C114" w14:textId="77777777" w:rsidR="00744D17" w:rsidRPr="00740FB0" w:rsidRDefault="0039335F" w:rsidP="00836C52">
            <w:pPr>
              <w:pStyle w:val="NoSpacing"/>
              <w:rPr>
                <w:sz w:val="22"/>
                <w:szCs w:val="20"/>
              </w:rPr>
            </w:pPr>
            <w:r w:rsidRPr="00740FB0">
              <w:rPr>
                <w:sz w:val="22"/>
                <w:szCs w:val="20"/>
              </w:rPr>
              <w:t>Financial and technical support</w:t>
            </w:r>
          </w:p>
          <w:p w14:paraId="6896F32E" w14:textId="77777777" w:rsidR="00744D17" w:rsidRPr="00740FB0" w:rsidRDefault="0039335F" w:rsidP="00836C52">
            <w:pPr>
              <w:pStyle w:val="NoSpacing"/>
              <w:rPr>
                <w:sz w:val="22"/>
                <w:szCs w:val="20"/>
              </w:rPr>
            </w:pPr>
            <w:r w:rsidRPr="00740FB0">
              <w:rPr>
                <w:sz w:val="22"/>
                <w:szCs w:val="20"/>
              </w:rPr>
              <w:t>Cancer control macro policies and guidelines (WHO, International Atomic Energy Agency, Fred Hutchinson Cancer Research Center, America cancer society, etc.)</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C2087" w14:textId="77777777" w:rsidR="00744D17" w:rsidRPr="00740FB0" w:rsidRDefault="0039335F" w:rsidP="00836C52">
            <w:pPr>
              <w:pStyle w:val="NoSpacing"/>
              <w:rPr>
                <w:sz w:val="22"/>
                <w:szCs w:val="20"/>
              </w:rPr>
            </w:pPr>
            <w:r w:rsidRPr="00740FB0">
              <w:rPr>
                <w:sz w:val="22"/>
                <w:szCs w:val="20"/>
              </w:rPr>
              <w:t>Financial and technical support</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89556"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5EA38"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75F5B"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1E706" w14:textId="77777777" w:rsidR="00744D17" w:rsidRPr="00740FB0" w:rsidRDefault="0039335F" w:rsidP="00836C52">
            <w:pPr>
              <w:pStyle w:val="NoSpacing"/>
              <w:rPr>
                <w:sz w:val="22"/>
                <w:szCs w:val="20"/>
              </w:rPr>
            </w:pPr>
            <w:r w:rsidRPr="00740FB0">
              <w:rPr>
                <w:sz w:val="22"/>
                <w:szCs w:val="20"/>
              </w:rPr>
              <w:t>High</w:t>
            </w:r>
          </w:p>
        </w:tc>
      </w:tr>
      <w:tr w:rsidR="00744D17" w:rsidRPr="00740FB0" w14:paraId="6D14AD4E"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BF2C2" w14:textId="77777777" w:rsidR="00744D17" w:rsidRPr="00740FB0" w:rsidRDefault="0039335F" w:rsidP="00836C52">
            <w:pPr>
              <w:pStyle w:val="NoSpacing"/>
              <w:rPr>
                <w:sz w:val="22"/>
                <w:szCs w:val="20"/>
              </w:rPr>
            </w:pPr>
            <w:r w:rsidRPr="00740FB0">
              <w:rPr>
                <w:sz w:val="22"/>
                <w:szCs w:val="20"/>
              </w:rPr>
              <w:t>Community &amp; Village health teams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CE7C7" w14:textId="77777777" w:rsidR="00744D17" w:rsidRPr="00740FB0" w:rsidRDefault="0039335F" w:rsidP="00836C52">
            <w:pPr>
              <w:pStyle w:val="NoSpacing"/>
              <w:rPr>
                <w:sz w:val="22"/>
                <w:szCs w:val="20"/>
              </w:rPr>
            </w:pPr>
            <w:r w:rsidRPr="00740FB0">
              <w:rPr>
                <w:sz w:val="22"/>
                <w:szCs w:val="20"/>
              </w:rPr>
              <w:t>Dissemination of cancer awareness messages</w:t>
            </w:r>
          </w:p>
          <w:p w14:paraId="6F2474F6" w14:textId="77777777" w:rsidR="00744D17" w:rsidRPr="00740FB0" w:rsidRDefault="0039335F" w:rsidP="00836C52">
            <w:pPr>
              <w:pStyle w:val="NoSpacing"/>
              <w:rPr>
                <w:sz w:val="22"/>
                <w:szCs w:val="20"/>
              </w:rPr>
            </w:pPr>
            <w:r w:rsidRPr="00740FB0">
              <w:rPr>
                <w:sz w:val="22"/>
                <w:szCs w:val="20"/>
              </w:rPr>
              <w:t>Referral to facilities,</w:t>
            </w:r>
          </w:p>
          <w:p w14:paraId="64A7FFFE" w14:textId="77777777" w:rsidR="00744D17" w:rsidRPr="00740FB0" w:rsidRDefault="0039335F" w:rsidP="00836C52">
            <w:pPr>
              <w:pStyle w:val="NoSpacing"/>
              <w:rPr>
                <w:sz w:val="22"/>
                <w:szCs w:val="20"/>
              </w:rPr>
            </w:pPr>
            <w:r w:rsidRPr="00740FB0">
              <w:rPr>
                <w:sz w:val="22"/>
                <w:szCs w:val="20"/>
              </w:rPr>
              <w:t>Community participation in cancer control</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4B294" w14:textId="77777777" w:rsidR="00744D17" w:rsidRPr="00740FB0" w:rsidRDefault="0039335F" w:rsidP="00836C52">
            <w:pPr>
              <w:pStyle w:val="NoSpacing"/>
              <w:rPr>
                <w:sz w:val="22"/>
                <w:szCs w:val="20"/>
              </w:rPr>
            </w:pPr>
            <w:r w:rsidRPr="00740FB0">
              <w:rPr>
                <w:sz w:val="22"/>
                <w:szCs w:val="20"/>
              </w:rPr>
              <w:t>Low level of cancer awareness</w:t>
            </w:r>
          </w:p>
          <w:p w14:paraId="6113A28B" w14:textId="77777777" w:rsidR="00744D17" w:rsidRPr="00740FB0" w:rsidRDefault="0039335F" w:rsidP="00836C52">
            <w:pPr>
              <w:pStyle w:val="NoSpacing"/>
              <w:rPr>
                <w:sz w:val="22"/>
                <w:szCs w:val="20"/>
              </w:rPr>
            </w:pPr>
            <w:r w:rsidRPr="00740FB0">
              <w:rPr>
                <w:sz w:val="22"/>
                <w:szCs w:val="20"/>
              </w:rPr>
              <w:t>Low level of active participation in community health programs</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F92FA"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64A8E"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6D2DF"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49213" w14:textId="77777777" w:rsidR="00744D17" w:rsidRPr="00740FB0" w:rsidRDefault="0039335F" w:rsidP="00836C52">
            <w:pPr>
              <w:pStyle w:val="NoSpacing"/>
              <w:rPr>
                <w:sz w:val="22"/>
                <w:szCs w:val="20"/>
              </w:rPr>
            </w:pPr>
            <w:r w:rsidRPr="00740FB0">
              <w:rPr>
                <w:sz w:val="22"/>
                <w:szCs w:val="20"/>
              </w:rPr>
              <w:t>High</w:t>
            </w:r>
          </w:p>
        </w:tc>
      </w:tr>
      <w:tr w:rsidR="00744D17" w:rsidRPr="00740FB0" w14:paraId="7E3597A7"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97156" w14:textId="77777777" w:rsidR="00744D17" w:rsidRPr="00740FB0" w:rsidRDefault="0039335F" w:rsidP="00836C52">
            <w:pPr>
              <w:pStyle w:val="NoSpacing"/>
              <w:rPr>
                <w:sz w:val="22"/>
                <w:szCs w:val="20"/>
              </w:rPr>
            </w:pPr>
            <w:r w:rsidRPr="00740FB0">
              <w:rPr>
                <w:sz w:val="22"/>
                <w:szCs w:val="20"/>
              </w:rPr>
              <w:t xml:space="preserve">Health workers </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DCE94" w14:textId="77777777" w:rsidR="00744D17" w:rsidRPr="00740FB0" w:rsidRDefault="0039335F" w:rsidP="00836C52">
            <w:pPr>
              <w:pStyle w:val="NoSpacing"/>
              <w:rPr>
                <w:sz w:val="22"/>
                <w:szCs w:val="20"/>
              </w:rPr>
            </w:pPr>
            <w:r w:rsidRPr="00740FB0">
              <w:rPr>
                <w:sz w:val="22"/>
                <w:szCs w:val="20"/>
              </w:rPr>
              <w:t>Directly involved in cancer prevention, care, and control, according to their level of expertise and health facilities</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AD18A" w14:textId="77777777" w:rsidR="00744D17" w:rsidRPr="00740FB0" w:rsidRDefault="0039335F" w:rsidP="00836C52">
            <w:pPr>
              <w:pStyle w:val="NoSpacing"/>
              <w:rPr>
                <w:sz w:val="22"/>
                <w:szCs w:val="20"/>
              </w:rPr>
            </w:pPr>
            <w:r w:rsidRPr="00740FB0">
              <w:rPr>
                <w:sz w:val="22"/>
                <w:szCs w:val="20"/>
              </w:rPr>
              <w:t>Inadequate knowledge and skills in prevention and care for cancer patients</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589CD" w14:textId="77777777" w:rsidR="00744D17" w:rsidRPr="00740FB0" w:rsidRDefault="0039335F" w:rsidP="00836C52">
            <w:pPr>
              <w:pStyle w:val="NoSpacing"/>
              <w:rPr>
                <w:sz w:val="22"/>
                <w:szCs w:val="20"/>
              </w:rPr>
            </w:pPr>
            <w:r w:rsidRPr="00740FB0">
              <w:rPr>
                <w:sz w:val="22"/>
                <w:szCs w:val="20"/>
              </w:rPr>
              <w:t>High</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46240" w14:textId="77777777" w:rsidR="00744D17" w:rsidRPr="00740FB0" w:rsidRDefault="0039335F" w:rsidP="00836C52">
            <w:pPr>
              <w:pStyle w:val="NoSpacing"/>
              <w:rPr>
                <w:sz w:val="22"/>
                <w:szCs w:val="20"/>
              </w:rPr>
            </w:pPr>
            <w:r w:rsidRPr="00740FB0">
              <w:rPr>
                <w:sz w:val="22"/>
                <w:szCs w:val="20"/>
              </w:rPr>
              <w:t xml:space="preserve">High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A16EE" w14:textId="77777777" w:rsidR="00744D17" w:rsidRPr="00740FB0" w:rsidRDefault="0039335F" w:rsidP="00836C52">
            <w:pPr>
              <w:pStyle w:val="NoSpacing"/>
              <w:rPr>
                <w:sz w:val="22"/>
                <w:szCs w:val="20"/>
              </w:rPr>
            </w:pPr>
            <w:r w:rsidRPr="00740FB0">
              <w:rPr>
                <w:sz w:val="22"/>
                <w:szCs w:val="20"/>
              </w:rPr>
              <w:t>Very 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E6E99" w14:textId="77777777" w:rsidR="00744D17" w:rsidRPr="00740FB0" w:rsidRDefault="0039335F" w:rsidP="00836C52">
            <w:pPr>
              <w:pStyle w:val="NoSpacing"/>
              <w:rPr>
                <w:sz w:val="22"/>
                <w:szCs w:val="20"/>
              </w:rPr>
            </w:pPr>
            <w:r w:rsidRPr="00740FB0">
              <w:rPr>
                <w:sz w:val="22"/>
                <w:szCs w:val="20"/>
              </w:rPr>
              <w:t xml:space="preserve">Very high </w:t>
            </w:r>
          </w:p>
        </w:tc>
      </w:tr>
      <w:tr w:rsidR="00744D17" w:rsidRPr="00740FB0" w14:paraId="36EC8DE3"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7EB16" w14:textId="77777777" w:rsidR="00744D17" w:rsidRPr="00740FB0" w:rsidRDefault="0039335F" w:rsidP="00836C52">
            <w:pPr>
              <w:pStyle w:val="NoSpacing"/>
              <w:rPr>
                <w:sz w:val="22"/>
                <w:szCs w:val="20"/>
              </w:rPr>
            </w:pPr>
            <w:r w:rsidRPr="00740FB0">
              <w:rPr>
                <w:sz w:val="22"/>
                <w:szCs w:val="20"/>
              </w:rPr>
              <w:t>Cancer patients, survivors, and their associations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89EC" w14:textId="77777777" w:rsidR="00744D17" w:rsidRPr="00740FB0" w:rsidRDefault="0039335F" w:rsidP="00836C52">
            <w:pPr>
              <w:pStyle w:val="NoSpacing"/>
              <w:rPr>
                <w:sz w:val="22"/>
                <w:szCs w:val="20"/>
              </w:rPr>
            </w:pPr>
            <w:r w:rsidRPr="00740FB0">
              <w:rPr>
                <w:sz w:val="22"/>
                <w:szCs w:val="20"/>
              </w:rPr>
              <w:t>Have the right to care.</w:t>
            </w:r>
          </w:p>
          <w:p w14:paraId="7B022841" w14:textId="77777777" w:rsidR="00744D17" w:rsidRPr="00740FB0" w:rsidRDefault="00744D17" w:rsidP="00836C52">
            <w:pPr>
              <w:pStyle w:val="NoSpacing"/>
              <w:rPr>
                <w:sz w:val="22"/>
                <w:szCs w:val="20"/>
              </w:rPr>
            </w:pPr>
          </w:p>
          <w:p w14:paraId="1CCF39D4" w14:textId="77777777" w:rsidR="00744D17" w:rsidRPr="00740FB0" w:rsidRDefault="0039335F" w:rsidP="00836C52">
            <w:pPr>
              <w:pStyle w:val="NoSpacing"/>
              <w:rPr>
                <w:sz w:val="22"/>
                <w:szCs w:val="20"/>
              </w:rPr>
            </w:pPr>
            <w:r w:rsidRPr="00740FB0">
              <w:rPr>
                <w:sz w:val="22"/>
                <w:szCs w:val="20"/>
              </w:rPr>
              <w:t>Participation in community cancer control program</w:t>
            </w:r>
          </w:p>
          <w:p w14:paraId="54EA495D" w14:textId="77777777" w:rsidR="00744D17" w:rsidRPr="00740FB0" w:rsidRDefault="00744D17" w:rsidP="00836C52">
            <w:pPr>
              <w:pStyle w:val="NoSpacing"/>
              <w:rPr>
                <w:sz w:val="22"/>
                <w:szCs w:val="20"/>
              </w:rPr>
            </w:pPr>
          </w:p>
          <w:p w14:paraId="3B0D5C56" w14:textId="77777777" w:rsidR="00744D17" w:rsidRPr="00740FB0" w:rsidRDefault="0039335F" w:rsidP="00836C52">
            <w:pPr>
              <w:pStyle w:val="NoSpacing"/>
              <w:rPr>
                <w:sz w:val="22"/>
                <w:szCs w:val="20"/>
              </w:rPr>
            </w:pPr>
            <w:r w:rsidRPr="00740FB0">
              <w:rPr>
                <w:sz w:val="22"/>
                <w:szCs w:val="20"/>
              </w:rPr>
              <w:t>Cancer survivors can provide the real-life experience of cancer diagnosis, care, and cure</w:t>
            </w:r>
          </w:p>
          <w:p w14:paraId="0A9C2A22" w14:textId="77777777" w:rsidR="00744D17" w:rsidRPr="00740FB0" w:rsidRDefault="00744D17" w:rsidP="00836C52">
            <w:pPr>
              <w:pStyle w:val="NoSpacing"/>
              <w:rPr>
                <w:sz w:val="22"/>
                <w:szCs w:val="20"/>
              </w:rPr>
            </w:pPr>
          </w:p>
          <w:p w14:paraId="24091A7E" w14:textId="77777777" w:rsidR="00744D17" w:rsidRPr="00740FB0" w:rsidRDefault="0039335F" w:rsidP="00836C52">
            <w:pPr>
              <w:pStyle w:val="NoSpacing"/>
              <w:rPr>
                <w:sz w:val="22"/>
                <w:szCs w:val="20"/>
              </w:rPr>
            </w:pPr>
            <w:r w:rsidRPr="00740FB0">
              <w:rPr>
                <w:sz w:val="22"/>
                <w:szCs w:val="20"/>
              </w:rPr>
              <w:t>Community support groups for patients with cancer</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A19D6" w14:textId="77777777" w:rsidR="00744D17" w:rsidRPr="00740FB0" w:rsidRDefault="0039335F" w:rsidP="00836C52">
            <w:pPr>
              <w:pStyle w:val="NoSpacing"/>
              <w:rPr>
                <w:sz w:val="22"/>
                <w:szCs w:val="20"/>
              </w:rPr>
            </w:pPr>
            <w:r w:rsidRPr="00740FB0">
              <w:rPr>
                <w:sz w:val="22"/>
                <w:szCs w:val="20"/>
              </w:rPr>
              <w:t>Inadequate access to cancer information.</w:t>
            </w:r>
          </w:p>
          <w:p w14:paraId="11CDD3DA" w14:textId="77777777" w:rsidR="00744D17" w:rsidRPr="00740FB0" w:rsidRDefault="0039335F" w:rsidP="00836C52">
            <w:pPr>
              <w:pStyle w:val="NoSpacing"/>
              <w:rPr>
                <w:sz w:val="22"/>
                <w:szCs w:val="20"/>
              </w:rPr>
            </w:pPr>
            <w:r w:rsidRPr="00740FB0">
              <w:rPr>
                <w:sz w:val="22"/>
                <w:szCs w:val="20"/>
              </w:rPr>
              <w:t xml:space="preserve">Late presentation for cancer care </w:t>
            </w:r>
          </w:p>
          <w:p w14:paraId="20451303" w14:textId="77777777" w:rsidR="00744D17" w:rsidRPr="00740FB0" w:rsidRDefault="00744D17" w:rsidP="00836C52">
            <w:pPr>
              <w:pStyle w:val="NoSpacing"/>
              <w:rPr>
                <w:sz w:val="22"/>
                <w:szCs w:val="20"/>
              </w:rPr>
            </w:pPr>
          </w:p>
          <w:p w14:paraId="14F71224" w14:textId="77777777" w:rsidR="00744D17" w:rsidRPr="00740FB0" w:rsidRDefault="0039335F" w:rsidP="00836C52">
            <w:pPr>
              <w:pStyle w:val="NoSpacing"/>
              <w:rPr>
                <w:sz w:val="22"/>
                <w:szCs w:val="20"/>
              </w:rPr>
            </w:pPr>
            <w:r w:rsidRPr="00740FB0">
              <w:rPr>
                <w:sz w:val="22"/>
                <w:szCs w:val="20"/>
              </w:rPr>
              <w:t xml:space="preserve">Lack of comprehensive cancer control services in most regions of Uganda </w:t>
            </w:r>
          </w:p>
          <w:p w14:paraId="657F9D75" w14:textId="77777777" w:rsidR="00744D17" w:rsidRPr="00740FB0" w:rsidRDefault="00744D17" w:rsidP="00836C52">
            <w:pPr>
              <w:pStyle w:val="NoSpacing"/>
              <w:rPr>
                <w:sz w:val="22"/>
                <w:szCs w:val="20"/>
              </w:rPr>
            </w:pPr>
          </w:p>
          <w:p w14:paraId="6BC87C0D" w14:textId="77777777" w:rsidR="00744D17" w:rsidRPr="00740FB0" w:rsidRDefault="0039335F" w:rsidP="00836C52">
            <w:pPr>
              <w:pStyle w:val="NoSpacing"/>
              <w:rPr>
                <w:sz w:val="22"/>
                <w:szCs w:val="20"/>
              </w:rPr>
            </w:pPr>
            <w:r w:rsidRPr="00740FB0">
              <w:rPr>
                <w:sz w:val="22"/>
                <w:szCs w:val="20"/>
              </w:rPr>
              <w:t>Patients are stigmatized</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BE3CE"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F0AA9" w14:textId="77777777" w:rsidR="00744D17" w:rsidRPr="00740FB0" w:rsidRDefault="0039335F" w:rsidP="00836C52">
            <w:pPr>
              <w:pStyle w:val="NoSpacing"/>
              <w:rPr>
                <w:sz w:val="22"/>
                <w:szCs w:val="20"/>
              </w:rPr>
            </w:pPr>
            <w:r w:rsidRPr="00740FB0">
              <w:rPr>
                <w:sz w:val="22"/>
                <w:szCs w:val="20"/>
              </w:rPr>
              <w:t>High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8D167" w14:textId="77777777" w:rsidR="00744D17" w:rsidRPr="00740FB0" w:rsidRDefault="0039335F" w:rsidP="00836C52">
            <w:pPr>
              <w:pStyle w:val="NoSpacing"/>
              <w:rPr>
                <w:sz w:val="22"/>
                <w:szCs w:val="20"/>
              </w:rPr>
            </w:pPr>
            <w:r w:rsidRPr="00740FB0">
              <w:rPr>
                <w:sz w:val="22"/>
                <w:szCs w:val="20"/>
              </w:rPr>
              <w:t>Very 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65EB8" w14:textId="77777777" w:rsidR="00744D17" w:rsidRPr="00740FB0" w:rsidRDefault="0039335F" w:rsidP="00836C52">
            <w:pPr>
              <w:pStyle w:val="NoSpacing"/>
              <w:rPr>
                <w:sz w:val="22"/>
                <w:szCs w:val="20"/>
              </w:rPr>
            </w:pPr>
            <w:r w:rsidRPr="00740FB0">
              <w:rPr>
                <w:sz w:val="22"/>
                <w:szCs w:val="20"/>
              </w:rPr>
              <w:t xml:space="preserve">Very high </w:t>
            </w:r>
          </w:p>
        </w:tc>
      </w:tr>
      <w:tr w:rsidR="00744D17" w:rsidRPr="00740FB0" w14:paraId="49FA4AB3"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C1D86" w14:textId="77777777" w:rsidR="00744D17" w:rsidRPr="00740FB0" w:rsidRDefault="0039335F" w:rsidP="00836C52">
            <w:pPr>
              <w:pStyle w:val="NoSpacing"/>
              <w:rPr>
                <w:sz w:val="22"/>
                <w:szCs w:val="20"/>
              </w:rPr>
            </w:pPr>
            <w:r w:rsidRPr="00740FB0">
              <w:rPr>
                <w:sz w:val="22"/>
                <w:szCs w:val="20"/>
              </w:rPr>
              <w:t xml:space="preserve">Private Health facilities </w:t>
            </w:r>
            <w:r w:rsidRPr="00740FB0">
              <w:rPr>
                <w:sz w:val="22"/>
                <w:szCs w:val="20"/>
              </w:rPr>
              <w:lastRenderedPageBreak/>
              <w:t>(PNFP &amp; PFP)</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57246" w14:textId="77777777" w:rsidR="00744D17" w:rsidRPr="00740FB0" w:rsidRDefault="0039335F" w:rsidP="00836C52">
            <w:pPr>
              <w:pStyle w:val="NoSpacing"/>
              <w:rPr>
                <w:sz w:val="22"/>
                <w:szCs w:val="20"/>
              </w:rPr>
            </w:pPr>
            <w:r w:rsidRPr="00740FB0">
              <w:rPr>
                <w:sz w:val="22"/>
                <w:szCs w:val="20"/>
              </w:rPr>
              <w:lastRenderedPageBreak/>
              <w:t xml:space="preserve">Directly involved in cancer prevention, care, </w:t>
            </w:r>
            <w:r w:rsidRPr="00740FB0">
              <w:rPr>
                <w:sz w:val="22"/>
                <w:szCs w:val="20"/>
              </w:rPr>
              <w:lastRenderedPageBreak/>
              <w:t>and control, according to the facility level</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DC40C" w14:textId="77777777" w:rsidR="00744D17" w:rsidRPr="00740FB0" w:rsidRDefault="0039335F" w:rsidP="00836C52">
            <w:pPr>
              <w:pStyle w:val="NoSpacing"/>
              <w:rPr>
                <w:sz w:val="22"/>
                <w:szCs w:val="20"/>
              </w:rPr>
            </w:pPr>
            <w:r w:rsidRPr="00740FB0">
              <w:rPr>
                <w:sz w:val="22"/>
                <w:szCs w:val="20"/>
              </w:rPr>
              <w:lastRenderedPageBreak/>
              <w:t>Inadequate knowledge and skills in cancer prevention and care</w:t>
            </w:r>
          </w:p>
          <w:p w14:paraId="13A6A0F5" w14:textId="77777777" w:rsidR="00744D17" w:rsidRPr="00740FB0" w:rsidRDefault="00744D17" w:rsidP="00836C52">
            <w:pPr>
              <w:pStyle w:val="NoSpacing"/>
              <w:rPr>
                <w:sz w:val="22"/>
                <w:szCs w:val="20"/>
              </w:rPr>
            </w:pPr>
          </w:p>
          <w:p w14:paraId="7A798B01" w14:textId="77777777" w:rsidR="00744D17" w:rsidRPr="00740FB0" w:rsidRDefault="0039335F" w:rsidP="00836C52">
            <w:pPr>
              <w:pStyle w:val="NoSpacing"/>
              <w:rPr>
                <w:sz w:val="22"/>
                <w:szCs w:val="20"/>
              </w:rPr>
            </w:pPr>
            <w:r w:rsidRPr="00740FB0">
              <w:rPr>
                <w:sz w:val="22"/>
                <w:szCs w:val="20"/>
              </w:rPr>
              <w:t>Lack of coordination mechanism</w:t>
            </w:r>
          </w:p>
          <w:p w14:paraId="23D69875" w14:textId="77777777" w:rsidR="00744D17" w:rsidRPr="00740FB0" w:rsidRDefault="00744D17" w:rsidP="00836C52">
            <w:pPr>
              <w:pStyle w:val="NoSpacing"/>
              <w:rPr>
                <w:sz w:val="22"/>
                <w:szCs w:val="20"/>
              </w:rPr>
            </w:pPr>
          </w:p>
          <w:p w14:paraId="7AA373FA" w14:textId="77777777" w:rsidR="00744D17" w:rsidRPr="00740FB0" w:rsidRDefault="0039335F" w:rsidP="00836C52">
            <w:pPr>
              <w:pStyle w:val="NoSpacing"/>
              <w:rPr>
                <w:sz w:val="22"/>
                <w:szCs w:val="20"/>
              </w:rPr>
            </w:pPr>
            <w:r w:rsidRPr="00740FB0">
              <w:rPr>
                <w:sz w:val="22"/>
                <w:szCs w:val="20"/>
              </w:rPr>
              <w:t>Lack of cancer control specific public-private partnership</w:t>
            </w:r>
          </w:p>
          <w:p w14:paraId="6BA535DA" w14:textId="77777777" w:rsidR="00744D17" w:rsidRPr="00740FB0" w:rsidRDefault="0039335F" w:rsidP="00836C52">
            <w:pPr>
              <w:pStyle w:val="NoSpacing"/>
              <w:rPr>
                <w:sz w:val="22"/>
                <w:szCs w:val="20"/>
              </w:rPr>
            </w:pPr>
            <w:r w:rsidRPr="00740FB0">
              <w:rPr>
                <w:sz w:val="22"/>
                <w:szCs w:val="20"/>
              </w:rPr>
              <w:t>Lack of trained staff</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FEC19" w14:textId="77777777" w:rsidR="00744D17" w:rsidRPr="00740FB0" w:rsidRDefault="0039335F" w:rsidP="00836C52">
            <w:pPr>
              <w:pStyle w:val="NoSpacing"/>
              <w:rPr>
                <w:sz w:val="22"/>
                <w:szCs w:val="20"/>
              </w:rPr>
            </w:pPr>
            <w:r w:rsidRPr="00740FB0">
              <w:rPr>
                <w:sz w:val="22"/>
                <w:szCs w:val="20"/>
              </w:rPr>
              <w:lastRenderedPageBreak/>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15752" w14:textId="77777777" w:rsidR="00744D17" w:rsidRPr="00740FB0" w:rsidRDefault="0039335F" w:rsidP="00836C52">
            <w:pPr>
              <w:pStyle w:val="NoSpacing"/>
              <w:rPr>
                <w:sz w:val="22"/>
                <w:szCs w:val="20"/>
              </w:rPr>
            </w:pPr>
            <w:r w:rsidRPr="00740FB0">
              <w:rPr>
                <w:sz w:val="22"/>
                <w:szCs w:val="20"/>
              </w:rPr>
              <w:t>High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FAF44"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3B2AB" w14:textId="77777777" w:rsidR="00744D17" w:rsidRPr="00740FB0" w:rsidRDefault="0039335F" w:rsidP="00836C52">
            <w:pPr>
              <w:pStyle w:val="NoSpacing"/>
              <w:rPr>
                <w:sz w:val="22"/>
                <w:szCs w:val="20"/>
              </w:rPr>
            </w:pPr>
            <w:r w:rsidRPr="00740FB0">
              <w:rPr>
                <w:sz w:val="22"/>
                <w:szCs w:val="20"/>
              </w:rPr>
              <w:t>High</w:t>
            </w:r>
          </w:p>
        </w:tc>
      </w:tr>
      <w:tr w:rsidR="00744D17" w:rsidRPr="00740FB0" w14:paraId="69406BE3"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0832E" w14:textId="77777777" w:rsidR="00744D17" w:rsidRPr="00740FB0" w:rsidRDefault="0039335F" w:rsidP="00836C52">
            <w:pPr>
              <w:pStyle w:val="NoSpacing"/>
              <w:rPr>
                <w:sz w:val="22"/>
                <w:szCs w:val="20"/>
              </w:rPr>
            </w:pPr>
            <w:r w:rsidRPr="00740FB0">
              <w:rPr>
                <w:sz w:val="22"/>
                <w:szCs w:val="20"/>
              </w:rPr>
              <w:t>Religious leaders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5407E" w14:textId="77777777" w:rsidR="00744D17" w:rsidRPr="00740FB0" w:rsidRDefault="0039335F" w:rsidP="00836C52">
            <w:pPr>
              <w:pStyle w:val="NoSpacing"/>
              <w:rPr>
                <w:sz w:val="22"/>
                <w:szCs w:val="20"/>
              </w:rPr>
            </w:pPr>
            <w:r w:rsidRPr="00740FB0">
              <w:rPr>
                <w:sz w:val="22"/>
                <w:szCs w:val="20"/>
              </w:rPr>
              <w:t>Dissemination of cancer information to a large audience</w:t>
            </w:r>
          </w:p>
          <w:p w14:paraId="0908183D" w14:textId="77777777" w:rsidR="00744D17" w:rsidRPr="00740FB0" w:rsidRDefault="00744D17" w:rsidP="00836C52">
            <w:pPr>
              <w:pStyle w:val="NoSpacing"/>
              <w:rPr>
                <w:sz w:val="22"/>
                <w:szCs w:val="20"/>
              </w:rPr>
            </w:pPr>
          </w:p>
          <w:p w14:paraId="16969662" w14:textId="77777777" w:rsidR="00744D17" w:rsidRPr="00740FB0" w:rsidRDefault="0039335F" w:rsidP="00836C52">
            <w:pPr>
              <w:pStyle w:val="NoSpacing"/>
              <w:rPr>
                <w:sz w:val="22"/>
                <w:szCs w:val="20"/>
              </w:rPr>
            </w:pPr>
            <w:r w:rsidRPr="00740FB0">
              <w:rPr>
                <w:sz w:val="22"/>
                <w:szCs w:val="20"/>
              </w:rPr>
              <w:t>Psycho-social support</w:t>
            </w:r>
          </w:p>
          <w:p w14:paraId="2A13E640" w14:textId="77777777" w:rsidR="00744D17" w:rsidRPr="00740FB0" w:rsidRDefault="00744D17" w:rsidP="00836C52">
            <w:pPr>
              <w:pStyle w:val="NoSpacing"/>
              <w:rPr>
                <w:sz w:val="22"/>
                <w:szCs w:val="20"/>
              </w:rPr>
            </w:pPr>
          </w:p>
          <w:p w14:paraId="5874E503" w14:textId="77777777" w:rsidR="00744D17" w:rsidRPr="00740FB0" w:rsidRDefault="0039335F" w:rsidP="00836C52">
            <w:pPr>
              <w:pStyle w:val="NoSpacing"/>
              <w:rPr>
                <w:sz w:val="22"/>
                <w:szCs w:val="20"/>
              </w:rPr>
            </w:pPr>
            <w:r w:rsidRPr="00740FB0">
              <w:rPr>
                <w:sz w:val="22"/>
                <w:szCs w:val="20"/>
              </w:rPr>
              <w:t>Referral of patients to health facilities</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29409" w14:textId="77777777" w:rsidR="00744D17" w:rsidRPr="00740FB0" w:rsidRDefault="0039335F" w:rsidP="00836C52">
            <w:pPr>
              <w:pStyle w:val="NoSpacing"/>
              <w:rPr>
                <w:sz w:val="22"/>
                <w:szCs w:val="20"/>
              </w:rPr>
            </w:pPr>
            <w:r w:rsidRPr="00740FB0">
              <w:rPr>
                <w:sz w:val="22"/>
                <w:szCs w:val="20"/>
              </w:rPr>
              <w:t>Lack of cancer information</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5DEFC" w14:textId="77777777" w:rsidR="00744D17" w:rsidRPr="00740FB0" w:rsidRDefault="0039335F" w:rsidP="00836C52">
            <w:pPr>
              <w:pStyle w:val="NoSpacing"/>
              <w:rPr>
                <w:sz w:val="22"/>
                <w:szCs w:val="20"/>
              </w:rPr>
            </w:pPr>
            <w:r w:rsidRPr="00740FB0">
              <w:rPr>
                <w:sz w:val="22"/>
                <w:szCs w:val="20"/>
              </w:rPr>
              <w:t xml:space="preserve">High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287C" w14:textId="77777777" w:rsidR="00744D17" w:rsidRPr="00740FB0" w:rsidRDefault="0039335F" w:rsidP="00836C52">
            <w:pPr>
              <w:pStyle w:val="NoSpacing"/>
              <w:rPr>
                <w:sz w:val="22"/>
                <w:szCs w:val="20"/>
              </w:rPr>
            </w:pPr>
            <w:r w:rsidRPr="00740FB0">
              <w:rPr>
                <w:sz w:val="22"/>
                <w:szCs w:val="20"/>
              </w:rPr>
              <w:t>High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60D10" w14:textId="77777777" w:rsidR="00744D17" w:rsidRPr="00740FB0" w:rsidRDefault="0039335F" w:rsidP="00836C52">
            <w:pPr>
              <w:pStyle w:val="NoSpacing"/>
              <w:rPr>
                <w:sz w:val="22"/>
                <w:szCs w:val="20"/>
              </w:rPr>
            </w:pPr>
            <w:r w:rsidRPr="00740FB0">
              <w:rPr>
                <w:sz w:val="22"/>
                <w:szCs w:val="20"/>
              </w:rPr>
              <w:t>Very 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00DDA" w14:textId="77777777" w:rsidR="00744D17" w:rsidRPr="00740FB0" w:rsidRDefault="0039335F" w:rsidP="00836C52">
            <w:pPr>
              <w:pStyle w:val="NoSpacing"/>
              <w:rPr>
                <w:sz w:val="22"/>
                <w:szCs w:val="20"/>
              </w:rPr>
            </w:pPr>
            <w:r w:rsidRPr="00740FB0">
              <w:rPr>
                <w:sz w:val="22"/>
                <w:szCs w:val="20"/>
              </w:rPr>
              <w:t>High</w:t>
            </w:r>
          </w:p>
        </w:tc>
      </w:tr>
      <w:tr w:rsidR="00744D17" w:rsidRPr="00740FB0" w14:paraId="3348C656"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7E1DE" w14:textId="77777777" w:rsidR="00744D17" w:rsidRPr="00740FB0" w:rsidRDefault="0039335F" w:rsidP="00836C52">
            <w:pPr>
              <w:pStyle w:val="NoSpacing"/>
              <w:rPr>
                <w:sz w:val="22"/>
                <w:szCs w:val="20"/>
              </w:rPr>
            </w:pPr>
            <w:r w:rsidRPr="00740FB0">
              <w:rPr>
                <w:sz w:val="22"/>
                <w:szCs w:val="20"/>
              </w:rPr>
              <w:t>Traditional healers and herbalists</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0EBE5" w14:textId="77777777" w:rsidR="00744D17" w:rsidRPr="00740FB0" w:rsidRDefault="0039335F" w:rsidP="00836C52">
            <w:pPr>
              <w:pStyle w:val="NoSpacing"/>
              <w:rPr>
                <w:sz w:val="22"/>
                <w:szCs w:val="20"/>
              </w:rPr>
            </w:pPr>
            <w:r w:rsidRPr="00740FB0">
              <w:rPr>
                <w:sz w:val="22"/>
                <w:szCs w:val="20"/>
              </w:rPr>
              <w:t>Have good access to cancer patients</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9FC2" w14:textId="77777777" w:rsidR="00744D17" w:rsidRPr="00740FB0" w:rsidRDefault="0039335F" w:rsidP="00836C52">
            <w:pPr>
              <w:pStyle w:val="NoSpacing"/>
              <w:rPr>
                <w:sz w:val="22"/>
                <w:szCs w:val="20"/>
              </w:rPr>
            </w:pPr>
            <w:r w:rsidRPr="00740FB0">
              <w:rPr>
                <w:sz w:val="22"/>
                <w:szCs w:val="20"/>
              </w:rPr>
              <w:t>Patients delayed at this level</w:t>
            </w:r>
          </w:p>
          <w:p w14:paraId="602BC126" w14:textId="77777777" w:rsidR="00744D17" w:rsidRPr="00740FB0" w:rsidRDefault="00744D17" w:rsidP="00836C52">
            <w:pPr>
              <w:pStyle w:val="NoSpacing"/>
              <w:rPr>
                <w:sz w:val="22"/>
                <w:szCs w:val="20"/>
              </w:rPr>
            </w:pPr>
          </w:p>
          <w:p w14:paraId="099DA966" w14:textId="77777777" w:rsidR="00744D17" w:rsidRPr="00740FB0" w:rsidRDefault="0039335F" w:rsidP="00836C52">
            <w:pPr>
              <w:pStyle w:val="NoSpacing"/>
              <w:rPr>
                <w:sz w:val="22"/>
                <w:szCs w:val="20"/>
              </w:rPr>
            </w:pPr>
            <w:r w:rsidRPr="00740FB0">
              <w:rPr>
                <w:sz w:val="22"/>
                <w:szCs w:val="20"/>
              </w:rPr>
              <w:t xml:space="preserve">Disseminate </w:t>
            </w:r>
            <w:r w:rsidR="00D33287" w:rsidRPr="00740FB0">
              <w:rPr>
                <w:sz w:val="22"/>
                <w:szCs w:val="20"/>
              </w:rPr>
              <w:t>non-evidence</w:t>
            </w:r>
            <w:r w:rsidRPr="00740FB0">
              <w:rPr>
                <w:sz w:val="22"/>
                <w:szCs w:val="20"/>
              </w:rPr>
              <w:t>-based information on cancer control</w:t>
            </w:r>
          </w:p>
          <w:p w14:paraId="00785253" w14:textId="77777777" w:rsidR="00744D17" w:rsidRPr="00740FB0" w:rsidRDefault="00744D17" w:rsidP="00836C52">
            <w:pPr>
              <w:pStyle w:val="NoSpacing"/>
              <w:rPr>
                <w:sz w:val="22"/>
                <w:szCs w:val="20"/>
              </w:rPr>
            </w:pPr>
          </w:p>
          <w:p w14:paraId="22FAEA55" w14:textId="77777777" w:rsidR="00744D17" w:rsidRPr="00740FB0" w:rsidRDefault="0039335F" w:rsidP="00836C52">
            <w:pPr>
              <w:pStyle w:val="NoSpacing"/>
              <w:rPr>
                <w:sz w:val="22"/>
                <w:szCs w:val="20"/>
              </w:rPr>
            </w:pPr>
            <w:r w:rsidRPr="00740FB0">
              <w:rPr>
                <w:sz w:val="22"/>
                <w:szCs w:val="20"/>
              </w:rPr>
              <w:t>Financial conflict of interest</w:t>
            </w: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C90DB" w14:textId="77777777" w:rsidR="00744D17" w:rsidRPr="00740FB0" w:rsidRDefault="0039335F" w:rsidP="00836C52">
            <w:pPr>
              <w:pStyle w:val="NoSpacing"/>
              <w:rPr>
                <w:sz w:val="22"/>
                <w:szCs w:val="20"/>
              </w:rPr>
            </w:pPr>
            <w:r w:rsidRPr="00740FB0">
              <w:rPr>
                <w:sz w:val="22"/>
                <w:szCs w:val="20"/>
              </w:rPr>
              <w:t xml:space="preserve">Low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DD59A" w14:textId="77777777" w:rsidR="00744D17" w:rsidRPr="00740FB0" w:rsidRDefault="0039335F" w:rsidP="00836C52">
            <w:pPr>
              <w:pStyle w:val="NoSpacing"/>
              <w:rPr>
                <w:sz w:val="22"/>
                <w:szCs w:val="20"/>
              </w:rPr>
            </w:pPr>
            <w:r w:rsidRPr="00740FB0">
              <w:rPr>
                <w:sz w:val="22"/>
                <w:szCs w:val="20"/>
              </w:rPr>
              <w:t xml:space="preserve">Low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81AF8" w14:textId="77777777" w:rsidR="00744D17" w:rsidRPr="00740FB0" w:rsidRDefault="0039335F" w:rsidP="00836C52">
            <w:pPr>
              <w:pStyle w:val="NoSpacing"/>
              <w:rPr>
                <w:sz w:val="22"/>
                <w:szCs w:val="20"/>
              </w:rPr>
            </w:pPr>
            <w:r w:rsidRPr="00740FB0">
              <w:rPr>
                <w:sz w:val="22"/>
                <w:szCs w:val="20"/>
              </w:rPr>
              <w:t xml:space="preserve">Less supportive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F901F" w14:textId="77777777" w:rsidR="00744D17" w:rsidRPr="00740FB0" w:rsidRDefault="0039335F" w:rsidP="00836C52">
            <w:pPr>
              <w:pStyle w:val="NoSpacing"/>
              <w:rPr>
                <w:sz w:val="22"/>
                <w:szCs w:val="20"/>
              </w:rPr>
            </w:pPr>
            <w:r w:rsidRPr="00740FB0">
              <w:rPr>
                <w:sz w:val="22"/>
                <w:szCs w:val="20"/>
              </w:rPr>
              <w:t xml:space="preserve">Medium </w:t>
            </w:r>
          </w:p>
        </w:tc>
      </w:tr>
      <w:tr w:rsidR="00744D17" w:rsidRPr="00740FB0" w14:paraId="561D9D1D" w14:textId="77777777" w:rsidTr="00740FB0">
        <w:tc>
          <w:tcPr>
            <w:tcW w:w="1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D9940" w14:textId="77777777" w:rsidR="00744D17" w:rsidRPr="00740FB0" w:rsidRDefault="0039335F" w:rsidP="00836C52">
            <w:pPr>
              <w:pStyle w:val="NoSpacing"/>
              <w:rPr>
                <w:sz w:val="22"/>
                <w:szCs w:val="20"/>
              </w:rPr>
            </w:pPr>
            <w:r w:rsidRPr="00740FB0">
              <w:rPr>
                <w:sz w:val="22"/>
                <w:szCs w:val="20"/>
              </w:rPr>
              <w:t>Media</w:t>
            </w:r>
          </w:p>
        </w:tc>
        <w:tc>
          <w:tcPr>
            <w:tcW w:w="25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CF514" w14:textId="77777777" w:rsidR="00744D17" w:rsidRPr="00740FB0" w:rsidRDefault="0039335F" w:rsidP="00836C52">
            <w:pPr>
              <w:pStyle w:val="NoSpacing"/>
              <w:rPr>
                <w:sz w:val="22"/>
                <w:szCs w:val="20"/>
              </w:rPr>
            </w:pPr>
            <w:r w:rsidRPr="00740FB0">
              <w:rPr>
                <w:sz w:val="22"/>
                <w:szCs w:val="20"/>
              </w:rPr>
              <w:t>Awareness creation (cancer prevention messages, cancer treatment services, to policymakers, raise interests, etc)</w:t>
            </w:r>
          </w:p>
          <w:p w14:paraId="20F2EF63" w14:textId="77777777" w:rsidR="00744D17" w:rsidRPr="00740FB0" w:rsidRDefault="00744D17" w:rsidP="00836C52">
            <w:pPr>
              <w:pStyle w:val="NoSpacing"/>
              <w:rPr>
                <w:sz w:val="22"/>
                <w:szCs w:val="20"/>
              </w:rPr>
            </w:pPr>
          </w:p>
          <w:p w14:paraId="22D66AD4" w14:textId="77777777" w:rsidR="00744D17" w:rsidRPr="00740FB0" w:rsidRDefault="0039335F" w:rsidP="00836C52">
            <w:pPr>
              <w:pStyle w:val="NoSpacing"/>
              <w:rPr>
                <w:sz w:val="22"/>
                <w:szCs w:val="20"/>
              </w:rPr>
            </w:pPr>
            <w:r w:rsidRPr="00740FB0">
              <w:rPr>
                <w:sz w:val="22"/>
                <w:szCs w:val="20"/>
              </w:rPr>
              <w:t>Information sources (potential bad publicity, impactful information, etc.)</w:t>
            </w:r>
          </w:p>
        </w:tc>
        <w:tc>
          <w:tcPr>
            <w:tcW w:w="2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D13E5" w14:textId="77777777" w:rsidR="00744D17" w:rsidRPr="00740FB0" w:rsidRDefault="0039335F" w:rsidP="00836C52">
            <w:pPr>
              <w:pStyle w:val="NoSpacing"/>
              <w:rPr>
                <w:sz w:val="22"/>
                <w:szCs w:val="20"/>
              </w:rPr>
            </w:pPr>
            <w:r w:rsidRPr="00740FB0">
              <w:rPr>
                <w:sz w:val="22"/>
                <w:szCs w:val="20"/>
              </w:rPr>
              <w:t>Readily available</w:t>
            </w:r>
          </w:p>
          <w:p w14:paraId="5480F99A" w14:textId="77777777" w:rsidR="00744D17" w:rsidRPr="00740FB0" w:rsidRDefault="00744D17" w:rsidP="00836C52">
            <w:pPr>
              <w:pStyle w:val="NoSpacing"/>
              <w:rPr>
                <w:sz w:val="22"/>
                <w:szCs w:val="20"/>
              </w:rPr>
            </w:pPr>
          </w:p>
          <w:p w14:paraId="72F478BC" w14:textId="77777777" w:rsidR="00744D17" w:rsidRPr="00740FB0" w:rsidRDefault="0039335F" w:rsidP="00836C52">
            <w:pPr>
              <w:pStyle w:val="NoSpacing"/>
              <w:rPr>
                <w:sz w:val="22"/>
                <w:szCs w:val="20"/>
              </w:rPr>
            </w:pPr>
            <w:r w:rsidRPr="00740FB0">
              <w:rPr>
                <w:sz w:val="22"/>
                <w:szCs w:val="20"/>
              </w:rPr>
              <w:t>Lack of information about the cancer control planning process</w:t>
            </w:r>
          </w:p>
          <w:p w14:paraId="27C8C4CD" w14:textId="77777777" w:rsidR="00744D17" w:rsidRPr="00740FB0" w:rsidRDefault="00744D17" w:rsidP="00836C52">
            <w:pPr>
              <w:pStyle w:val="NoSpacing"/>
              <w:rPr>
                <w:sz w:val="22"/>
                <w:szCs w:val="20"/>
              </w:rPr>
            </w:pPr>
          </w:p>
          <w:p w14:paraId="5C32B3BA" w14:textId="77777777" w:rsidR="00744D17" w:rsidRPr="00740FB0" w:rsidRDefault="00744D17" w:rsidP="00836C52">
            <w:pPr>
              <w:pStyle w:val="NoSpacing"/>
              <w:rPr>
                <w:sz w:val="22"/>
                <w:szCs w:val="20"/>
              </w:rPr>
            </w:pPr>
          </w:p>
          <w:p w14:paraId="2025DCCF" w14:textId="77777777" w:rsidR="00744D17" w:rsidRPr="00740FB0" w:rsidRDefault="00744D17" w:rsidP="00836C52">
            <w:pPr>
              <w:pStyle w:val="NoSpacing"/>
              <w:rPr>
                <w:sz w:val="22"/>
                <w:szCs w:val="20"/>
              </w:rPr>
            </w:pPr>
          </w:p>
        </w:tc>
        <w:tc>
          <w:tcPr>
            <w:tcW w:w="1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4BCCD" w14:textId="77777777" w:rsidR="00744D17" w:rsidRPr="00740FB0" w:rsidRDefault="0039335F" w:rsidP="00836C52">
            <w:pPr>
              <w:pStyle w:val="NoSpacing"/>
              <w:rPr>
                <w:sz w:val="22"/>
                <w:szCs w:val="20"/>
              </w:rPr>
            </w:pPr>
            <w:r w:rsidRPr="00740FB0">
              <w:rPr>
                <w:sz w:val="22"/>
                <w:szCs w:val="20"/>
              </w:rPr>
              <w:t>Moderate</w:t>
            </w:r>
          </w:p>
          <w:p w14:paraId="501BE8E0" w14:textId="77777777" w:rsidR="00744D17" w:rsidRPr="00740FB0" w:rsidRDefault="00744D17" w:rsidP="00836C52">
            <w:pPr>
              <w:pStyle w:val="NoSpacing"/>
              <w:rPr>
                <w:sz w:val="2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C280" w14:textId="77777777" w:rsidR="00744D17" w:rsidRPr="00740FB0" w:rsidRDefault="0039335F" w:rsidP="00836C52">
            <w:pPr>
              <w:pStyle w:val="NoSpacing"/>
              <w:rPr>
                <w:sz w:val="22"/>
                <w:szCs w:val="20"/>
              </w:rPr>
            </w:pPr>
            <w:r w:rsidRPr="00740FB0">
              <w:rPr>
                <w:sz w:val="22"/>
                <w:szCs w:val="20"/>
              </w:rPr>
              <w:t>High</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F7C44" w14:textId="77777777" w:rsidR="00744D17" w:rsidRPr="00740FB0" w:rsidRDefault="0039335F" w:rsidP="00836C52">
            <w:pPr>
              <w:pStyle w:val="NoSpacing"/>
              <w:rPr>
                <w:sz w:val="22"/>
                <w:szCs w:val="20"/>
              </w:rPr>
            </w:pPr>
            <w:r w:rsidRPr="00740FB0">
              <w:rPr>
                <w:sz w:val="22"/>
                <w:szCs w:val="20"/>
              </w:rPr>
              <w:t>Supportive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F3FC0" w14:textId="77777777" w:rsidR="00744D17" w:rsidRPr="00740FB0" w:rsidRDefault="0039335F" w:rsidP="00836C52">
            <w:pPr>
              <w:pStyle w:val="NoSpacing"/>
              <w:rPr>
                <w:sz w:val="22"/>
                <w:szCs w:val="20"/>
              </w:rPr>
            </w:pPr>
            <w:r w:rsidRPr="00740FB0">
              <w:rPr>
                <w:sz w:val="22"/>
                <w:szCs w:val="20"/>
              </w:rPr>
              <w:t>High</w:t>
            </w:r>
          </w:p>
        </w:tc>
      </w:tr>
    </w:tbl>
    <w:p w14:paraId="49213ED2" w14:textId="77777777" w:rsidR="00744D17" w:rsidRPr="008532D4" w:rsidRDefault="00744D17">
      <w:pPr>
        <w:pStyle w:val="Heading1"/>
        <w:rPr>
          <w:rFonts w:ascii="Times New Roman" w:hAnsi="Times New Roman"/>
        </w:rPr>
      </w:pPr>
    </w:p>
    <w:p w14:paraId="1B73DD9A" w14:textId="77777777" w:rsidR="00744D17" w:rsidRPr="008532D4" w:rsidRDefault="00354594" w:rsidP="00217B9D">
      <w:pPr>
        <w:pStyle w:val="Heading2"/>
        <w:rPr>
          <w:rFonts w:ascii="Times New Roman" w:hAnsi="Times New Roman"/>
        </w:rPr>
      </w:pPr>
      <w:bookmarkStart w:id="222" w:name="_Toc101264076"/>
      <w:bookmarkStart w:id="223" w:name="_Toc115938695"/>
      <w:bookmarkStart w:id="224" w:name="_Toc115951029"/>
      <w:bookmarkStart w:id="225" w:name="_Toc115966483"/>
      <w:bookmarkStart w:id="226" w:name="_Toc153889055"/>
      <w:bookmarkStart w:id="227" w:name="_Toc8935792"/>
      <w:r w:rsidRPr="008532D4">
        <w:rPr>
          <w:rFonts w:ascii="Times New Roman" w:hAnsi="Times New Roman"/>
        </w:rPr>
        <w:t xml:space="preserve">6.6 </w:t>
      </w:r>
      <w:r w:rsidR="0039335F" w:rsidRPr="008532D4">
        <w:rPr>
          <w:rFonts w:ascii="Times New Roman" w:hAnsi="Times New Roman"/>
        </w:rPr>
        <w:t xml:space="preserve">Accountability and </w:t>
      </w:r>
      <w:r w:rsidRPr="008532D4">
        <w:rPr>
          <w:rFonts w:ascii="Times New Roman" w:hAnsi="Times New Roman"/>
        </w:rPr>
        <w:t>r</w:t>
      </w:r>
      <w:r w:rsidR="0039335F" w:rsidRPr="008532D4">
        <w:rPr>
          <w:rFonts w:ascii="Times New Roman" w:hAnsi="Times New Roman"/>
        </w:rPr>
        <w:t>eporting</w:t>
      </w:r>
      <w:bookmarkEnd w:id="222"/>
      <w:bookmarkEnd w:id="223"/>
      <w:bookmarkEnd w:id="224"/>
      <w:bookmarkEnd w:id="225"/>
      <w:bookmarkEnd w:id="226"/>
    </w:p>
    <w:p w14:paraId="47091238" w14:textId="6199F7E6" w:rsidR="00744D17" w:rsidRPr="008532D4" w:rsidRDefault="0039335F">
      <w:pPr>
        <w:pStyle w:val="NoSpacing"/>
        <w:jc w:val="both"/>
      </w:pPr>
      <w:r w:rsidRPr="008532D4">
        <w:t>The Uganda Cancer Institute will host the National Cancer Control Secretariat</w:t>
      </w:r>
      <w:r w:rsidR="00DB7D2C" w:rsidRPr="008532D4">
        <w:t>,</w:t>
      </w:r>
      <w:r w:rsidRPr="008532D4">
        <w:t xml:space="preserve"> under the supervision of the Ministry of Health. The Secretariat will provide annual reports</w:t>
      </w:r>
      <w:r w:rsidR="00FC7AD5" w:rsidRPr="008532D4">
        <w:t>,</w:t>
      </w:r>
      <w:r w:rsidRPr="008532D4">
        <w:t xml:space="preserve"> and disseminate NCCP data</w:t>
      </w:r>
      <w:r w:rsidR="00FC7AD5" w:rsidRPr="008532D4">
        <w:t>,</w:t>
      </w:r>
      <w:r w:rsidRPr="008532D4">
        <w:t xml:space="preserve"> to inform programming. The Ministry of Health</w:t>
      </w:r>
      <w:r w:rsidR="00FC7AD5" w:rsidRPr="008532D4">
        <w:t>,</w:t>
      </w:r>
      <w:r w:rsidRPr="008532D4">
        <w:t xml:space="preserve"> with guidance from its technical arm, the Uganda Cancer Institute, will report to the National Cancer </w:t>
      </w:r>
      <w:r w:rsidR="008C5DDA">
        <w:t xml:space="preserve">Control </w:t>
      </w:r>
      <w:r w:rsidR="00354594" w:rsidRPr="008532D4">
        <w:t>Steering Committee</w:t>
      </w:r>
      <w:r w:rsidRPr="008532D4">
        <w:t>.</w:t>
      </w:r>
    </w:p>
    <w:p w14:paraId="420CCDCD" w14:textId="77777777" w:rsidR="00744D17" w:rsidRPr="008532D4" w:rsidRDefault="00744D17">
      <w:pPr>
        <w:pStyle w:val="NoSpacing"/>
        <w:jc w:val="both"/>
      </w:pPr>
    </w:p>
    <w:p w14:paraId="00401B0D" w14:textId="77777777" w:rsidR="00744D17" w:rsidRPr="008532D4" w:rsidRDefault="00744D17">
      <w:pPr>
        <w:pStyle w:val="NoSpacing"/>
        <w:jc w:val="both"/>
      </w:pPr>
    </w:p>
    <w:p w14:paraId="365A7294" w14:textId="77777777" w:rsidR="00744D17" w:rsidRPr="008532D4" w:rsidRDefault="00744D17">
      <w:pPr>
        <w:pageBreakBefore/>
        <w:suppressAutoHyphens w:val="0"/>
        <w:rPr>
          <w:rFonts w:eastAsia="Malgun Gothic"/>
          <w:bCs/>
        </w:rPr>
      </w:pPr>
    </w:p>
    <w:p w14:paraId="46EA5BBA" w14:textId="77777777" w:rsidR="00744D17" w:rsidRPr="008532D4" w:rsidRDefault="00744D17">
      <w:pPr>
        <w:pStyle w:val="NoSpacing"/>
        <w:jc w:val="both"/>
        <w:rPr>
          <w:rFonts w:eastAsia="Malgun Gothic"/>
          <w:bCs/>
        </w:rPr>
      </w:pPr>
    </w:p>
    <w:p w14:paraId="27CDCD22" w14:textId="1357021B" w:rsidR="00744D17" w:rsidRPr="00F62F21" w:rsidRDefault="00F62F21" w:rsidP="00F62F21">
      <w:pPr>
        <w:pStyle w:val="Caption"/>
        <w:keepNext/>
        <w:jc w:val="both"/>
        <w:rPr>
          <w:b/>
          <w:i w:val="0"/>
          <w:color w:val="auto"/>
          <w:sz w:val="20"/>
          <w:szCs w:val="20"/>
        </w:rPr>
      </w:pPr>
      <w:bookmarkStart w:id="228" w:name="_Toc188356550"/>
      <w:r>
        <w:rPr>
          <w:b/>
          <w:i w:val="0"/>
          <w:color w:val="auto"/>
          <w:sz w:val="20"/>
          <w:szCs w:val="20"/>
        </w:rPr>
        <w:t>Table</w:t>
      </w:r>
      <w:r w:rsidR="002E360F" w:rsidRPr="00F62F21">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18</w:t>
      </w:r>
      <w:r>
        <w:rPr>
          <w:b/>
          <w:i w:val="0"/>
          <w:color w:val="auto"/>
          <w:sz w:val="20"/>
          <w:szCs w:val="20"/>
        </w:rPr>
        <w:fldChar w:fldCharType="end"/>
      </w:r>
      <w:r w:rsidR="00BC3D3C" w:rsidRPr="00F62F21">
        <w:rPr>
          <w:b/>
          <w:i w:val="0"/>
          <w:color w:val="auto"/>
          <w:sz w:val="20"/>
          <w:szCs w:val="20"/>
        </w:rPr>
        <w:t>: The</w:t>
      </w:r>
      <w:r w:rsidR="0039335F" w:rsidRPr="00F62F21">
        <w:rPr>
          <w:b/>
          <w:i w:val="0"/>
          <w:color w:val="auto"/>
          <w:sz w:val="20"/>
          <w:szCs w:val="20"/>
        </w:rPr>
        <w:t xml:space="preserve"> minimum cancer control services by level of health facility</w:t>
      </w:r>
      <w:bookmarkEnd w:id="228"/>
    </w:p>
    <w:tbl>
      <w:tblPr>
        <w:tblW w:w="10160" w:type="dxa"/>
        <w:tblCellMar>
          <w:left w:w="10" w:type="dxa"/>
          <w:right w:w="10" w:type="dxa"/>
        </w:tblCellMar>
        <w:tblLook w:val="04A0" w:firstRow="1" w:lastRow="0" w:firstColumn="1" w:lastColumn="0" w:noHBand="0" w:noVBand="1"/>
      </w:tblPr>
      <w:tblGrid>
        <w:gridCol w:w="2117"/>
        <w:gridCol w:w="4173"/>
        <w:gridCol w:w="3870"/>
      </w:tblGrid>
      <w:tr w:rsidR="00744D17" w:rsidRPr="008532D4" w14:paraId="262C2BAB" w14:textId="77777777" w:rsidTr="0095282B">
        <w:trPr>
          <w:trHeight w:val="297"/>
        </w:trPr>
        <w:tc>
          <w:tcPr>
            <w:tcW w:w="2117" w:type="dxa"/>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tcPr>
          <w:p w14:paraId="1D434DAC" w14:textId="77777777" w:rsidR="00744D17" w:rsidRPr="008532D4" w:rsidRDefault="0039335F">
            <w:pPr>
              <w:spacing w:after="0"/>
              <w:jc w:val="both"/>
              <w:rPr>
                <w:rFonts w:eastAsia="Malgun Gothic"/>
                <w:b/>
                <w:bCs/>
                <w:szCs w:val="24"/>
                <w:lang w:val="en-GB"/>
              </w:rPr>
            </w:pPr>
            <w:r w:rsidRPr="008532D4">
              <w:rPr>
                <w:rFonts w:eastAsia="Malgun Gothic"/>
                <w:b/>
                <w:bCs/>
                <w:szCs w:val="24"/>
                <w:lang w:val="en-GB"/>
              </w:rPr>
              <w:t>Health facility level</w:t>
            </w:r>
          </w:p>
        </w:tc>
        <w:tc>
          <w:tcPr>
            <w:tcW w:w="4173" w:type="dxa"/>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tcPr>
          <w:p w14:paraId="3A077B6D" w14:textId="77777777" w:rsidR="00744D17" w:rsidRPr="008532D4" w:rsidRDefault="0039335F">
            <w:pPr>
              <w:spacing w:after="0"/>
              <w:jc w:val="both"/>
              <w:rPr>
                <w:rFonts w:eastAsia="Malgun Gothic"/>
                <w:b/>
                <w:bCs/>
                <w:szCs w:val="24"/>
                <w:lang w:val="en-GB"/>
              </w:rPr>
            </w:pPr>
            <w:r w:rsidRPr="008532D4">
              <w:rPr>
                <w:rFonts w:eastAsia="Malgun Gothic"/>
                <w:b/>
                <w:bCs/>
                <w:szCs w:val="24"/>
                <w:lang w:val="en-GB"/>
              </w:rPr>
              <w:t xml:space="preserve">Expected minimum required services </w:t>
            </w:r>
          </w:p>
        </w:tc>
        <w:tc>
          <w:tcPr>
            <w:tcW w:w="3870" w:type="dxa"/>
            <w:tcBorders>
              <w:top w:val="single" w:sz="8" w:space="0" w:color="4BACC6"/>
              <w:left w:val="single" w:sz="8" w:space="0" w:color="4BACC6"/>
              <w:bottom w:val="single" w:sz="18" w:space="0" w:color="4BACC6"/>
              <w:right w:val="single" w:sz="8" w:space="0" w:color="4BACC6"/>
            </w:tcBorders>
            <w:tcMar>
              <w:top w:w="0" w:type="dxa"/>
              <w:left w:w="108" w:type="dxa"/>
              <w:bottom w:w="0" w:type="dxa"/>
              <w:right w:w="108" w:type="dxa"/>
            </w:tcMar>
          </w:tcPr>
          <w:p w14:paraId="4C16EA6D" w14:textId="77777777" w:rsidR="00744D17" w:rsidRPr="008532D4" w:rsidRDefault="00836C52">
            <w:pPr>
              <w:spacing w:after="0"/>
              <w:jc w:val="both"/>
              <w:rPr>
                <w:rFonts w:eastAsia="Malgun Gothic"/>
                <w:b/>
                <w:bCs/>
                <w:szCs w:val="24"/>
                <w:lang w:val="en-GB"/>
              </w:rPr>
            </w:pPr>
            <w:r w:rsidRPr="008532D4">
              <w:rPr>
                <w:rFonts w:eastAsia="Malgun Gothic"/>
                <w:b/>
                <w:bCs/>
                <w:szCs w:val="24"/>
                <w:lang w:val="en-GB"/>
              </w:rPr>
              <w:t>Required resources</w:t>
            </w:r>
            <w:r w:rsidR="0039335F" w:rsidRPr="008532D4">
              <w:rPr>
                <w:rFonts w:eastAsia="Malgun Gothic"/>
                <w:b/>
                <w:bCs/>
                <w:szCs w:val="24"/>
                <w:lang w:val="en-GB"/>
              </w:rPr>
              <w:t xml:space="preserve">/ </w:t>
            </w:r>
            <w:r w:rsidRPr="008532D4">
              <w:rPr>
                <w:rFonts w:eastAsia="Malgun Gothic"/>
                <w:b/>
                <w:bCs/>
                <w:szCs w:val="24"/>
                <w:lang w:val="en-GB"/>
              </w:rPr>
              <w:t>equipment</w:t>
            </w:r>
          </w:p>
        </w:tc>
      </w:tr>
      <w:tr w:rsidR="00744D17" w:rsidRPr="008532D4" w14:paraId="2E922F73" w14:textId="77777777" w:rsidTr="0095282B">
        <w:trPr>
          <w:trHeight w:val="522"/>
        </w:trPr>
        <w:tc>
          <w:tcPr>
            <w:tcW w:w="2117"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07941152"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National Cancer Centre (Uganda Cancer Institute)</w:t>
            </w:r>
          </w:p>
        </w:tc>
        <w:tc>
          <w:tcPr>
            <w:tcW w:w="4173"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5669343B" w14:textId="77777777" w:rsidR="00744D17" w:rsidRPr="008532D4" w:rsidRDefault="0039335F" w:rsidP="0095282B">
            <w:pPr>
              <w:numPr>
                <w:ilvl w:val="0"/>
                <w:numId w:val="8"/>
              </w:numPr>
              <w:spacing w:after="0"/>
              <w:ind w:left="288" w:hanging="270"/>
              <w:rPr>
                <w:szCs w:val="24"/>
                <w:lang w:val="en-GB"/>
              </w:rPr>
            </w:pPr>
            <w:r w:rsidRPr="008532D4">
              <w:rPr>
                <w:szCs w:val="24"/>
                <w:lang w:val="en-GB"/>
              </w:rPr>
              <w:t>National cancer control planning</w:t>
            </w:r>
          </w:p>
          <w:p w14:paraId="1D05932D"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Development of guidelines </w:t>
            </w:r>
          </w:p>
          <w:p w14:paraId="79EBF3B8"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Development of </w:t>
            </w:r>
            <w:r w:rsidR="00836C52" w:rsidRPr="008532D4">
              <w:rPr>
                <w:szCs w:val="24"/>
                <w:lang w:val="en-GB"/>
              </w:rPr>
              <w:t>cancer IEC</w:t>
            </w:r>
            <w:r w:rsidRPr="008532D4">
              <w:rPr>
                <w:szCs w:val="24"/>
                <w:lang w:val="en-GB"/>
              </w:rPr>
              <w:t xml:space="preserve"> materials</w:t>
            </w:r>
          </w:p>
          <w:p w14:paraId="6BF1D9E5" w14:textId="77777777" w:rsidR="00744D17" w:rsidRPr="008532D4" w:rsidRDefault="0039335F" w:rsidP="0095282B">
            <w:pPr>
              <w:numPr>
                <w:ilvl w:val="0"/>
                <w:numId w:val="8"/>
              </w:numPr>
              <w:spacing w:after="0"/>
              <w:ind w:left="288" w:hanging="270"/>
              <w:rPr>
                <w:szCs w:val="24"/>
                <w:lang w:val="en-GB"/>
              </w:rPr>
            </w:pPr>
            <w:r w:rsidRPr="008532D4">
              <w:rPr>
                <w:szCs w:val="24"/>
                <w:lang w:val="en-GB"/>
              </w:rPr>
              <w:t>Cancer control health system strengthening</w:t>
            </w:r>
          </w:p>
          <w:p w14:paraId="3841105E"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Setting </w:t>
            </w:r>
            <w:r w:rsidR="00836C52" w:rsidRPr="008532D4">
              <w:rPr>
                <w:szCs w:val="24"/>
                <w:lang w:val="en-GB"/>
              </w:rPr>
              <w:t>and</w:t>
            </w:r>
            <w:r w:rsidRPr="008532D4">
              <w:rPr>
                <w:szCs w:val="24"/>
                <w:lang w:val="en-GB"/>
              </w:rPr>
              <w:t xml:space="preserve"> review of cancer control services </w:t>
            </w:r>
            <w:r w:rsidR="00836C52" w:rsidRPr="008532D4">
              <w:rPr>
                <w:szCs w:val="24"/>
                <w:lang w:val="en-GB"/>
              </w:rPr>
              <w:t>standards.</w:t>
            </w:r>
            <w:r w:rsidRPr="008532D4">
              <w:rPr>
                <w:szCs w:val="24"/>
                <w:lang w:val="en-GB"/>
              </w:rPr>
              <w:t xml:space="preserve"> </w:t>
            </w:r>
          </w:p>
          <w:p w14:paraId="331DA876" w14:textId="77777777" w:rsidR="00744D17" w:rsidRPr="008532D4" w:rsidRDefault="0039335F" w:rsidP="0095282B">
            <w:pPr>
              <w:numPr>
                <w:ilvl w:val="0"/>
                <w:numId w:val="8"/>
              </w:numPr>
              <w:spacing w:after="0"/>
              <w:ind w:left="288" w:hanging="270"/>
              <w:rPr>
                <w:szCs w:val="24"/>
                <w:lang w:val="en-GB"/>
              </w:rPr>
            </w:pPr>
            <w:r w:rsidRPr="008532D4">
              <w:rPr>
                <w:szCs w:val="24"/>
                <w:lang w:val="en-GB"/>
              </w:rPr>
              <w:t>Resource mobilisation</w:t>
            </w:r>
          </w:p>
          <w:p w14:paraId="13D48731" w14:textId="77777777" w:rsidR="00744D17" w:rsidRPr="008532D4" w:rsidRDefault="0039335F" w:rsidP="0095282B">
            <w:pPr>
              <w:numPr>
                <w:ilvl w:val="0"/>
                <w:numId w:val="8"/>
              </w:numPr>
              <w:spacing w:after="0"/>
              <w:ind w:left="288" w:hanging="270"/>
              <w:rPr>
                <w:szCs w:val="24"/>
                <w:lang w:val="en-GB"/>
              </w:rPr>
            </w:pPr>
            <w:r w:rsidRPr="008532D4">
              <w:rPr>
                <w:szCs w:val="24"/>
                <w:lang w:val="en-GB"/>
              </w:rPr>
              <w:t>Cancer control research</w:t>
            </w:r>
          </w:p>
          <w:p w14:paraId="5B5331D9" w14:textId="77777777" w:rsidR="00744D17" w:rsidRPr="008532D4" w:rsidRDefault="0039335F" w:rsidP="0095282B">
            <w:pPr>
              <w:numPr>
                <w:ilvl w:val="0"/>
                <w:numId w:val="8"/>
              </w:numPr>
              <w:spacing w:after="0"/>
              <w:ind w:left="288" w:hanging="270"/>
              <w:rPr>
                <w:szCs w:val="24"/>
                <w:lang w:val="en-GB"/>
              </w:rPr>
            </w:pPr>
            <w:r w:rsidRPr="008532D4">
              <w:rPr>
                <w:szCs w:val="24"/>
                <w:lang w:val="en-GB"/>
              </w:rPr>
              <w:t>Health education on cancer risk factors, prevention, early detection, and care</w:t>
            </w:r>
          </w:p>
          <w:p w14:paraId="21AC43E0" w14:textId="77777777" w:rsidR="00744D17" w:rsidRPr="008532D4" w:rsidRDefault="0039335F" w:rsidP="0095282B">
            <w:pPr>
              <w:numPr>
                <w:ilvl w:val="0"/>
                <w:numId w:val="8"/>
              </w:numPr>
              <w:spacing w:after="0"/>
              <w:ind w:left="288" w:hanging="270"/>
              <w:rPr>
                <w:szCs w:val="24"/>
                <w:lang w:val="en-GB"/>
              </w:rPr>
            </w:pPr>
            <w:r w:rsidRPr="008532D4">
              <w:rPr>
                <w:szCs w:val="24"/>
                <w:lang w:val="en-GB"/>
              </w:rPr>
              <w:t>HPV vaccination (Gardasil at least two doses)</w:t>
            </w:r>
          </w:p>
          <w:p w14:paraId="68B4AD62"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Cancer early detection through screening and early diagnosis strategies (Cervical screening using visual inspection with acetic acid (VIA), </w:t>
            </w:r>
            <w:r w:rsidR="00836C52" w:rsidRPr="008532D4">
              <w:rPr>
                <w:szCs w:val="24"/>
                <w:lang w:val="en-GB"/>
              </w:rPr>
              <w:t>HPV molecular</w:t>
            </w:r>
            <w:r w:rsidRPr="008532D4">
              <w:rPr>
                <w:szCs w:val="24"/>
                <w:lang w:val="en-GB"/>
              </w:rPr>
              <w:t xml:space="preserve"> </w:t>
            </w:r>
            <w:r w:rsidR="00836C52" w:rsidRPr="008532D4">
              <w:rPr>
                <w:szCs w:val="24"/>
                <w:lang w:val="en-GB"/>
              </w:rPr>
              <w:t xml:space="preserve">testing, </w:t>
            </w:r>
            <w:r w:rsidRPr="008532D4">
              <w:rPr>
                <w:szCs w:val="24"/>
                <w:lang w:val="en-GB"/>
              </w:rPr>
              <w:t xml:space="preserve">Pap smears for cytology and liquid based media for IHC; clinical breast exams, Prostate cancer screening using PSA and digital rectal exams (DRE)). </w:t>
            </w:r>
          </w:p>
          <w:p w14:paraId="766C6D9A" w14:textId="77777777" w:rsidR="00744D17" w:rsidRPr="008532D4" w:rsidRDefault="0039335F" w:rsidP="0095282B">
            <w:pPr>
              <w:numPr>
                <w:ilvl w:val="0"/>
                <w:numId w:val="8"/>
              </w:numPr>
              <w:spacing w:after="0"/>
              <w:ind w:left="288" w:hanging="270"/>
              <w:rPr>
                <w:szCs w:val="24"/>
                <w:lang w:val="en-GB"/>
              </w:rPr>
            </w:pPr>
            <w:r w:rsidRPr="008532D4">
              <w:rPr>
                <w:szCs w:val="24"/>
                <w:lang w:val="en-GB"/>
              </w:rPr>
              <w:t>Colposcopy</w:t>
            </w:r>
          </w:p>
          <w:p w14:paraId="38B5A774" w14:textId="77777777" w:rsidR="00744D17" w:rsidRPr="008532D4" w:rsidRDefault="00836C52" w:rsidP="0095282B">
            <w:pPr>
              <w:numPr>
                <w:ilvl w:val="0"/>
                <w:numId w:val="8"/>
              </w:numPr>
              <w:spacing w:after="0"/>
              <w:ind w:left="288" w:hanging="270"/>
              <w:rPr>
                <w:szCs w:val="24"/>
                <w:lang w:val="en-GB"/>
              </w:rPr>
            </w:pPr>
            <w:r w:rsidRPr="008532D4">
              <w:rPr>
                <w:szCs w:val="24"/>
                <w:lang w:val="en-GB"/>
              </w:rPr>
              <w:t>Ultrasonography</w:t>
            </w:r>
          </w:p>
          <w:p w14:paraId="2BE5E662" w14:textId="77777777" w:rsidR="00744D17" w:rsidRPr="008532D4" w:rsidRDefault="0039335F" w:rsidP="0095282B">
            <w:pPr>
              <w:numPr>
                <w:ilvl w:val="0"/>
                <w:numId w:val="8"/>
              </w:numPr>
              <w:spacing w:after="0"/>
              <w:ind w:left="288" w:hanging="270"/>
              <w:rPr>
                <w:szCs w:val="24"/>
                <w:lang w:val="en-GB"/>
              </w:rPr>
            </w:pPr>
            <w:r w:rsidRPr="008532D4">
              <w:rPr>
                <w:szCs w:val="24"/>
                <w:lang w:val="en-GB"/>
              </w:rPr>
              <w:t>Xray</w:t>
            </w:r>
          </w:p>
          <w:p w14:paraId="2DC3FDE4" w14:textId="77777777" w:rsidR="00744D17" w:rsidRPr="008532D4" w:rsidRDefault="0039335F" w:rsidP="0095282B">
            <w:pPr>
              <w:numPr>
                <w:ilvl w:val="0"/>
                <w:numId w:val="8"/>
              </w:numPr>
              <w:spacing w:after="0"/>
              <w:ind w:left="288" w:hanging="270"/>
              <w:rPr>
                <w:szCs w:val="24"/>
                <w:lang w:val="en-GB"/>
              </w:rPr>
            </w:pPr>
            <w:r w:rsidRPr="008532D4">
              <w:rPr>
                <w:szCs w:val="24"/>
                <w:lang w:val="en-GB"/>
              </w:rPr>
              <w:t>Endoscopy</w:t>
            </w:r>
          </w:p>
          <w:p w14:paraId="52EFE7D2" w14:textId="77777777" w:rsidR="00744D17" w:rsidRPr="008532D4" w:rsidRDefault="0039335F" w:rsidP="0095282B">
            <w:pPr>
              <w:numPr>
                <w:ilvl w:val="0"/>
                <w:numId w:val="8"/>
              </w:numPr>
              <w:spacing w:after="0"/>
              <w:ind w:left="288" w:hanging="270"/>
              <w:rPr>
                <w:szCs w:val="24"/>
                <w:lang w:val="en-GB"/>
              </w:rPr>
            </w:pPr>
            <w:r w:rsidRPr="008532D4">
              <w:rPr>
                <w:szCs w:val="24"/>
                <w:lang w:val="en-GB"/>
              </w:rPr>
              <w:t>Colonoscopy</w:t>
            </w:r>
          </w:p>
          <w:p w14:paraId="589D54E1" w14:textId="77777777" w:rsidR="00744D17" w:rsidRPr="008532D4" w:rsidRDefault="0039335F" w:rsidP="0095282B">
            <w:pPr>
              <w:numPr>
                <w:ilvl w:val="0"/>
                <w:numId w:val="8"/>
              </w:numPr>
              <w:spacing w:after="0"/>
              <w:ind w:left="288" w:hanging="270"/>
              <w:rPr>
                <w:szCs w:val="24"/>
                <w:lang w:val="en-GB"/>
              </w:rPr>
            </w:pPr>
            <w:r w:rsidRPr="008532D4">
              <w:rPr>
                <w:szCs w:val="24"/>
                <w:lang w:val="en-GB"/>
              </w:rPr>
              <w:t>Biopsy (Histopathology, IHC.)</w:t>
            </w:r>
          </w:p>
          <w:p w14:paraId="26CE23AA" w14:textId="77777777" w:rsidR="00744D17" w:rsidRPr="008532D4" w:rsidRDefault="0039335F" w:rsidP="0095282B">
            <w:pPr>
              <w:numPr>
                <w:ilvl w:val="0"/>
                <w:numId w:val="8"/>
              </w:numPr>
              <w:spacing w:after="0"/>
              <w:ind w:left="288" w:hanging="270"/>
              <w:rPr>
                <w:szCs w:val="24"/>
                <w:lang w:val="en-GB"/>
              </w:rPr>
            </w:pPr>
            <w:r w:rsidRPr="008532D4">
              <w:rPr>
                <w:szCs w:val="24"/>
                <w:lang w:val="en-GB"/>
              </w:rPr>
              <w:t>Treatment of precancer (cryotherapy or thermocoagulation).</w:t>
            </w:r>
          </w:p>
          <w:p w14:paraId="4D3B0820" w14:textId="77777777" w:rsidR="00744D17" w:rsidRPr="008532D4" w:rsidRDefault="0039335F" w:rsidP="0095282B">
            <w:pPr>
              <w:numPr>
                <w:ilvl w:val="0"/>
                <w:numId w:val="8"/>
              </w:numPr>
              <w:spacing w:after="0"/>
              <w:ind w:left="288" w:hanging="270"/>
              <w:rPr>
                <w:szCs w:val="24"/>
                <w:lang w:val="en-GB"/>
              </w:rPr>
            </w:pPr>
            <w:r w:rsidRPr="008532D4">
              <w:rPr>
                <w:szCs w:val="24"/>
                <w:lang w:val="en-GB"/>
              </w:rPr>
              <w:t>LEEP</w:t>
            </w:r>
          </w:p>
          <w:p w14:paraId="6CB38585"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Surgery </w:t>
            </w:r>
          </w:p>
          <w:p w14:paraId="3E162D9C" w14:textId="77777777" w:rsidR="00744D17" w:rsidRPr="008532D4" w:rsidRDefault="0039335F" w:rsidP="0095282B">
            <w:pPr>
              <w:numPr>
                <w:ilvl w:val="0"/>
                <w:numId w:val="8"/>
              </w:numPr>
              <w:spacing w:after="0"/>
              <w:ind w:left="288" w:hanging="270"/>
              <w:rPr>
                <w:szCs w:val="24"/>
                <w:lang w:val="en-GB"/>
              </w:rPr>
            </w:pPr>
            <w:r w:rsidRPr="008532D4">
              <w:rPr>
                <w:szCs w:val="24"/>
                <w:lang w:val="en-GB"/>
              </w:rPr>
              <w:t>Chemotherapy</w:t>
            </w:r>
          </w:p>
          <w:p w14:paraId="73E0A1E5" w14:textId="77777777" w:rsidR="00744D17" w:rsidRPr="008532D4" w:rsidRDefault="0039335F" w:rsidP="0095282B">
            <w:pPr>
              <w:numPr>
                <w:ilvl w:val="0"/>
                <w:numId w:val="8"/>
              </w:numPr>
              <w:spacing w:after="0"/>
              <w:ind w:left="288" w:hanging="270"/>
              <w:rPr>
                <w:szCs w:val="24"/>
                <w:lang w:val="en-GB"/>
              </w:rPr>
            </w:pPr>
            <w:r w:rsidRPr="008532D4">
              <w:rPr>
                <w:szCs w:val="24"/>
                <w:lang w:val="en-GB"/>
              </w:rPr>
              <w:t xml:space="preserve">Radiotherapy </w:t>
            </w:r>
          </w:p>
          <w:p w14:paraId="0BAFC16F" w14:textId="77777777" w:rsidR="00744D17" w:rsidRPr="008532D4" w:rsidRDefault="0039335F" w:rsidP="0095282B">
            <w:pPr>
              <w:numPr>
                <w:ilvl w:val="0"/>
                <w:numId w:val="8"/>
              </w:numPr>
              <w:spacing w:after="0"/>
              <w:ind w:left="288" w:hanging="270"/>
              <w:rPr>
                <w:szCs w:val="24"/>
                <w:lang w:val="en-GB"/>
              </w:rPr>
            </w:pPr>
            <w:r w:rsidRPr="008532D4">
              <w:rPr>
                <w:szCs w:val="24"/>
                <w:lang w:val="en-GB"/>
              </w:rPr>
              <w:t>Palliative care</w:t>
            </w:r>
          </w:p>
        </w:tc>
        <w:tc>
          <w:tcPr>
            <w:tcW w:w="3870"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709C80E2"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treatment guidelines</w:t>
            </w:r>
          </w:p>
          <w:p w14:paraId="3F095BD5" w14:textId="77777777" w:rsidR="00744D17" w:rsidRPr="008532D4" w:rsidRDefault="0039335F" w:rsidP="00836C52">
            <w:pPr>
              <w:numPr>
                <w:ilvl w:val="0"/>
                <w:numId w:val="8"/>
              </w:numPr>
              <w:spacing w:after="0"/>
              <w:ind w:left="249" w:hanging="249"/>
              <w:rPr>
                <w:szCs w:val="24"/>
                <w:lang w:val="en-GB"/>
              </w:rPr>
            </w:pPr>
            <w:r w:rsidRPr="008532D4">
              <w:rPr>
                <w:szCs w:val="24"/>
                <w:lang w:val="en-GB"/>
              </w:rPr>
              <w:t>Early detection guidelines</w:t>
            </w:r>
          </w:p>
          <w:p w14:paraId="6514CC6C" w14:textId="77777777" w:rsidR="00744D17" w:rsidRPr="008532D4" w:rsidRDefault="00836C52" w:rsidP="00836C52">
            <w:pPr>
              <w:numPr>
                <w:ilvl w:val="0"/>
                <w:numId w:val="8"/>
              </w:numPr>
              <w:spacing w:after="0"/>
              <w:ind w:left="249" w:hanging="249"/>
              <w:rPr>
                <w:szCs w:val="24"/>
                <w:lang w:val="en-GB"/>
              </w:rPr>
            </w:pPr>
            <w:r w:rsidRPr="008532D4">
              <w:rPr>
                <w:szCs w:val="24"/>
                <w:lang w:val="en-GB"/>
              </w:rPr>
              <w:t>Referral</w:t>
            </w:r>
            <w:r w:rsidR="0039335F" w:rsidRPr="008532D4">
              <w:rPr>
                <w:szCs w:val="24"/>
                <w:lang w:val="en-GB"/>
              </w:rPr>
              <w:t xml:space="preserve"> </w:t>
            </w:r>
            <w:r w:rsidRPr="008532D4">
              <w:rPr>
                <w:szCs w:val="24"/>
                <w:lang w:val="en-GB"/>
              </w:rPr>
              <w:t>guidelines</w:t>
            </w:r>
            <w:r w:rsidR="0039335F" w:rsidRPr="008532D4">
              <w:rPr>
                <w:szCs w:val="24"/>
                <w:lang w:val="en-GB"/>
              </w:rPr>
              <w:t xml:space="preserve"> for suspected cancer</w:t>
            </w:r>
          </w:p>
          <w:p w14:paraId="69F34777"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IEC materials</w:t>
            </w:r>
          </w:p>
          <w:p w14:paraId="35098037"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Colposcopy</w:t>
            </w:r>
          </w:p>
          <w:p w14:paraId="48888B9B" w14:textId="77777777" w:rsidR="00744D17" w:rsidRPr="008532D4" w:rsidRDefault="00836C52" w:rsidP="00836C52">
            <w:pPr>
              <w:numPr>
                <w:ilvl w:val="0"/>
                <w:numId w:val="8"/>
              </w:numPr>
              <w:spacing w:after="0"/>
              <w:ind w:left="249" w:hanging="249"/>
              <w:rPr>
                <w:szCs w:val="24"/>
                <w:lang w:val="en-GB"/>
              </w:rPr>
            </w:pPr>
            <w:r w:rsidRPr="008532D4">
              <w:rPr>
                <w:szCs w:val="24"/>
                <w:lang w:val="en-GB"/>
              </w:rPr>
              <w:t>Biopsy</w:t>
            </w:r>
            <w:r w:rsidR="0039335F" w:rsidRPr="008532D4">
              <w:rPr>
                <w:szCs w:val="24"/>
                <w:lang w:val="en-GB"/>
              </w:rPr>
              <w:t xml:space="preserve"> forceps and ancillary equipment</w:t>
            </w:r>
          </w:p>
          <w:p w14:paraId="39609A0B"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Lab equipment (Tissue Microtomes, Automatic Tissue processor/ Histokinette, Tissue embedding centre, Hot air oven, Floating tissue histobath, PCR machines, IHC Stainer, Automatic Pap stainer, Telepathology equipment, slide scanner for </w:t>
            </w:r>
            <w:r w:rsidR="0095282B" w:rsidRPr="008532D4">
              <w:rPr>
                <w:szCs w:val="24"/>
                <w:lang w:val="en-GB"/>
              </w:rPr>
              <w:t>Telepathology, microscopes</w:t>
            </w:r>
            <w:r w:rsidRPr="008532D4">
              <w:rPr>
                <w:szCs w:val="24"/>
                <w:lang w:val="en-GB"/>
              </w:rPr>
              <w:t xml:space="preserve"> etc)</w:t>
            </w:r>
          </w:p>
          <w:p w14:paraId="4A025E94"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Thermocoagulator/Cryotherapy</w:t>
            </w:r>
          </w:p>
          <w:p w14:paraId="57F331A6" w14:textId="77777777" w:rsidR="00744D17" w:rsidRPr="008532D4" w:rsidRDefault="0039335F" w:rsidP="00836C52">
            <w:pPr>
              <w:numPr>
                <w:ilvl w:val="0"/>
                <w:numId w:val="8"/>
              </w:numPr>
              <w:spacing w:after="0"/>
              <w:ind w:left="249" w:hanging="249"/>
              <w:rPr>
                <w:szCs w:val="24"/>
                <w:lang w:val="en-GB"/>
              </w:rPr>
            </w:pPr>
            <w:r w:rsidRPr="008532D4">
              <w:rPr>
                <w:szCs w:val="24"/>
                <w:lang w:val="en-GB"/>
              </w:rPr>
              <w:t>LEEP Equipment</w:t>
            </w:r>
          </w:p>
          <w:p w14:paraId="27C49E00"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Cervical cancer screening equipment (GeneXpert </w:t>
            </w:r>
            <w:r w:rsidR="00836C52" w:rsidRPr="008532D4">
              <w:rPr>
                <w:szCs w:val="24"/>
                <w:lang w:val="en-GB"/>
              </w:rPr>
              <w:t>device,</w:t>
            </w:r>
            <w:r w:rsidRPr="008532D4">
              <w:rPr>
                <w:szCs w:val="24"/>
                <w:lang w:val="en-GB"/>
              </w:rPr>
              <w:t xml:space="preserve"> HPV testing and VIA consumables </w:t>
            </w:r>
          </w:p>
          <w:p w14:paraId="3CEE20AB"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PSA strips for qualitative </w:t>
            </w:r>
            <w:r w:rsidR="00836C52" w:rsidRPr="008532D4">
              <w:rPr>
                <w:szCs w:val="24"/>
                <w:lang w:val="en-GB"/>
              </w:rPr>
              <w:t>analysis</w:t>
            </w:r>
          </w:p>
          <w:p w14:paraId="16682294" w14:textId="77777777" w:rsidR="00744D17" w:rsidRPr="008532D4" w:rsidRDefault="0039335F" w:rsidP="00836C52">
            <w:pPr>
              <w:numPr>
                <w:ilvl w:val="0"/>
                <w:numId w:val="8"/>
              </w:numPr>
              <w:spacing w:after="0"/>
              <w:ind w:left="249" w:hanging="249"/>
              <w:rPr>
                <w:szCs w:val="24"/>
                <w:lang w:val="en-GB"/>
              </w:rPr>
            </w:pPr>
            <w:r w:rsidRPr="008532D4">
              <w:rPr>
                <w:szCs w:val="24"/>
                <w:lang w:val="en-GB"/>
              </w:rPr>
              <w:t>Mammogram</w:t>
            </w:r>
          </w:p>
          <w:p w14:paraId="3403552B"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Ultrasound </w:t>
            </w:r>
          </w:p>
          <w:p w14:paraId="7EE71E72" w14:textId="77777777" w:rsidR="00744D17" w:rsidRPr="008532D4" w:rsidRDefault="0039335F" w:rsidP="00836C52">
            <w:pPr>
              <w:numPr>
                <w:ilvl w:val="0"/>
                <w:numId w:val="8"/>
              </w:numPr>
              <w:spacing w:after="0"/>
              <w:ind w:left="249" w:hanging="249"/>
              <w:rPr>
                <w:szCs w:val="24"/>
                <w:lang w:val="en-GB"/>
              </w:rPr>
            </w:pPr>
            <w:r w:rsidRPr="008532D4">
              <w:rPr>
                <w:szCs w:val="24"/>
                <w:lang w:val="en-GB"/>
              </w:rPr>
              <w:t>Xray</w:t>
            </w:r>
          </w:p>
          <w:p w14:paraId="0387F4BA" w14:textId="77777777" w:rsidR="00744D17" w:rsidRPr="008532D4" w:rsidRDefault="0039335F" w:rsidP="00836C52">
            <w:pPr>
              <w:numPr>
                <w:ilvl w:val="0"/>
                <w:numId w:val="8"/>
              </w:numPr>
              <w:spacing w:after="0"/>
              <w:ind w:left="249" w:hanging="249"/>
              <w:rPr>
                <w:szCs w:val="24"/>
                <w:lang w:val="en-GB"/>
              </w:rPr>
            </w:pPr>
            <w:r w:rsidRPr="008532D4">
              <w:rPr>
                <w:szCs w:val="24"/>
                <w:lang w:val="en-GB"/>
              </w:rPr>
              <w:t>Endoscopy unit</w:t>
            </w:r>
          </w:p>
          <w:p w14:paraId="11C43A0C"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Colonoscopy unit</w:t>
            </w:r>
          </w:p>
          <w:p w14:paraId="2FF393DC"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Theatre </w:t>
            </w:r>
            <w:r w:rsidR="00836C52" w:rsidRPr="008532D4">
              <w:rPr>
                <w:szCs w:val="24"/>
                <w:lang w:val="en-GB"/>
              </w:rPr>
              <w:t>equipment</w:t>
            </w:r>
          </w:p>
          <w:p w14:paraId="2E7C2CEC" w14:textId="77777777" w:rsidR="00744D17" w:rsidRPr="008532D4" w:rsidRDefault="0039335F" w:rsidP="00836C52">
            <w:pPr>
              <w:numPr>
                <w:ilvl w:val="0"/>
                <w:numId w:val="8"/>
              </w:numPr>
              <w:spacing w:after="0"/>
              <w:ind w:left="249" w:hanging="249"/>
              <w:rPr>
                <w:szCs w:val="24"/>
                <w:lang w:val="en-GB"/>
              </w:rPr>
            </w:pPr>
            <w:r w:rsidRPr="008532D4">
              <w:rPr>
                <w:szCs w:val="24"/>
                <w:lang w:val="en-GB"/>
              </w:rPr>
              <w:t>Radiotherapy unit</w:t>
            </w:r>
          </w:p>
          <w:p w14:paraId="6CD436F1" w14:textId="77777777" w:rsidR="00744D17" w:rsidRPr="008532D4" w:rsidRDefault="0039335F" w:rsidP="00836C52">
            <w:pPr>
              <w:numPr>
                <w:ilvl w:val="0"/>
                <w:numId w:val="8"/>
              </w:numPr>
              <w:spacing w:after="0"/>
              <w:ind w:left="249" w:hanging="249"/>
              <w:rPr>
                <w:szCs w:val="24"/>
                <w:lang w:val="en-GB"/>
              </w:rPr>
            </w:pPr>
            <w:r w:rsidRPr="008532D4">
              <w:rPr>
                <w:szCs w:val="24"/>
                <w:lang w:val="en-GB"/>
              </w:rPr>
              <w:t>IEC materials</w:t>
            </w:r>
          </w:p>
          <w:p w14:paraId="244CBA42" w14:textId="77777777" w:rsidR="00744D17" w:rsidRPr="008532D4" w:rsidRDefault="0039335F" w:rsidP="00836C52">
            <w:pPr>
              <w:numPr>
                <w:ilvl w:val="0"/>
                <w:numId w:val="8"/>
              </w:numPr>
              <w:spacing w:after="0"/>
              <w:ind w:left="249" w:hanging="249"/>
              <w:rPr>
                <w:szCs w:val="24"/>
                <w:lang w:val="en-GB"/>
              </w:rPr>
            </w:pPr>
            <w:r w:rsidRPr="008532D4">
              <w:rPr>
                <w:szCs w:val="24"/>
                <w:lang w:val="en-GB"/>
              </w:rPr>
              <w:t>Appropriate human resource</w:t>
            </w:r>
          </w:p>
        </w:tc>
      </w:tr>
      <w:tr w:rsidR="00744D17" w:rsidRPr="008532D4" w14:paraId="6650439A" w14:textId="77777777" w:rsidTr="0095282B">
        <w:trPr>
          <w:trHeight w:val="1780"/>
        </w:trPr>
        <w:tc>
          <w:tcPr>
            <w:tcW w:w="2117"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39330E78"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lastRenderedPageBreak/>
              <w:t>Regional Cancer Centres</w:t>
            </w:r>
          </w:p>
        </w:tc>
        <w:tc>
          <w:tcPr>
            <w:tcW w:w="4173"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76BED434" w14:textId="77777777" w:rsidR="00744D17" w:rsidRPr="008532D4" w:rsidRDefault="0039335F" w:rsidP="0095282B">
            <w:pPr>
              <w:numPr>
                <w:ilvl w:val="0"/>
                <w:numId w:val="8"/>
              </w:numPr>
              <w:spacing w:after="0"/>
              <w:ind w:left="288" w:hanging="288"/>
              <w:rPr>
                <w:szCs w:val="24"/>
                <w:lang w:val="en-GB"/>
              </w:rPr>
            </w:pPr>
            <w:r w:rsidRPr="008532D4">
              <w:rPr>
                <w:szCs w:val="24"/>
                <w:lang w:val="en-GB"/>
              </w:rPr>
              <w:t>Cancer control research</w:t>
            </w:r>
          </w:p>
          <w:p w14:paraId="11DFBB17" w14:textId="77777777" w:rsidR="00744D17" w:rsidRPr="008532D4" w:rsidRDefault="0039335F" w:rsidP="0095282B">
            <w:pPr>
              <w:numPr>
                <w:ilvl w:val="0"/>
                <w:numId w:val="8"/>
              </w:numPr>
              <w:spacing w:after="0"/>
              <w:ind w:left="288" w:hanging="288"/>
              <w:rPr>
                <w:szCs w:val="24"/>
                <w:lang w:val="en-GB"/>
              </w:rPr>
            </w:pPr>
            <w:r w:rsidRPr="008532D4">
              <w:rPr>
                <w:szCs w:val="24"/>
                <w:lang w:val="en-GB"/>
              </w:rPr>
              <w:t>Health education on cancer risk factors, prevention, early detection, and care</w:t>
            </w:r>
          </w:p>
          <w:p w14:paraId="4F191FEC" w14:textId="77777777" w:rsidR="00744D17" w:rsidRPr="008532D4" w:rsidRDefault="0039335F" w:rsidP="0095282B">
            <w:pPr>
              <w:numPr>
                <w:ilvl w:val="0"/>
                <w:numId w:val="8"/>
              </w:numPr>
              <w:spacing w:after="0"/>
              <w:ind w:left="288" w:hanging="288"/>
              <w:rPr>
                <w:szCs w:val="24"/>
                <w:lang w:val="en-GB"/>
              </w:rPr>
            </w:pPr>
            <w:r w:rsidRPr="008532D4">
              <w:rPr>
                <w:szCs w:val="24"/>
                <w:lang w:val="en-GB"/>
              </w:rPr>
              <w:t>HPV vaccination (Gardasil at least two doses)</w:t>
            </w:r>
          </w:p>
          <w:p w14:paraId="11EA6DEA" w14:textId="77777777" w:rsidR="00744D17" w:rsidRPr="008532D4" w:rsidRDefault="0039335F" w:rsidP="0095282B">
            <w:pPr>
              <w:numPr>
                <w:ilvl w:val="0"/>
                <w:numId w:val="8"/>
              </w:numPr>
              <w:spacing w:after="0"/>
              <w:ind w:left="288" w:hanging="288"/>
              <w:rPr>
                <w:szCs w:val="24"/>
                <w:lang w:val="en-GB"/>
              </w:rPr>
            </w:pPr>
            <w:r w:rsidRPr="008532D4">
              <w:rPr>
                <w:szCs w:val="24"/>
                <w:lang w:val="en-GB"/>
              </w:rPr>
              <w:t xml:space="preserve">Cancer early detection through screening and early diagnosis strategies (Cervical screening using visual inspection with acetic acid (VIA), </w:t>
            </w:r>
            <w:r w:rsidR="00836C52" w:rsidRPr="008532D4">
              <w:rPr>
                <w:szCs w:val="24"/>
                <w:lang w:val="en-GB"/>
              </w:rPr>
              <w:t>HPV molecular</w:t>
            </w:r>
            <w:r w:rsidRPr="008532D4">
              <w:rPr>
                <w:szCs w:val="24"/>
                <w:lang w:val="en-GB"/>
              </w:rPr>
              <w:t xml:space="preserve"> </w:t>
            </w:r>
            <w:r w:rsidR="00836C52" w:rsidRPr="008532D4">
              <w:rPr>
                <w:szCs w:val="24"/>
                <w:lang w:val="en-GB"/>
              </w:rPr>
              <w:t>t</w:t>
            </w:r>
            <w:r w:rsidRPr="008532D4">
              <w:rPr>
                <w:szCs w:val="24"/>
                <w:lang w:val="en-GB"/>
              </w:rPr>
              <w:t xml:space="preserve">esting,   Pap smears for cytology and liquid based media for IHC; clinical breast exams, Prostate cancer screening using PSA and digital rectal exams (DRE). </w:t>
            </w:r>
          </w:p>
          <w:p w14:paraId="698760EE" w14:textId="77777777" w:rsidR="00744D17" w:rsidRPr="008532D4" w:rsidRDefault="0039335F" w:rsidP="0095282B">
            <w:pPr>
              <w:numPr>
                <w:ilvl w:val="0"/>
                <w:numId w:val="8"/>
              </w:numPr>
              <w:spacing w:after="0"/>
              <w:ind w:left="288" w:hanging="288"/>
              <w:rPr>
                <w:szCs w:val="24"/>
                <w:lang w:val="en-GB"/>
              </w:rPr>
            </w:pPr>
            <w:r w:rsidRPr="008532D4">
              <w:rPr>
                <w:szCs w:val="24"/>
                <w:lang w:val="en-GB"/>
              </w:rPr>
              <w:t>Colposcopy</w:t>
            </w:r>
          </w:p>
          <w:p w14:paraId="099E69C6" w14:textId="77777777" w:rsidR="00744D17" w:rsidRPr="008532D4" w:rsidRDefault="00836C52" w:rsidP="0095282B">
            <w:pPr>
              <w:numPr>
                <w:ilvl w:val="0"/>
                <w:numId w:val="8"/>
              </w:numPr>
              <w:spacing w:after="0"/>
              <w:ind w:left="288" w:hanging="288"/>
              <w:rPr>
                <w:szCs w:val="24"/>
                <w:lang w:val="en-GB"/>
              </w:rPr>
            </w:pPr>
            <w:r w:rsidRPr="008532D4">
              <w:rPr>
                <w:szCs w:val="24"/>
                <w:lang w:val="en-GB"/>
              </w:rPr>
              <w:t>Ultrasonography</w:t>
            </w:r>
          </w:p>
          <w:p w14:paraId="1D4C8635" w14:textId="77777777" w:rsidR="00744D17" w:rsidRPr="008532D4" w:rsidRDefault="0039335F" w:rsidP="0095282B">
            <w:pPr>
              <w:numPr>
                <w:ilvl w:val="0"/>
                <w:numId w:val="8"/>
              </w:numPr>
              <w:spacing w:after="0"/>
              <w:ind w:left="288" w:hanging="288"/>
              <w:rPr>
                <w:szCs w:val="24"/>
                <w:lang w:val="en-GB"/>
              </w:rPr>
            </w:pPr>
            <w:r w:rsidRPr="008532D4">
              <w:rPr>
                <w:szCs w:val="24"/>
                <w:lang w:val="en-GB"/>
              </w:rPr>
              <w:t>Xray</w:t>
            </w:r>
          </w:p>
          <w:p w14:paraId="1BC5585A" w14:textId="77777777" w:rsidR="00744D17" w:rsidRPr="008532D4" w:rsidRDefault="0039335F" w:rsidP="0095282B">
            <w:pPr>
              <w:numPr>
                <w:ilvl w:val="0"/>
                <w:numId w:val="8"/>
              </w:numPr>
              <w:spacing w:after="0"/>
              <w:ind w:left="288" w:hanging="288"/>
              <w:rPr>
                <w:szCs w:val="24"/>
                <w:lang w:val="en-GB"/>
              </w:rPr>
            </w:pPr>
            <w:r w:rsidRPr="008532D4">
              <w:rPr>
                <w:szCs w:val="24"/>
                <w:lang w:val="en-GB"/>
              </w:rPr>
              <w:t>Endoscopy</w:t>
            </w:r>
          </w:p>
          <w:p w14:paraId="7CDB37E7" w14:textId="77777777" w:rsidR="00744D17" w:rsidRPr="008532D4" w:rsidRDefault="0039335F" w:rsidP="0095282B">
            <w:pPr>
              <w:numPr>
                <w:ilvl w:val="0"/>
                <w:numId w:val="8"/>
              </w:numPr>
              <w:spacing w:after="0"/>
              <w:ind w:left="288" w:hanging="288"/>
              <w:rPr>
                <w:szCs w:val="24"/>
                <w:lang w:val="en-GB"/>
              </w:rPr>
            </w:pPr>
            <w:r w:rsidRPr="008532D4">
              <w:rPr>
                <w:szCs w:val="24"/>
                <w:lang w:val="en-GB"/>
              </w:rPr>
              <w:t>Colonoscopy</w:t>
            </w:r>
          </w:p>
          <w:p w14:paraId="00FC9681" w14:textId="77777777" w:rsidR="00744D17" w:rsidRPr="008532D4" w:rsidRDefault="0039335F" w:rsidP="0095282B">
            <w:pPr>
              <w:numPr>
                <w:ilvl w:val="0"/>
                <w:numId w:val="8"/>
              </w:numPr>
              <w:spacing w:after="0"/>
              <w:ind w:left="288" w:hanging="288"/>
              <w:rPr>
                <w:szCs w:val="24"/>
                <w:lang w:val="en-GB"/>
              </w:rPr>
            </w:pPr>
            <w:r w:rsidRPr="008532D4">
              <w:rPr>
                <w:szCs w:val="24"/>
                <w:lang w:val="en-GB"/>
              </w:rPr>
              <w:t>Biopsy (Histopathology, IHC.)</w:t>
            </w:r>
          </w:p>
          <w:p w14:paraId="75267075" w14:textId="77777777" w:rsidR="00744D17" w:rsidRPr="008532D4" w:rsidRDefault="0039335F" w:rsidP="0095282B">
            <w:pPr>
              <w:numPr>
                <w:ilvl w:val="0"/>
                <w:numId w:val="8"/>
              </w:numPr>
              <w:spacing w:after="0"/>
              <w:ind w:left="288" w:hanging="288"/>
              <w:rPr>
                <w:szCs w:val="24"/>
                <w:lang w:val="en-GB"/>
              </w:rPr>
            </w:pPr>
            <w:r w:rsidRPr="008532D4">
              <w:rPr>
                <w:szCs w:val="24"/>
                <w:lang w:val="en-GB"/>
              </w:rPr>
              <w:t>Treatment of precancer (cryotherapy or thermocoagulation).</w:t>
            </w:r>
          </w:p>
          <w:p w14:paraId="5EB52F0A" w14:textId="77777777" w:rsidR="00744D17" w:rsidRPr="008532D4" w:rsidRDefault="0039335F" w:rsidP="0095282B">
            <w:pPr>
              <w:numPr>
                <w:ilvl w:val="0"/>
                <w:numId w:val="8"/>
              </w:numPr>
              <w:spacing w:after="0"/>
              <w:ind w:left="288" w:hanging="288"/>
              <w:rPr>
                <w:szCs w:val="24"/>
                <w:lang w:val="en-GB"/>
              </w:rPr>
            </w:pPr>
            <w:r w:rsidRPr="008532D4">
              <w:rPr>
                <w:szCs w:val="24"/>
                <w:lang w:val="en-GB"/>
              </w:rPr>
              <w:t>LEEP</w:t>
            </w:r>
          </w:p>
          <w:p w14:paraId="67DA85A5" w14:textId="77777777" w:rsidR="00744D17" w:rsidRPr="008532D4" w:rsidRDefault="0039335F" w:rsidP="0095282B">
            <w:pPr>
              <w:numPr>
                <w:ilvl w:val="0"/>
                <w:numId w:val="8"/>
              </w:numPr>
              <w:spacing w:after="0"/>
              <w:ind w:left="288" w:hanging="288"/>
              <w:rPr>
                <w:szCs w:val="24"/>
                <w:lang w:val="en-GB"/>
              </w:rPr>
            </w:pPr>
            <w:r w:rsidRPr="008532D4">
              <w:rPr>
                <w:szCs w:val="24"/>
                <w:lang w:val="en-GB"/>
              </w:rPr>
              <w:t xml:space="preserve">Surgery </w:t>
            </w:r>
          </w:p>
          <w:p w14:paraId="4546042D" w14:textId="77777777" w:rsidR="00744D17" w:rsidRPr="008532D4" w:rsidRDefault="0039335F" w:rsidP="0095282B">
            <w:pPr>
              <w:numPr>
                <w:ilvl w:val="0"/>
                <w:numId w:val="8"/>
              </w:numPr>
              <w:spacing w:after="0"/>
              <w:ind w:left="288" w:hanging="288"/>
              <w:rPr>
                <w:szCs w:val="24"/>
                <w:lang w:val="en-GB"/>
              </w:rPr>
            </w:pPr>
            <w:r w:rsidRPr="008532D4">
              <w:rPr>
                <w:szCs w:val="24"/>
                <w:lang w:val="en-GB"/>
              </w:rPr>
              <w:t>Chemotherapy</w:t>
            </w:r>
          </w:p>
          <w:p w14:paraId="2A1B0824" w14:textId="77777777" w:rsidR="00744D17" w:rsidRPr="008532D4" w:rsidRDefault="0039335F" w:rsidP="0095282B">
            <w:pPr>
              <w:numPr>
                <w:ilvl w:val="0"/>
                <w:numId w:val="8"/>
              </w:numPr>
              <w:spacing w:after="0"/>
              <w:ind w:left="288" w:hanging="288"/>
              <w:rPr>
                <w:szCs w:val="24"/>
                <w:lang w:val="en-GB"/>
              </w:rPr>
            </w:pPr>
            <w:r w:rsidRPr="008532D4">
              <w:rPr>
                <w:szCs w:val="24"/>
                <w:lang w:val="en-GB"/>
              </w:rPr>
              <w:t xml:space="preserve">Radiotherapy </w:t>
            </w:r>
          </w:p>
          <w:p w14:paraId="6A142617" w14:textId="77777777" w:rsidR="00744D17" w:rsidRPr="008532D4" w:rsidRDefault="0039335F" w:rsidP="0095282B">
            <w:pPr>
              <w:numPr>
                <w:ilvl w:val="0"/>
                <w:numId w:val="8"/>
              </w:numPr>
              <w:spacing w:after="0"/>
              <w:ind w:left="288" w:hanging="288"/>
              <w:rPr>
                <w:szCs w:val="24"/>
                <w:lang w:val="en-GB"/>
              </w:rPr>
            </w:pPr>
            <w:r w:rsidRPr="008532D4">
              <w:rPr>
                <w:szCs w:val="24"/>
                <w:lang w:val="en-GB"/>
              </w:rPr>
              <w:t>Palliative care</w:t>
            </w:r>
          </w:p>
        </w:tc>
        <w:tc>
          <w:tcPr>
            <w:tcW w:w="3870"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22063878"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treatment guidelines</w:t>
            </w:r>
          </w:p>
          <w:p w14:paraId="63B10D96" w14:textId="77777777" w:rsidR="00744D17" w:rsidRPr="008532D4" w:rsidRDefault="0039335F" w:rsidP="00836C52">
            <w:pPr>
              <w:numPr>
                <w:ilvl w:val="0"/>
                <w:numId w:val="8"/>
              </w:numPr>
              <w:spacing w:after="0"/>
              <w:ind w:left="249" w:hanging="249"/>
              <w:rPr>
                <w:szCs w:val="24"/>
                <w:lang w:val="en-GB"/>
              </w:rPr>
            </w:pPr>
            <w:r w:rsidRPr="008532D4">
              <w:rPr>
                <w:szCs w:val="24"/>
                <w:lang w:val="en-GB"/>
              </w:rPr>
              <w:t>Early detection guidelines</w:t>
            </w:r>
          </w:p>
          <w:p w14:paraId="1A6323F6" w14:textId="77777777" w:rsidR="00744D17" w:rsidRPr="008532D4" w:rsidRDefault="0039335F" w:rsidP="00836C52">
            <w:pPr>
              <w:numPr>
                <w:ilvl w:val="0"/>
                <w:numId w:val="8"/>
              </w:numPr>
              <w:spacing w:after="0"/>
              <w:ind w:left="249" w:hanging="249"/>
              <w:rPr>
                <w:szCs w:val="24"/>
                <w:lang w:val="en-GB"/>
              </w:rPr>
            </w:pPr>
            <w:r w:rsidRPr="008532D4">
              <w:rPr>
                <w:szCs w:val="24"/>
                <w:lang w:val="en-GB"/>
              </w:rPr>
              <w:t>Refe</w:t>
            </w:r>
            <w:r w:rsidR="00836C52" w:rsidRPr="008532D4">
              <w:rPr>
                <w:szCs w:val="24"/>
                <w:lang w:val="en-GB"/>
              </w:rPr>
              <w:t>r</w:t>
            </w:r>
            <w:r w:rsidRPr="008532D4">
              <w:rPr>
                <w:szCs w:val="24"/>
                <w:lang w:val="en-GB"/>
              </w:rPr>
              <w:t xml:space="preserve">ral </w:t>
            </w:r>
            <w:r w:rsidR="00836C52" w:rsidRPr="008532D4">
              <w:rPr>
                <w:szCs w:val="24"/>
                <w:lang w:val="en-GB"/>
              </w:rPr>
              <w:t>guidelines</w:t>
            </w:r>
            <w:r w:rsidRPr="008532D4">
              <w:rPr>
                <w:szCs w:val="24"/>
                <w:lang w:val="en-GB"/>
              </w:rPr>
              <w:t xml:space="preserve"> for suspected cancer</w:t>
            </w:r>
          </w:p>
          <w:p w14:paraId="6867607E"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IEC materials</w:t>
            </w:r>
          </w:p>
          <w:p w14:paraId="60EDB097"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Colposcopy</w:t>
            </w:r>
          </w:p>
          <w:p w14:paraId="199C8380" w14:textId="77777777" w:rsidR="00744D17" w:rsidRPr="008532D4" w:rsidRDefault="00836C52" w:rsidP="00836C52">
            <w:pPr>
              <w:numPr>
                <w:ilvl w:val="0"/>
                <w:numId w:val="8"/>
              </w:numPr>
              <w:spacing w:after="0"/>
              <w:ind w:left="249" w:hanging="249"/>
              <w:rPr>
                <w:szCs w:val="24"/>
                <w:lang w:val="en-GB"/>
              </w:rPr>
            </w:pPr>
            <w:r w:rsidRPr="008532D4">
              <w:rPr>
                <w:szCs w:val="24"/>
                <w:lang w:val="en-GB"/>
              </w:rPr>
              <w:t>Biopsy</w:t>
            </w:r>
            <w:r w:rsidR="0039335F" w:rsidRPr="008532D4">
              <w:rPr>
                <w:szCs w:val="24"/>
                <w:lang w:val="en-GB"/>
              </w:rPr>
              <w:t xml:space="preserve"> forceps and ancillary equipment</w:t>
            </w:r>
          </w:p>
          <w:p w14:paraId="246D7588"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Cervical cancer screening equipment (GeneXpert device , HPV testing and VIA consumables </w:t>
            </w:r>
          </w:p>
          <w:p w14:paraId="1642A672" w14:textId="5A72A7CC" w:rsidR="00744D17" w:rsidRPr="008532D4" w:rsidRDefault="0039335F" w:rsidP="00836C52">
            <w:pPr>
              <w:numPr>
                <w:ilvl w:val="0"/>
                <w:numId w:val="8"/>
              </w:numPr>
              <w:spacing w:after="0"/>
              <w:ind w:left="249" w:hanging="249"/>
              <w:rPr>
                <w:szCs w:val="24"/>
                <w:lang w:val="en-GB"/>
              </w:rPr>
            </w:pPr>
            <w:r w:rsidRPr="008532D4">
              <w:rPr>
                <w:szCs w:val="24"/>
                <w:lang w:val="en-GB"/>
              </w:rPr>
              <w:t xml:space="preserve">Lab equipment (Tissue Microtomes, Automatic Tissue processor/ Histokinette, Tissue embedding centre, Hot air oven, Floating tissue histobath, PCR machines, IHC Stainer, Automatic Pap stainer, Telepathology equipment, slide scanner for </w:t>
            </w:r>
            <w:r w:rsidR="00836C52" w:rsidRPr="008532D4">
              <w:rPr>
                <w:szCs w:val="24"/>
                <w:lang w:val="en-GB"/>
              </w:rPr>
              <w:t xml:space="preserve">Telepathology, </w:t>
            </w:r>
            <w:r w:rsidRPr="008532D4">
              <w:rPr>
                <w:szCs w:val="24"/>
                <w:lang w:val="en-GB"/>
              </w:rPr>
              <w:t>microscopes etc)</w:t>
            </w:r>
          </w:p>
          <w:p w14:paraId="15F81432"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Thermocoagulator/Cryotherapy</w:t>
            </w:r>
          </w:p>
          <w:p w14:paraId="692B7F27" w14:textId="77777777" w:rsidR="00744D17" w:rsidRPr="008532D4" w:rsidRDefault="0039335F" w:rsidP="00836C52">
            <w:pPr>
              <w:numPr>
                <w:ilvl w:val="0"/>
                <w:numId w:val="8"/>
              </w:numPr>
              <w:spacing w:after="0"/>
              <w:ind w:left="249" w:hanging="249"/>
              <w:rPr>
                <w:szCs w:val="24"/>
                <w:lang w:val="en-GB"/>
              </w:rPr>
            </w:pPr>
            <w:r w:rsidRPr="008532D4">
              <w:rPr>
                <w:szCs w:val="24"/>
                <w:lang w:val="en-GB"/>
              </w:rPr>
              <w:t>LEEP Equipment</w:t>
            </w:r>
          </w:p>
          <w:p w14:paraId="44B9F5D3" w14:textId="77777777" w:rsidR="00744D17" w:rsidRPr="008532D4" w:rsidRDefault="0039335F" w:rsidP="00836C52">
            <w:pPr>
              <w:numPr>
                <w:ilvl w:val="0"/>
                <w:numId w:val="8"/>
              </w:numPr>
              <w:spacing w:after="0"/>
              <w:ind w:left="249" w:hanging="249"/>
              <w:rPr>
                <w:szCs w:val="24"/>
                <w:lang w:val="en-GB"/>
              </w:rPr>
            </w:pPr>
            <w:r w:rsidRPr="008532D4">
              <w:rPr>
                <w:szCs w:val="24"/>
                <w:lang w:val="en-GB"/>
              </w:rPr>
              <w:t>Cervical cancer screening kits (e.g., vaginal speculums, sponge holding forceps, acetic acid)</w:t>
            </w:r>
          </w:p>
          <w:p w14:paraId="2D1886C1"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PSA strips for qualitative </w:t>
            </w:r>
            <w:r w:rsidR="00836C52" w:rsidRPr="008532D4">
              <w:rPr>
                <w:szCs w:val="24"/>
                <w:lang w:val="en-GB"/>
              </w:rPr>
              <w:t>analysis</w:t>
            </w:r>
          </w:p>
          <w:p w14:paraId="20F6718F" w14:textId="77777777" w:rsidR="00744D17" w:rsidRPr="008532D4" w:rsidRDefault="0039335F" w:rsidP="00836C52">
            <w:pPr>
              <w:numPr>
                <w:ilvl w:val="0"/>
                <w:numId w:val="8"/>
              </w:numPr>
              <w:spacing w:after="0"/>
              <w:ind w:left="249" w:hanging="249"/>
              <w:rPr>
                <w:szCs w:val="24"/>
                <w:lang w:val="en-GB"/>
              </w:rPr>
            </w:pPr>
            <w:r w:rsidRPr="008532D4">
              <w:rPr>
                <w:szCs w:val="24"/>
                <w:lang w:val="en-GB"/>
              </w:rPr>
              <w:t>Mammogram</w:t>
            </w:r>
          </w:p>
          <w:p w14:paraId="296F2D74"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Ultrasound </w:t>
            </w:r>
          </w:p>
          <w:p w14:paraId="292F7EF4" w14:textId="77777777" w:rsidR="00744D17" w:rsidRPr="008532D4" w:rsidRDefault="0039335F" w:rsidP="00836C52">
            <w:pPr>
              <w:numPr>
                <w:ilvl w:val="0"/>
                <w:numId w:val="8"/>
              </w:numPr>
              <w:spacing w:after="0"/>
              <w:ind w:left="249" w:hanging="249"/>
              <w:rPr>
                <w:szCs w:val="24"/>
                <w:lang w:val="en-GB"/>
              </w:rPr>
            </w:pPr>
            <w:r w:rsidRPr="008532D4">
              <w:rPr>
                <w:szCs w:val="24"/>
                <w:lang w:val="en-GB"/>
              </w:rPr>
              <w:t>Xray</w:t>
            </w:r>
          </w:p>
          <w:p w14:paraId="1E2618E1" w14:textId="77777777" w:rsidR="00744D17" w:rsidRPr="008532D4" w:rsidRDefault="0039335F" w:rsidP="00836C52">
            <w:pPr>
              <w:numPr>
                <w:ilvl w:val="0"/>
                <w:numId w:val="8"/>
              </w:numPr>
              <w:spacing w:after="0"/>
              <w:ind w:left="249" w:hanging="249"/>
              <w:rPr>
                <w:szCs w:val="24"/>
                <w:lang w:val="en-GB"/>
              </w:rPr>
            </w:pPr>
            <w:r w:rsidRPr="008532D4">
              <w:rPr>
                <w:szCs w:val="24"/>
                <w:lang w:val="en-GB"/>
              </w:rPr>
              <w:t>Endoscopy unit</w:t>
            </w:r>
          </w:p>
          <w:p w14:paraId="36953918"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Colonoscopy unit</w:t>
            </w:r>
          </w:p>
          <w:p w14:paraId="15BC20E4"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Theatre </w:t>
            </w:r>
            <w:r w:rsidR="00836C52" w:rsidRPr="008532D4">
              <w:rPr>
                <w:szCs w:val="24"/>
                <w:lang w:val="en-GB"/>
              </w:rPr>
              <w:t>equipment</w:t>
            </w:r>
          </w:p>
          <w:p w14:paraId="6D469621" w14:textId="77777777" w:rsidR="00744D17" w:rsidRPr="008532D4" w:rsidRDefault="0039335F" w:rsidP="00836C52">
            <w:pPr>
              <w:numPr>
                <w:ilvl w:val="0"/>
                <w:numId w:val="8"/>
              </w:numPr>
              <w:spacing w:after="0"/>
              <w:ind w:left="249" w:hanging="249"/>
              <w:rPr>
                <w:szCs w:val="24"/>
                <w:lang w:val="en-GB"/>
              </w:rPr>
            </w:pPr>
            <w:r w:rsidRPr="008532D4">
              <w:rPr>
                <w:szCs w:val="24"/>
                <w:lang w:val="en-GB"/>
              </w:rPr>
              <w:t>Radiotherapy unit</w:t>
            </w:r>
          </w:p>
          <w:p w14:paraId="47FA5EE2" w14:textId="77777777" w:rsidR="00744D17" w:rsidRPr="008532D4" w:rsidRDefault="0039335F" w:rsidP="00836C52">
            <w:pPr>
              <w:numPr>
                <w:ilvl w:val="0"/>
                <w:numId w:val="8"/>
              </w:numPr>
              <w:spacing w:after="0"/>
              <w:ind w:left="249" w:hanging="249"/>
              <w:rPr>
                <w:szCs w:val="24"/>
                <w:lang w:val="en-GB"/>
              </w:rPr>
            </w:pPr>
            <w:r w:rsidRPr="008532D4">
              <w:rPr>
                <w:szCs w:val="24"/>
                <w:lang w:val="en-GB"/>
              </w:rPr>
              <w:t>IEC materials</w:t>
            </w:r>
          </w:p>
          <w:p w14:paraId="6B16D758" w14:textId="77777777" w:rsidR="00744D17" w:rsidRPr="008532D4" w:rsidRDefault="0039335F" w:rsidP="00836C52">
            <w:pPr>
              <w:numPr>
                <w:ilvl w:val="0"/>
                <w:numId w:val="8"/>
              </w:numPr>
              <w:spacing w:after="0"/>
              <w:ind w:left="249" w:hanging="249"/>
              <w:rPr>
                <w:szCs w:val="24"/>
                <w:lang w:val="en-GB"/>
              </w:rPr>
            </w:pPr>
            <w:r w:rsidRPr="008532D4">
              <w:rPr>
                <w:szCs w:val="24"/>
                <w:lang w:val="en-GB"/>
              </w:rPr>
              <w:t>Appropriate human resource</w:t>
            </w:r>
          </w:p>
        </w:tc>
      </w:tr>
      <w:tr w:rsidR="00744D17" w:rsidRPr="008532D4" w14:paraId="017925B9" w14:textId="77777777" w:rsidTr="0095282B">
        <w:trPr>
          <w:trHeight w:val="4005"/>
        </w:trPr>
        <w:tc>
          <w:tcPr>
            <w:tcW w:w="2117"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303E55DF"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lastRenderedPageBreak/>
              <w:t>National Referral Hospitals (Exculding Cancer Centres)</w:t>
            </w:r>
          </w:p>
        </w:tc>
        <w:tc>
          <w:tcPr>
            <w:tcW w:w="4173"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62710734" w14:textId="77777777" w:rsidR="00744D17" w:rsidRPr="008532D4" w:rsidRDefault="0039335F" w:rsidP="00694708">
            <w:pPr>
              <w:numPr>
                <w:ilvl w:val="0"/>
                <w:numId w:val="8"/>
              </w:numPr>
              <w:spacing w:after="0"/>
              <w:ind w:left="288" w:hanging="288"/>
              <w:rPr>
                <w:szCs w:val="24"/>
                <w:lang w:val="en-GB"/>
              </w:rPr>
            </w:pPr>
            <w:r w:rsidRPr="008532D4">
              <w:rPr>
                <w:szCs w:val="24"/>
                <w:lang w:val="en-GB"/>
              </w:rPr>
              <w:t>Health education on cancer risk factors, prevention, early detection, and care</w:t>
            </w:r>
          </w:p>
          <w:p w14:paraId="252E42C3" w14:textId="77777777" w:rsidR="00744D17" w:rsidRPr="008532D4" w:rsidRDefault="0039335F" w:rsidP="00694708">
            <w:pPr>
              <w:numPr>
                <w:ilvl w:val="0"/>
                <w:numId w:val="8"/>
              </w:numPr>
              <w:spacing w:after="0"/>
              <w:ind w:left="288" w:hanging="288"/>
              <w:rPr>
                <w:szCs w:val="24"/>
                <w:lang w:val="en-GB"/>
              </w:rPr>
            </w:pPr>
            <w:r w:rsidRPr="008532D4">
              <w:rPr>
                <w:szCs w:val="24"/>
                <w:lang w:val="en-GB"/>
              </w:rPr>
              <w:t>HPV vaccination (Gardasil at least two doses)</w:t>
            </w:r>
          </w:p>
          <w:p w14:paraId="7AC409C1" w14:textId="77777777" w:rsidR="00744D17" w:rsidRPr="008532D4" w:rsidRDefault="0039335F" w:rsidP="00694708">
            <w:pPr>
              <w:numPr>
                <w:ilvl w:val="0"/>
                <w:numId w:val="8"/>
              </w:numPr>
              <w:spacing w:after="0"/>
              <w:ind w:left="288" w:hanging="288"/>
              <w:rPr>
                <w:szCs w:val="24"/>
                <w:lang w:val="en-GB"/>
              </w:rPr>
            </w:pPr>
            <w:r w:rsidRPr="008532D4">
              <w:rPr>
                <w:szCs w:val="24"/>
                <w:lang w:val="en-GB"/>
              </w:rPr>
              <w:t xml:space="preserve">Cervical screening using visual inspection with acetic acid (VIA), </w:t>
            </w:r>
            <w:r w:rsidR="00836C52" w:rsidRPr="008532D4">
              <w:rPr>
                <w:szCs w:val="24"/>
                <w:lang w:val="en-GB"/>
              </w:rPr>
              <w:t>HPV molecular</w:t>
            </w:r>
            <w:r w:rsidRPr="008532D4">
              <w:rPr>
                <w:szCs w:val="24"/>
                <w:lang w:val="en-GB"/>
              </w:rPr>
              <w:t xml:space="preserve"> </w:t>
            </w:r>
            <w:r w:rsidR="00836C52" w:rsidRPr="008532D4">
              <w:rPr>
                <w:szCs w:val="24"/>
                <w:lang w:val="en-GB"/>
              </w:rPr>
              <w:t xml:space="preserve">testing, </w:t>
            </w:r>
            <w:r w:rsidRPr="008532D4">
              <w:rPr>
                <w:szCs w:val="24"/>
                <w:lang w:val="en-GB"/>
              </w:rPr>
              <w:t>Pap smears for cytology and liquid based media for IHC; clinical breast exams, Prostate cancer screening using PSA and digital rectal exams (DRE)</w:t>
            </w:r>
          </w:p>
          <w:p w14:paraId="4DB725ED" w14:textId="77777777" w:rsidR="00744D17" w:rsidRPr="008532D4" w:rsidRDefault="0039335F" w:rsidP="00694708">
            <w:pPr>
              <w:numPr>
                <w:ilvl w:val="0"/>
                <w:numId w:val="8"/>
              </w:numPr>
              <w:spacing w:after="0"/>
              <w:ind w:left="288" w:hanging="288"/>
              <w:rPr>
                <w:szCs w:val="24"/>
                <w:lang w:val="en-GB"/>
              </w:rPr>
            </w:pPr>
            <w:r w:rsidRPr="008532D4">
              <w:rPr>
                <w:szCs w:val="24"/>
                <w:lang w:val="en-GB"/>
              </w:rPr>
              <w:t>Colposcopy</w:t>
            </w:r>
          </w:p>
          <w:p w14:paraId="0636D5D5" w14:textId="77777777" w:rsidR="00744D17" w:rsidRPr="008532D4" w:rsidRDefault="00836C52" w:rsidP="00694708">
            <w:pPr>
              <w:numPr>
                <w:ilvl w:val="0"/>
                <w:numId w:val="8"/>
              </w:numPr>
              <w:spacing w:after="0"/>
              <w:ind w:left="288" w:hanging="288"/>
              <w:rPr>
                <w:szCs w:val="24"/>
                <w:lang w:val="en-GB"/>
              </w:rPr>
            </w:pPr>
            <w:r w:rsidRPr="008532D4">
              <w:rPr>
                <w:szCs w:val="24"/>
                <w:lang w:val="en-GB"/>
              </w:rPr>
              <w:t>Ultrasonography</w:t>
            </w:r>
          </w:p>
          <w:p w14:paraId="00B612F7" w14:textId="77777777" w:rsidR="00744D17" w:rsidRPr="008532D4" w:rsidRDefault="0039335F" w:rsidP="00694708">
            <w:pPr>
              <w:numPr>
                <w:ilvl w:val="0"/>
                <w:numId w:val="8"/>
              </w:numPr>
              <w:spacing w:after="0"/>
              <w:ind w:left="288" w:hanging="288"/>
              <w:rPr>
                <w:szCs w:val="24"/>
                <w:lang w:val="en-GB"/>
              </w:rPr>
            </w:pPr>
            <w:r w:rsidRPr="008532D4">
              <w:rPr>
                <w:szCs w:val="24"/>
                <w:lang w:val="en-GB"/>
              </w:rPr>
              <w:t>Xray</w:t>
            </w:r>
          </w:p>
          <w:p w14:paraId="64024540" w14:textId="77777777" w:rsidR="00744D17" w:rsidRPr="008532D4" w:rsidRDefault="0039335F" w:rsidP="00694708">
            <w:pPr>
              <w:numPr>
                <w:ilvl w:val="0"/>
                <w:numId w:val="8"/>
              </w:numPr>
              <w:spacing w:after="0"/>
              <w:ind w:left="288" w:hanging="288"/>
              <w:rPr>
                <w:szCs w:val="24"/>
                <w:lang w:val="en-GB"/>
              </w:rPr>
            </w:pPr>
            <w:r w:rsidRPr="008532D4">
              <w:rPr>
                <w:szCs w:val="24"/>
                <w:lang w:val="en-GB"/>
              </w:rPr>
              <w:t>Endoscopy</w:t>
            </w:r>
          </w:p>
          <w:p w14:paraId="462798F1" w14:textId="77777777" w:rsidR="00744D17" w:rsidRPr="008532D4" w:rsidRDefault="0039335F" w:rsidP="00694708">
            <w:pPr>
              <w:numPr>
                <w:ilvl w:val="0"/>
                <w:numId w:val="8"/>
              </w:numPr>
              <w:spacing w:after="0"/>
              <w:ind w:left="288" w:hanging="288"/>
              <w:rPr>
                <w:szCs w:val="24"/>
                <w:lang w:val="en-GB"/>
              </w:rPr>
            </w:pPr>
            <w:r w:rsidRPr="008532D4">
              <w:rPr>
                <w:szCs w:val="24"/>
                <w:lang w:val="en-GB"/>
              </w:rPr>
              <w:t>Colonoscopy</w:t>
            </w:r>
          </w:p>
          <w:p w14:paraId="7823420B" w14:textId="77777777" w:rsidR="00744D17" w:rsidRPr="008532D4" w:rsidRDefault="0039335F" w:rsidP="00694708">
            <w:pPr>
              <w:numPr>
                <w:ilvl w:val="0"/>
                <w:numId w:val="8"/>
              </w:numPr>
              <w:spacing w:after="0"/>
              <w:ind w:left="288" w:hanging="288"/>
              <w:rPr>
                <w:szCs w:val="24"/>
                <w:lang w:val="en-GB"/>
              </w:rPr>
            </w:pPr>
            <w:r w:rsidRPr="008532D4">
              <w:rPr>
                <w:szCs w:val="24"/>
                <w:lang w:val="en-GB"/>
              </w:rPr>
              <w:t>Biopsy (Histopathology, IHC.)</w:t>
            </w:r>
          </w:p>
          <w:p w14:paraId="7BA9A0CB" w14:textId="77777777" w:rsidR="00744D17" w:rsidRPr="008532D4" w:rsidRDefault="0039335F" w:rsidP="00694708">
            <w:pPr>
              <w:numPr>
                <w:ilvl w:val="0"/>
                <w:numId w:val="8"/>
              </w:numPr>
              <w:spacing w:after="0"/>
              <w:ind w:left="288" w:hanging="288"/>
              <w:rPr>
                <w:szCs w:val="24"/>
                <w:lang w:val="en-GB"/>
              </w:rPr>
            </w:pPr>
            <w:r w:rsidRPr="008532D4">
              <w:rPr>
                <w:szCs w:val="24"/>
                <w:lang w:val="en-GB"/>
              </w:rPr>
              <w:t>Treatment with cryotherapy or thermocoagulation.</w:t>
            </w:r>
          </w:p>
          <w:p w14:paraId="358A953E" w14:textId="77777777" w:rsidR="00744D17" w:rsidRPr="008532D4" w:rsidRDefault="0039335F" w:rsidP="00694708">
            <w:pPr>
              <w:numPr>
                <w:ilvl w:val="0"/>
                <w:numId w:val="8"/>
              </w:numPr>
              <w:spacing w:after="0"/>
              <w:ind w:left="288" w:hanging="288"/>
              <w:rPr>
                <w:szCs w:val="24"/>
                <w:lang w:val="en-GB"/>
              </w:rPr>
            </w:pPr>
            <w:r w:rsidRPr="008532D4">
              <w:rPr>
                <w:szCs w:val="24"/>
                <w:lang w:val="en-GB"/>
              </w:rPr>
              <w:t>LEEP</w:t>
            </w:r>
          </w:p>
          <w:p w14:paraId="208C2AFD" w14:textId="77777777" w:rsidR="00744D17" w:rsidRPr="008532D4" w:rsidRDefault="0039335F" w:rsidP="00694708">
            <w:pPr>
              <w:numPr>
                <w:ilvl w:val="0"/>
                <w:numId w:val="8"/>
              </w:numPr>
              <w:spacing w:after="0"/>
              <w:ind w:left="288" w:hanging="288"/>
              <w:rPr>
                <w:szCs w:val="24"/>
                <w:lang w:val="en-GB"/>
              </w:rPr>
            </w:pPr>
            <w:r w:rsidRPr="008532D4">
              <w:rPr>
                <w:szCs w:val="24"/>
                <w:lang w:val="en-GB"/>
              </w:rPr>
              <w:t xml:space="preserve">Surgery </w:t>
            </w:r>
          </w:p>
          <w:p w14:paraId="3C59FFFB" w14:textId="77777777" w:rsidR="00744D17" w:rsidRPr="008532D4" w:rsidRDefault="0039335F" w:rsidP="00694708">
            <w:pPr>
              <w:numPr>
                <w:ilvl w:val="0"/>
                <w:numId w:val="8"/>
              </w:numPr>
              <w:spacing w:after="0"/>
              <w:ind w:left="288" w:hanging="288"/>
              <w:rPr>
                <w:szCs w:val="24"/>
                <w:lang w:val="en-GB"/>
              </w:rPr>
            </w:pPr>
            <w:r w:rsidRPr="008532D4">
              <w:rPr>
                <w:szCs w:val="24"/>
                <w:lang w:val="en-GB"/>
              </w:rPr>
              <w:t>Palliative care</w:t>
            </w:r>
          </w:p>
        </w:tc>
        <w:tc>
          <w:tcPr>
            <w:tcW w:w="3870"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63BE1261"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treatment guidelines</w:t>
            </w:r>
          </w:p>
          <w:p w14:paraId="0DD3F70C" w14:textId="77777777" w:rsidR="00744D17" w:rsidRPr="008532D4" w:rsidRDefault="0039335F" w:rsidP="00836C52">
            <w:pPr>
              <w:numPr>
                <w:ilvl w:val="0"/>
                <w:numId w:val="8"/>
              </w:numPr>
              <w:spacing w:after="0"/>
              <w:ind w:left="249" w:hanging="249"/>
              <w:rPr>
                <w:szCs w:val="24"/>
                <w:lang w:val="en-GB"/>
              </w:rPr>
            </w:pPr>
            <w:r w:rsidRPr="008532D4">
              <w:rPr>
                <w:szCs w:val="24"/>
                <w:lang w:val="en-GB"/>
              </w:rPr>
              <w:t>Early detection guidelines</w:t>
            </w:r>
          </w:p>
          <w:p w14:paraId="17B938BD" w14:textId="77777777" w:rsidR="00744D17" w:rsidRPr="008532D4" w:rsidRDefault="0039335F" w:rsidP="00836C52">
            <w:pPr>
              <w:numPr>
                <w:ilvl w:val="0"/>
                <w:numId w:val="8"/>
              </w:numPr>
              <w:spacing w:after="0"/>
              <w:ind w:left="249" w:hanging="249"/>
              <w:rPr>
                <w:szCs w:val="24"/>
                <w:lang w:val="en-GB"/>
              </w:rPr>
            </w:pPr>
            <w:r w:rsidRPr="008532D4">
              <w:rPr>
                <w:szCs w:val="24"/>
                <w:lang w:val="en-GB"/>
              </w:rPr>
              <w:t>Refer</w:t>
            </w:r>
            <w:r w:rsidR="00836C52" w:rsidRPr="008532D4">
              <w:rPr>
                <w:szCs w:val="24"/>
                <w:lang w:val="en-GB"/>
              </w:rPr>
              <w:t>r</w:t>
            </w:r>
            <w:r w:rsidRPr="008532D4">
              <w:rPr>
                <w:szCs w:val="24"/>
                <w:lang w:val="en-GB"/>
              </w:rPr>
              <w:t xml:space="preserve">al </w:t>
            </w:r>
            <w:r w:rsidR="00836C52" w:rsidRPr="008532D4">
              <w:rPr>
                <w:szCs w:val="24"/>
                <w:lang w:val="en-GB"/>
              </w:rPr>
              <w:t>guidelines</w:t>
            </w:r>
            <w:r w:rsidRPr="008532D4">
              <w:rPr>
                <w:szCs w:val="24"/>
                <w:lang w:val="en-GB"/>
              </w:rPr>
              <w:t xml:space="preserve"> for suspected cancer</w:t>
            </w:r>
          </w:p>
          <w:p w14:paraId="37C27909"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IEC materials</w:t>
            </w:r>
          </w:p>
          <w:p w14:paraId="3AAA27F6"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Colposcopy</w:t>
            </w:r>
          </w:p>
          <w:p w14:paraId="2CCBCC1B" w14:textId="77777777" w:rsidR="00744D17" w:rsidRPr="008532D4" w:rsidRDefault="00836C52" w:rsidP="00836C52">
            <w:pPr>
              <w:numPr>
                <w:ilvl w:val="0"/>
                <w:numId w:val="8"/>
              </w:numPr>
              <w:spacing w:after="0"/>
              <w:ind w:left="249" w:hanging="249"/>
              <w:rPr>
                <w:szCs w:val="24"/>
                <w:lang w:val="en-GB"/>
              </w:rPr>
            </w:pPr>
            <w:r w:rsidRPr="008532D4">
              <w:rPr>
                <w:szCs w:val="24"/>
                <w:lang w:val="en-GB"/>
              </w:rPr>
              <w:t>Biopsy</w:t>
            </w:r>
            <w:r w:rsidR="0039335F" w:rsidRPr="008532D4">
              <w:rPr>
                <w:szCs w:val="24"/>
                <w:lang w:val="en-GB"/>
              </w:rPr>
              <w:t xml:space="preserve"> forceps and ancillary equipment</w:t>
            </w:r>
          </w:p>
          <w:p w14:paraId="2161E314"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Lab equipment (Tissue Microtomes, Automatic Tissue processor/ Histokinette, Tissue embedding centre, Hot air oven, Floating tissue histobath, PCR machines, IHC Stainer, Automatic Pap stainer, Telepathology equipment, slide scanner for </w:t>
            </w:r>
            <w:r w:rsidR="00836C52" w:rsidRPr="008532D4">
              <w:rPr>
                <w:szCs w:val="24"/>
                <w:lang w:val="en-GB"/>
              </w:rPr>
              <w:t>Telepathology, microscopes</w:t>
            </w:r>
            <w:r w:rsidRPr="008532D4">
              <w:rPr>
                <w:szCs w:val="24"/>
                <w:lang w:val="en-GB"/>
              </w:rPr>
              <w:t xml:space="preserve"> etc)</w:t>
            </w:r>
          </w:p>
          <w:p w14:paraId="435143BE"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Thermocoagulator/Cryotherapy</w:t>
            </w:r>
          </w:p>
          <w:p w14:paraId="1FA0A2D2" w14:textId="77777777" w:rsidR="00744D17" w:rsidRPr="008532D4" w:rsidRDefault="0039335F" w:rsidP="00836C52">
            <w:pPr>
              <w:numPr>
                <w:ilvl w:val="0"/>
                <w:numId w:val="8"/>
              </w:numPr>
              <w:spacing w:after="0"/>
              <w:ind w:left="249" w:hanging="249"/>
              <w:rPr>
                <w:szCs w:val="24"/>
                <w:lang w:val="en-GB"/>
              </w:rPr>
            </w:pPr>
            <w:r w:rsidRPr="008532D4">
              <w:rPr>
                <w:szCs w:val="24"/>
                <w:lang w:val="en-GB"/>
              </w:rPr>
              <w:t>LEEP Equipment</w:t>
            </w:r>
          </w:p>
          <w:p w14:paraId="7093211C"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Cervical cancer screening equipment (GeneXpert </w:t>
            </w:r>
            <w:r w:rsidR="00836C52" w:rsidRPr="008532D4">
              <w:rPr>
                <w:szCs w:val="24"/>
                <w:lang w:val="en-GB"/>
              </w:rPr>
              <w:t>device,</w:t>
            </w:r>
            <w:r w:rsidRPr="008532D4">
              <w:rPr>
                <w:szCs w:val="24"/>
                <w:lang w:val="en-GB"/>
              </w:rPr>
              <w:t xml:space="preserve"> HPV testing and VIA consumables </w:t>
            </w:r>
          </w:p>
          <w:p w14:paraId="576A32AC"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PSA strips for qualitative </w:t>
            </w:r>
            <w:r w:rsidR="00836C52" w:rsidRPr="008532D4">
              <w:rPr>
                <w:szCs w:val="24"/>
                <w:lang w:val="en-GB"/>
              </w:rPr>
              <w:t>analysis</w:t>
            </w:r>
          </w:p>
          <w:p w14:paraId="2026C1EF"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Ultrasound </w:t>
            </w:r>
          </w:p>
          <w:p w14:paraId="09EAB250" w14:textId="77777777" w:rsidR="00744D17" w:rsidRPr="008532D4" w:rsidRDefault="0039335F" w:rsidP="00836C52">
            <w:pPr>
              <w:numPr>
                <w:ilvl w:val="0"/>
                <w:numId w:val="8"/>
              </w:numPr>
              <w:spacing w:after="0"/>
              <w:ind w:left="249" w:hanging="249"/>
              <w:rPr>
                <w:szCs w:val="24"/>
                <w:lang w:val="en-GB"/>
              </w:rPr>
            </w:pPr>
            <w:r w:rsidRPr="008532D4">
              <w:rPr>
                <w:szCs w:val="24"/>
                <w:lang w:val="en-GB"/>
              </w:rPr>
              <w:t>Xray</w:t>
            </w:r>
          </w:p>
          <w:p w14:paraId="0BC75B4B" w14:textId="77777777" w:rsidR="00744D17" w:rsidRPr="008532D4" w:rsidRDefault="0039335F" w:rsidP="00836C52">
            <w:pPr>
              <w:numPr>
                <w:ilvl w:val="0"/>
                <w:numId w:val="8"/>
              </w:numPr>
              <w:spacing w:after="0"/>
              <w:ind w:left="249" w:hanging="249"/>
              <w:rPr>
                <w:szCs w:val="24"/>
                <w:lang w:val="en-GB"/>
              </w:rPr>
            </w:pPr>
            <w:r w:rsidRPr="008532D4">
              <w:rPr>
                <w:szCs w:val="24"/>
                <w:lang w:val="en-GB"/>
              </w:rPr>
              <w:t>Endoscopy unit</w:t>
            </w:r>
          </w:p>
          <w:p w14:paraId="7A05F082"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Colonoscopy unit</w:t>
            </w:r>
          </w:p>
          <w:p w14:paraId="50E8A822"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Theatre equipment</w:t>
            </w:r>
          </w:p>
          <w:p w14:paraId="0886F267" w14:textId="77777777" w:rsidR="00744D17" w:rsidRPr="008532D4" w:rsidRDefault="0039335F" w:rsidP="00836C52">
            <w:pPr>
              <w:numPr>
                <w:ilvl w:val="0"/>
                <w:numId w:val="8"/>
              </w:numPr>
              <w:spacing w:after="0"/>
              <w:ind w:left="249" w:hanging="249"/>
              <w:rPr>
                <w:szCs w:val="24"/>
                <w:lang w:val="en-GB"/>
              </w:rPr>
            </w:pPr>
            <w:r w:rsidRPr="008532D4">
              <w:rPr>
                <w:szCs w:val="24"/>
                <w:lang w:val="en-GB"/>
              </w:rPr>
              <w:t>IEC materials</w:t>
            </w:r>
          </w:p>
          <w:p w14:paraId="3C0E08EC" w14:textId="77777777" w:rsidR="00744D17" w:rsidRPr="008532D4" w:rsidRDefault="0039335F" w:rsidP="00836C52">
            <w:pPr>
              <w:numPr>
                <w:ilvl w:val="0"/>
                <w:numId w:val="8"/>
              </w:numPr>
              <w:spacing w:after="0"/>
              <w:ind w:left="249" w:hanging="249"/>
              <w:rPr>
                <w:szCs w:val="24"/>
                <w:lang w:val="en-GB"/>
              </w:rPr>
            </w:pPr>
            <w:r w:rsidRPr="008532D4">
              <w:rPr>
                <w:szCs w:val="24"/>
                <w:lang w:val="en-GB"/>
              </w:rPr>
              <w:t>Appropriate human resource</w:t>
            </w:r>
          </w:p>
        </w:tc>
      </w:tr>
      <w:tr w:rsidR="00744D17" w:rsidRPr="008532D4" w14:paraId="40BB9366" w14:textId="77777777" w:rsidTr="0095282B">
        <w:trPr>
          <w:trHeight w:val="430"/>
        </w:trPr>
        <w:tc>
          <w:tcPr>
            <w:tcW w:w="2117"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1FA8D179"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Regional Referral Hospitals</w:t>
            </w:r>
          </w:p>
        </w:tc>
        <w:tc>
          <w:tcPr>
            <w:tcW w:w="4173"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2A78C954" w14:textId="77777777" w:rsidR="00744D17" w:rsidRPr="008532D4" w:rsidRDefault="0039335F" w:rsidP="00836C52">
            <w:pPr>
              <w:numPr>
                <w:ilvl w:val="0"/>
                <w:numId w:val="9"/>
              </w:numPr>
              <w:spacing w:after="0"/>
              <w:ind w:left="297" w:hanging="283"/>
              <w:rPr>
                <w:szCs w:val="24"/>
                <w:lang w:val="en-GB"/>
              </w:rPr>
            </w:pPr>
            <w:r w:rsidRPr="008532D4">
              <w:rPr>
                <w:szCs w:val="24"/>
                <w:lang w:val="en-GB"/>
              </w:rPr>
              <w:t>Health education on cancer risk factors, prevention, early detection, and care</w:t>
            </w:r>
          </w:p>
          <w:p w14:paraId="76D06D99" w14:textId="77777777" w:rsidR="00744D17" w:rsidRPr="008532D4" w:rsidRDefault="0039335F" w:rsidP="00836C52">
            <w:pPr>
              <w:numPr>
                <w:ilvl w:val="0"/>
                <w:numId w:val="9"/>
              </w:numPr>
              <w:spacing w:after="0"/>
              <w:ind w:left="297" w:hanging="283"/>
              <w:rPr>
                <w:szCs w:val="24"/>
                <w:lang w:val="en-GB"/>
              </w:rPr>
            </w:pPr>
            <w:r w:rsidRPr="008532D4">
              <w:rPr>
                <w:szCs w:val="24"/>
                <w:lang w:val="en-GB"/>
              </w:rPr>
              <w:t xml:space="preserve">HPV vaccination (Gardasil at least </w:t>
            </w:r>
            <w:r w:rsidR="00836C52" w:rsidRPr="008532D4">
              <w:rPr>
                <w:szCs w:val="24"/>
                <w:lang w:val="en-GB"/>
              </w:rPr>
              <w:t>two doses</w:t>
            </w:r>
            <w:r w:rsidRPr="008532D4">
              <w:rPr>
                <w:szCs w:val="24"/>
                <w:lang w:val="en-GB"/>
              </w:rPr>
              <w:t>)</w:t>
            </w:r>
          </w:p>
          <w:p w14:paraId="3509731E" w14:textId="77777777" w:rsidR="00744D17" w:rsidRPr="008532D4" w:rsidRDefault="0039335F" w:rsidP="00836C52">
            <w:pPr>
              <w:numPr>
                <w:ilvl w:val="0"/>
                <w:numId w:val="9"/>
              </w:numPr>
              <w:spacing w:after="0"/>
              <w:ind w:left="297" w:hanging="283"/>
              <w:rPr>
                <w:szCs w:val="24"/>
                <w:lang w:val="en-GB"/>
              </w:rPr>
            </w:pPr>
            <w:r w:rsidRPr="008532D4">
              <w:rPr>
                <w:szCs w:val="24"/>
                <w:lang w:val="en-GB"/>
              </w:rPr>
              <w:t>Cervical screening using visual inspection with acetic acid (VIA), HPV molecular Testing, PAP smears for cytology, and liquid based media for IHC; clinical breast exams, Prostate cancer screening using PSA and digital rectal exams (DRE)</w:t>
            </w:r>
          </w:p>
          <w:p w14:paraId="469210C0" w14:textId="77777777" w:rsidR="00744D17" w:rsidRPr="008532D4" w:rsidRDefault="0039335F" w:rsidP="00836C52">
            <w:pPr>
              <w:numPr>
                <w:ilvl w:val="0"/>
                <w:numId w:val="9"/>
              </w:numPr>
              <w:spacing w:after="0"/>
              <w:ind w:left="297" w:hanging="283"/>
              <w:rPr>
                <w:szCs w:val="24"/>
                <w:lang w:val="en-GB"/>
              </w:rPr>
            </w:pPr>
            <w:r w:rsidRPr="008532D4">
              <w:rPr>
                <w:szCs w:val="24"/>
                <w:lang w:val="en-GB"/>
              </w:rPr>
              <w:t>Colposcopy</w:t>
            </w:r>
          </w:p>
          <w:p w14:paraId="6C998132" w14:textId="77777777" w:rsidR="00744D17" w:rsidRPr="008532D4" w:rsidRDefault="00836C52" w:rsidP="00836C52">
            <w:pPr>
              <w:numPr>
                <w:ilvl w:val="0"/>
                <w:numId w:val="9"/>
              </w:numPr>
              <w:spacing w:after="0"/>
              <w:ind w:left="297" w:hanging="283"/>
              <w:rPr>
                <w:szCs w:val="24"/>
                <w:lang w:val="en-GB"/>
              </w:rPr>
            </w:pPr>
            <w:r w:rsidRPr="008532D4">
              <w:rPr>
                <w:szCs w:val="24"/>
                <w:lang w:val="en-GB"/>
              </w:rPr>
              <w:t>Ultrasonography</w:t>
            </w:r>
          </w:p>
          <w:p w14:paraId="57FE4722" w14:textId="77777777" w:rsidR="00744D17" w:rsidRPr="008532D4" w:rsidRDefault="0039335F" w:rsidP="00836C52">
            <w:pPr>
              <w:numPr>
                <w:ilvl w:val="0"/>
                <w:numId w:val="9"/>
              </w:numPr>
              <w:spacing w:after="0"/>
              <w:ind w:left="297" w:hanging="283"/>
              <w:rPr>
                <w:szCs w:val="24"/>
                <w:lang w:val="en-GB"/>
              </w:rPr>
            </w:pPr>
            <w:r w:rsidRPr="008532D4">
              <w:rPr>
                <w:szCs w:val="24"/>
                <w:lang w:val="en-GB"/>
              </w:rPr>
              <w:t>Xray</w:t>
            </w:r>
          </w:p>
          <w:p w14:paraId="50FBD9D0" w14:textId="77777777" w:rsidR="00744D17" w:rsidRPr="008532D4" w:rsidRDefault="0039335F" w:rsidP="00836C52">
            <w:pPr>
              <w:numPr>
                <w:ilvl w:val="0"/>
                <w:numId w:val="9"/>
              </w:numPr>
              <w:spacing w:after="0"/>
              <w:ind w:left="297" w:hanging="283"/>
              <w:rPr>
                <w:szCs w:val="24"/>
                <w:lang w:val="en-GB"/>
              </w:rPr>
            </w:pPr>
            <w:r w:rsidRPr="008532D4">
              <w:rPr>
                <w:szCs w:val="24"/>
                <w:lang w:val="en-GB"/>
              </w:rPr>
              <w:lastRenderedPageBreak/>
              <w:t>Endoscopy</w:t>
            </w:r>
          </w:p>
          <w:p w14:paraId="68DFE111" w14:textId="77777777" w:rsidR="00744D17" w:rsidRPr="008532D4" w:rsidRDefault="0039335F" w:rsidP="00836C52">
            <w:pPr>
              <w:numPr>
                <w:ilvl w:val="0"/>
                <w:numId w:val="9"/>
              </w:numPr>
              <w:spacing w:after="0"/>
              <w:ind w:left="297" w:hanging="283"/>
              <w:rPr>
                <w:szCs w:val="24"/>
                <w:lang w:val="en-GB"/>
              </w:rPr>
            </w:pPr>
            <w:r w:rsidRPr="008532D4">
              <w:rPr>
                <w:szCs w:val="24"/>
                <w:lang w:val="en-GB"/>
              </w:rPr>
              <w:t>Colonoscopy</w:t>
            </w:r>
          </w:p>
          <w:p w14:paraId="6FCA4794" w14:textId="77777777" w:rsidR="00744D17" w:rsidRPr="008532D4" w:rsidRDefault="0039335F" w:rsidP="00836C52">
            <w:pPr>
              <w:numPr>
                <w:ilvl w:val="0"/>
                <w:numId w:val="9"/>
              </w:numPr>
              <w:spacing w:after="0"/>
              <w:ind w:left="297" w:hanging="283"/>
              <w:rPr>
                <w:szCs w:val="24"/>
                <w:lang w:val="en-GB"/>
              </w:rPr>
            </w:pPr>
            <w:r w:rsidRPr="008532D4">
              <w:rPr>
                <w:szCs w:val="24"/>
                <w:lang w:val="en-GB"/>
              </w:rPr>
              <w:t>Biopsy (Histopathology, IHC)</w:t>
            </w:r>
          </w:p>
          <w:p w14:paraId="3E28E304" w14:textId="77777777" w:rsidR="00744D17" w:rsidRPr="008532D4" w:rsidRDefault="0039335F" w:rsidP="00836C52">
            <w:pPr>
              <w:numPr>
                <w:ilvl w:val="0"/>
                <w:numId w:val="9"/>
              </w:numPr>
              <w:spacing w:after="0"/>
              <w:ind w:left="297" w:hanging="283"/>
              <w:rPr>
                <w:szCs w:val="24"/>
                <w:lang w:val="en-GB"/>
              </w:rPr>
            </w:pPr>
            <w:r w:rsidRPr="008532D4">
              <w:rPr>
                <w:szCs w:val="24"/>
                <w:lang w:val="en-GB"/>
              </w:rPr>
              <w:t>Treatment with cryotherapy or thermocoagulation.</w:t>
            </w:r>
          </w:p>
          <w:p w14:paraId="4199D9CF" w14:textId="77777777" w:rsidR="00744D17" w:rsidRPr="008532D4" w:rsidRDefault="0039335F" w:rsidP="00836C52">
            <w:pPr>
              <w:numPr>
                <w:ilvl w:val="0"/>
                <w:numId w:val="9"/>
              </w:numPr>
              <w:spacing w:after="0"/>
              <w:ind w:left="297" w:hanging="283"/>
              <w:rPr>
                <w:szCs w:val="24"/>
                <w:lang w:val="en-GB"/>
              </w:rPr>
            </w:pPr>
            <w:r w:rsidRPr="008532D4">
              <w:rPr>
                <w:szCs w:val="24"/>
                <w:lang w:val="en-GB"/>
              </w:rPr>
              <w:t>LEEP</w:t>
            </w:r>
          </w:p>
          <w:p w14:paraId="4645AD5F" w14:textId="77777777" w:rsidR="00744D17" w:rsidRPr="008532D4" w:rsidRDefault="0039335F" w:rsidP="00836C52">
            <w:pPr>
              <w:numPr>
                <w:ilvl w:val="0"/>
                <w:numId w:val="9"/>
              </w:numPr>
              <w:spacing w:after="0"/>
              <w:ind w:left="297" w:hanging="283"/>
              <w:rPr>
                <w:szCs w:val="24"/>
                <w:lang w:val="en-GB"/>
              </w:rPr>
            </w:pPr>
            <w:r w:rsidRPr="008532D4">
              <w:rPr>
                <w:szCs w:val="24"/>
                <w:lang w:val="en-GB"/>
              </w:rPr>
              <w:t>Simple surgery</w:t>
            </w:r>
          </w:p>
          <w:p w14:paraId="7A18E0D0" w14:textId="77777777" w:rsidR="00744D17" w:rsidRPr="008532D4" w:rsidRDefault="0039335F" w:rsidP="00836C52">
            <w:pPr>
              <w:numPr>
                <w:ilvl w:val="0"/>
                <w:numId w:val="9"/>
              </w:numPr>
              <w:spacing w:after="0"/>
              <w:ind w:left="297" w:hanging="283"/>
              <w:rPr>
                <w:szCs w:val="24"/>
                <w:lang w:val="en-GB"/>
              </w:rPr>
            </w:pPr>
            <w:r w:rsidRPr="008532D4">
              <w:rPr>
                <w:szCs w:val="24"/>
                <w:lang w:val="en-GB"/>
              </w:rPr>
              <w:t>Referral for radical surgery and chemoradiotherapy</w:t>
            </w:r>
          </w:p>
          <w:p w14:paraId="27757A75" w14:textId="77777777" w:rsidR="00744D17" w:rsidRPr="008532D4" w:rsidRDefault="0039335F" w:rsidP="00836C52">
            <w:pPr>
              <w:numPr>
                <w:ilvl w:val="0"/>
                <w:numId w:val="9"/>
              </w:numPr>
              <w:spacing w:after="0"/>
              <w:ind w:left="297" w:hanging="283"/>
              <w:rPr>
                <w:szCs w:val="24"/>
                <w:lang w:val="en-GB"/>
              </w:rPr>
            </w:pPr>
            <w:r w:rsidRPr="008532D4">
              <w:rPr>
                <w:szCs w:val="24"/>
                <w:lang w:val="en-GB"/>
              </w:rPr>
              <w:t>Palliative care</w:t>
            </w:r>
          </w:p>
        </w:tc>
        <w:tc>
          <w:tcPr>
            <w:tcW w:w="3870"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60E7ADBF" w14:textId="77777777" w:rsidR="00744D17" w:rsidRPr="008532D4" w:rsidRDefault="0039335F" w:rsidP="00836C52">
            <w:pPr>
              <w:numPr>
                <w:ilvl w:val="0"/>
                <w:numId w:val="8"/>
              </w:numPr>
              <w:spacing w:after="0"/>
              <w:ind w:left="249" w:hanging="249"/>
              <w:rPr>
                <w:szCs w:val="24"/>
                <w:lang w:val="en-GB"/>
              </w:rPr>
            </w:pPr>
            <w:r w:rsidRPr="008532D4">
              <w:rPr>
                <w:szCs w:val="24"/>
                <w:lang w:val="en-GB"/>
              </w:rPr>
              <w:lastRenderedPageBreak/>
              <w:t>Cancer treatment guidelines</w:t>
            </w:r>
          </w:p>
          <w:p w14:paraId="33017106" w14:textId="77777777" w:rsidR="00744D17" w:rsidRPr="008532D4" w:rsidRDefault="0039335F" w:rsidP="00836C52">
            <w:pPr>
              <w:numPr>
                <w:ilvl w:val="0"/>
                <w:numId w:val="8"/>
              </w:numPr>
              <w:spacing w:after="0"/>
              <w:ind w:left="249" w:hanging="249"/>
              <w:rPr>
                <w:szCs w:val="24"/>
                <w:lang w:val="en-GB"/>
              </w:rPr>
            </w:pPr>
            <w:r w:rsidRPr="008532D4">
              <w:rPr>
                <w:szCs w:val="24"/>
                <w:lang w:val="en-GB"/>
              </w:rPr>
              <w:t>Early detection guidelines</w:t>
            </w:r>
          </w:p>
          <w:p w14:paraId="5959B797" w14:textId="77777777" w:rsidR="00744D17" w:rsidRPr="008532D4" w:rsidRDefault="00836C52" w:rsidP="00836C52">
            <w:pPr>
              <w:numPr>
                <w:ilvl w:val="0"/>
                <w:numId w:val="8"/>
              </w:numPr>
              <w:spacing w:after="0"/>
              <w:ind w:left="249" w:hanging="249"/>
              <w:rPr>
                <w:szCs w:val="24"/>
                <w:lang w:val="en-GB"/>
              </w:rPr>
            </w:pPr>
            <w:r w:rsidRPr="008532D4">
              <w:rPr>
                <w:szCs w:val="24"/>
                <w:lang w:val="en-GB"/>
              </w:rPr>
              <w:t>Referral</w:t>
            </w:r>
            <w:r w:rsidR="0039335F" w:rsidRPr="008532D4">
              <w:rPr>
                <w:szCs w:val="24"/>
                <w:lang w:val="en-GB"/>
              </w:rPr>
              <w:t xml:space="preserve"> </w:t>
            </w:r>
            <w:r w:rsidRPr="008532D4">
              <w:rPr>
                <w:szCs w:val="24"/>
                <w:lang w:val="en-GB"/>
              </w:rPr>
              <w:t>guidelines</w:t>
            </w:r>
            <w:r w:rsidR="0039335F" w:rsidRPr="008532D4">
              <w:rPr>
                <w:szCs w:val="24"/>
                <w:lang w:val="en-GB"/>
              </w:rPr>
              <w:t xml:space="preserve"> for suspected cancer</w:t>
            </w:r>
          </w:p>
          <w:p w14:paraId="61E4EF79" w14:textId="77777777" w:rsidR="00744D17" w:rsidRPr="008532D4" w:rsidRDefault="0039335F" w:rsidP="00836C52">
            <w:pPr>
              <w:numPr>
                <w:ilvl w:val="0"/>
                <w:numId w:val="8"/>
              </w:numPr>
              <w:spacing w:after="0"/>
              <w:ind w:left="249" w:hanging="249"/>
              <w:rPr>
                <w:szCs w:val="24"/>
                <w:lang w:val="en-GB"/>
              </w:rPr>
            </w:pPr>
            <w:r w:rsidRPr="008532D4">
              <w:rPr>
                <w:szCs w:val="24"/>
                <w:lang w:val="en-GB"/>
              </w:rPr>
              <w:t>Cancer IEC materials</w:t>
            </w:r>
          </w:p>
          <w:p w14:paraId="26C3EA12"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Colposcopy</w:t>
            </w:r>
          </w:p>
          <w:p w14:paraId="44F78AB5" w14:textId="77777777" w:rsidR="00744D17" w:rsidRPr="008532D4" w:rsidRDefault="0039335F" w:rsidP="00836C52">
            <w:pPr>
              <w:numPr>
                <w:ilvl w:val="0"/>
                <w:numId w:val="8"/>
              </w:numPr>
              <w:spacing w:after="0"/>
              <w:ind w:left="249" w:hanging="249"/>
              <w:rPr>
                <w:szCs w:val="24"/>
                <w:lang w:val="en-GB"/>
              </w:rPr>
            </w:pPr>
            <w:r w:rsidRPr="008532D4">
              <w:rPr>
                <w:szCs w:val="24"/>
                <w:lang w:val="en-GB"/>
              </w:rPr>
              <w:t>Biop</w:t>
            </w:r>
            <w:r w:rsidR="00836C52" w:rsidRPr="008532D4">
              <w:rPr>
                <w:szCs w:val="24"/>
                <w:lang w:val="en-GB"/>
              </w:rPr>
              <w:t>s</w:t>
            </w:r>
            <w:r w:rsidRPr="008532D4">
              <w:rPr>
                <w:szCs w:val="24"/>
                <w:lang w:val="en-GB"/>
              </w:rPr>
              <w:t xml:space="preserve">y forceps and ancillary equipment. </w:t>
            </w:r>
          </w:p>
          <w:p w14:paraId="6791173F"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Lab equipment (Tissue Microtomes, Automatic Tissue processor/ Histokinette, Tissue embedding centre, Hot air oven, Floating tissue histobath, Flow cytometers, IHC Stainer, ISHs, Telepath equipment, Slide scanner </w:t>
            </w:r>
            <w:r w:rsidRPr="008532D4">
              <w:rPr>
                <w:szCs w:val="24"/>
                <w:lang w:val="en-GB"/>
              </w:rPr>
              <w:lastRenderedPageBreak/>
              <w:t>for Telepathology,  microscopes etc)</w:t>
            </w:r>
          </w:p>
          <w:p w14:paraId="4435AF64"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Thermocoagulator/cryotherapy unit</w:t>
            </w:r>
          </w:p>
          <w:p w14:paraId="5A96718F" w14:textId="77777777" w:rsidR="00744D17" w:rsidRPr="008532D4" w:rsidRDefault="0039335F" w:rsidP="00836C52">
            <w:pPr>
              <w:numPr>
                <w:ilvl w:val="0"/>
                <w:numId w:val="8"/>
              </w:numPr>
              <w:spacing w:after="0"/>
              <w:ind w:left="249" w:hanging="249"/>
              <w:rPr>
                <w:szCs w:val="24"/>
                <w:lang w:val="en-GB"/>
              </w:rPr>
            </w:pPr>
            <w:r w:rsidRPr="008532D4">
              <w:rPr>
                <w:szCs w:val="24"/>
                <w:lang w:val="en-GB"/>
              </w:rPr>
              <w:t>LEEP Equipment</w:t>
            </w:r>
          </w:p>
          <w:p w14:paraId="588F59CF"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Cervical cancer screening equipment (GeneXpert </w:t>
            </w:r>
            <w:r w:rsidR="00836C52" w:rsidRPr="008532D4">
              <w:rPr>
                <w:szCs w:val="24"/>
                <w:lang w:val="en-GB"/>
              </w:rPr>
              <w:t>device,</w:t>
            </w:r>
            <w:r w:rsidRPr="008532D4">
              <w:rPr>
                <w:szCs w:val="24"/>
                <w:lang w:val="en-GB"/>
              </w:rPr>
              <w:t xml:space="preserve"> HPV testing and VIA consumables </w:t>
            </w:r>
          </w:p>
          <w:p w14:paraId="0E753265"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PSA strips for qualitative </w:t>
            </w:r>
            <w:r w:rsidR="00836C52" w:rsidRPr="008532D4">
              <w:rPr>
                <w:szCs w:val="24"/>
                <w:lang w:val="en-GB"/>
              </w:rPr>
              <w:t>analysis</w:t>
            </w:r>
          </w:p>
          <w:p w14:paraId="411AF826" w14:textId="77777777" w:rsidR="00744D17" w:rsidRPr="008532D4" w:rsidRDefault="0039335F" w:rsidP="00836C52">
            <w:pPr>
              <w:numPr>
                <w:ilvl w:val="0"/>
                <w:numId w:val="8"/>
              </w:numPr>
              <w:spacing w:after="0"/>
              <w:ind w:left="249" w:hanging="249"/>
              <w:rPr>
                <w:szCs w:val="24"/>
                <w:lang w:val="en-GB"/>
              </w:rPr>
            </w:pPr>
            <w:r w:rsidRPr="008532D4">
              <w:rPr>
                <w:szCs w:val="24"/>
                <w:lang w:val="en-GB"/>
              </w:rPr>
              <w:t xml:space="preserve">Ultrasound </w:t>
            </w:r>
          </w:p>
          <w:p w14:paraId="42AEB122" w14:textId="77777777" w:rsidR="00744D17" w:rsidRPr="008532D4" w:rsidRDefault="0039335F" w:rsidP="00836C52">
            <w:pPr>
              <w:numPr>
                <w:ilvl w:val="0"/>
                <w:numId w:val="8"/>
              </w:numPr>
              <w:spacing w:after="0"/>
              <w:ind w:left="249" w:hanging="249"/>
              <w:rPr>
                <w:szCs w:val="24"/>
                <w:lang w:val="en-GB"/>
              </w:rPr>
            </w:pPr>
            <w:r w:rsidRPr="008532D4">
              <w:rPr>
                <w:szCs w:val="24"/>
                <w:lang w:val="en-GB"/>
              </w:rPr>
              <w:t>Xray</w:t>
            </w:r>
          </w:p>
          <w:p w14:paraId="42CE2B56" w14:textId="77777777" w:rsidR="00744D17" w:rsidRPr="008532D4" w:rsidRDefault="0039335F" w:rsidP="00836C52">
            <w:pPr>
              <w:numPr>
                <w:ilvl w:val="0"/>
                <w:numId w:val="8"/>
              </w:numPr>
              <w:spacing w:after="0"/>
              <w:ind w:left="249" w:hanging="249"/>
              <w:rPr>
                <w:szCs w:val="24"/>
                <w:lang w:val="en-GB"/>
              </w:rPr>
            </w:pPr>
            <w:r w:rsidRPr="008532D4">
              <w:rPr>
                <w:szCs w:val="24"/>
                <w:lang w:val="en-GB"/>
              </w:rPr>
              <w:t>Endoscopy unit</w:t>
            </w:r>
          </w:p>
          <w:p w14:paraId="7A614EBE" w14:textId="77777777" w:rsidR="00744D17" w:rsidRPr="008532D4" w:rsidRDefault="0039335F" w:rsidP="00836C52">
            <w:pPr>
              <w:numPr>
                <w:ilvl w:val="0"/>
                <w:numId w:val="8"/>
              </w:numPr>
              <w:spacing w:after="0"/>
              <w:ind w:left="249" w:hanging="249"/>
              <w:rPr>
                <w:szCs w:val="24"/>
                <w:lang w:val="en-GB"/>
              </w:rPr>
            </w:pPr>
            <w:r w:rsidRPr="008532D4">
              <w:rPr>
                <w:szCs w:val="24"/>
                <w:lang w:val="en-GB"/>
              </w:rPr>
              <w:t>Colonoscopy unit</w:t>
            </w:r>
          </w:p>
          <w:p w14:paraId="0216BA53" w14:textId="77777777" w:rsidR="00744D17" w:rsidRPr="008532D4" w:rsidRDefault="0039335F" w:rsidP="00836C52">
            <w:pPr>
              <w:numPr>
                <w:ilvl w:val="0"/>
                <w:numId w:val="8"/>
              </w:numPr>
              <w:spacing w:after="0"/>
              <w:ind w:left="249" w:hanging="249"/>
              <w:rPr>
                <w:szCs w:val="24"/>
                <w:lang w:val="en-GB"/>
              </w:rPr>
            </w:pPr>
            <w:r w:rsidRPr="008532D4">
              <w:rPr>
                <w:szCs w:val="24"/>
                <w:lang w:val="en-GB"/>
              </w:rPr>
              <w:t>Theatre equipment</w:t>
            </w:r>
          </w:p>
          <w:p w14:paraId="3CF6B9D3" w14:textId="77777777" w:rsidR="00744D17" w:rsidRPr="008532D4" w:rsidRDefault="0039335F" w:rsidP="00836C52">
            <w:pPr>
              <w:numPr>
                <w:ilvl w:val="0"/>
                <w:numId w:val="8"/>
              </w:numPr>
              <w:spacing w:after="0"/>
              <w:ind w:left="249" w:hanging="249"/>
              <w:rPr>
                <w:szCs w:val="24"/>
                <w:lang w:val="en-GB"/>
              </w:rPr>
            </w:pPr>
            <w:r w:rsidRPr="008532D4">
              <w:rPr>
                <w:szCs w:val="24"/>
                <w:lang w:val="en-GB"/>
              </w:rPr>
              <w:t>IEC materials</w:t>
            </w:r>
          </w:p>
          <w:p w14:paraId="6043ABEB" w14:textId="77777777" w:rsidR="00744D17" w:rsidRPr="008532D4" w:rsidRDefault="0039335F" w:rsidP="00836C52">
            <w:pPr>
              <w:numPr>
                <w:ilvl w:val="0"/>
                <w:numId w:val="8"/>
              </w:numPr>
              <w:spacing w:after="0"/>
              <w:ind w:left="249" w:hanging="249"/>
              <w:rPr>
                <w:szCs w:val="24"/>
                <w:lang w:val="en-GB"/>
              </w:rPr>
            </w:pPr>
            <w:r w:rsidRPr="008532D4">
              <w:rPr>
                <w:szCs w:val="24"/>
                <w:lang w:val="en-GB"/>
              </w:rPr>
              <w:t>Appropriate human resource</w:t>
            </w:r>
          </w:p>
          <w:p w14:paraId="1F27462B" w14:textId="77777777" w:rsidR="00744D17" w:rsidRPr="008532D4" w:rsidRDefault="00744D17" w:rsidP="00836C52">
            <w:pPr>
              <w:spacing w:after="0"/>
              <w:rPr>
                <w:szCs w:val="24"/>
                <w:lang w:val="en-GB"/>
              </w:rPr>
            </w:pPr>
          </w:p>
        </w:tc>
      </w:tr>
      <w:tr w:rsidR="00744D17" w:rsidRPr="008532D4" w14:paraId="67F0C9B4" w14:textId="77777777" w:rsidTr="0095282B">
        <w:trPr>
          <w:trHeight w:val="1060"/>
        </w:trPr>
        <w:tc>
          <w:tcPr>
            <w:tcW w:w="2117"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7712773C"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lastRenderedPageBreak/>
              <w:t>General (District) Hospitals</w:t>
            </w:r>
          </w:p>
        </w:tc>
        <w:tc>
          <w:tcPr>
            <w:tcW w:w="4173"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1A752811" w14:textId="77777777" w:rsidR="00744D17" w:rsidRPr="008532D4" w:rsidRDefault="0039335F" w:rsidP="00836C52">
            <w:pPr>
              <w:numPr>
                <w:ilvl w:val="0"/>
                <w:numId w:val="9"/>
              </w:numPr>
              <w:spacing w:after="0"/>
              <w:ind w:left="297" w:hanging="283"/>
              <w:rPr>
                <w:szCs w:val="24"/>
                <w:lang w:val="en-GB"/>
              </w:rPr>
            </w:pPr>
            <w:r w:rsidRPr="008532D4">
              <w:rPr>
                <w:szCs w:val="24"/>
                <w:lang w:val="en-GB"/>
              </w:rPr>
              <w:t>Health education on cancer risk factors, prevention, early detection, and care, and community mobilisation</w:t>
            </w:r>
          </w:p>
          <w:p w14:paraId="1B8EE3FA" w14:textId="77777777" w:rsidR="00744D17" w:rsidRPr="008532D4" w:rsidRDefault="0039335F" w:rsidP="00836C52">
            <w:pPr>
              <w:numPr>
                <w:ilvl w:val="0"/>
                <w:numId w:val="9"/>
              </w:numPr>
              <w:spacing w:after="0"/>
              <w:ind w:left="297" w:hanging="283"/>
              <w:rPr>
                <w:szCs w:val="24"/>
                <w:lang w:val="en-GB"/>
              </w:rPr>
            </w:pPr>
            <w:r w:rsidRPr="008532D4">
              <w:rPr>
                <w:szCs w:val="24"/>
                <w:lang w:val="en-GB"/>
              </w:rPr>
              <w:t xml:space="preserve">HPV vaccination (Gardasil </w:t>
            </w:r>
            <w:r w:rsidR="00836C52" w:rsidRPr="008532D4">
              <w:rPr>
                <w:szCs w:val="24"/>
                <w:lang w:val="en-GB"/>
              </w:rPr>
              <w:t>at least</w:t>
            </w:r>
            <w:r w:rsidRPr="008532D4">
              <w:rPr>
                <w:szCs w:val="24"/>
                <w:lang w:val="en-GB"/>
              </w:rPr>
              <w:t xml:space="preserve"> two doses)</w:t>
            </w:r>
          </w:p>
          <w:p w14:paraId="53CCB274" w14:textId="77777777" w:rsidR="00744D17" w:rsidRPr="008532D4" w:rsidRDefault="0039335F" w:rsidP="00836C52">
            <w:pPr>
              <w:numPr>
                <w:ilvl w:val="0"/>
                <w:numId w:val="9"/>
              </w:numPr>
              <w:spacing w:after="0"/>
              <w:ind w:left="297" w:hanging="283"/>
              <w:rPr>
                <w:szCs w:val="24"/>
                <w:lang w:val="en-GB"/>
              </w:rPr>
            </w:pPr>
            <w:r w:rsidRPr="008532D4">
              <w:rPr>
                <w:szCs w:val="24"/>
                <w:lang w:val="en-GB"/>
              </w:rPr>
              <w:t>Cervical screening using visual inspection with acetic acid (VIA</w:t>
            </w:r>
            <w:r w:rsidR="00836C52" w:rsidRPr="008532D4">
              <w:rPr>
                <w:szCs w:val="24"/>
                <w:lang w:val="en-GB"/>
              </w:rPr>
              <w:t>), HPV</w:t>
            </w:r>
            <w:r w:rsidRPr="008532D4">
              <w:rPr>
                <w:szCs w:val="24"/>
                <w:lang w:val="en-GB"/>
              </w:rPr>
              <w:t xml:space="preserve"> </w:t>
            </w:r>
            <w:r w:rsidR="00836C52" w:rsidRPr="008532D4">
              <w:rPr>
                <w:szCs w:val="24"/>
                <w:lang w:val="en-GB"/>
              </w:rPr>
              <w:t>molecular testing</w:t>
            </w:r>
            <w:r w:rsidRPr="008532D4">
              <w:rPr>
                <w:szCs w:val="24"/>
                <w:lang w:val="en-GB"/>
              </w:rPr>
              <w:t xml:space="preserve">, and </w:t>
            </w:r>
            <w:r w:rsidR="00836C52" w:rsidRPr="008532D4">
              <w:rPr>
                <w:szCs w:val="24"/>
                <w:lang w:val="en-GB"/>
              </w:rPr>
              <w:t>cytology.</w:t>
            </w:r>
          </w:p>
          <w:p w14:paraId="6EE6F4AA" w14:textId="77777777" w:rsidR="00744D17" w:rsidRPr="008532D4" w:rsidRDefault="0039335F" w:rsidP="00836C52">
            <w:pPr>
              <w:numPr>
                <w:ilvl w:val="0"/>
                <w:numId w:val="9"/>
              </w:numPr>
              <w:spacing w:after="0"/>
              <w:ind w:left="297" w:hanging="283"/>
              <w:rPr>
                <w:szCs w:val="24"/>
                <w:lang w:val="en-GB"/>
              </w:rPr>
            </w:pPr>
            <w:r w:rsidRPr="008532D4">
              <w:rPr>
                <w:szCs w:val="24"/>
                <w:lang w:val="en-GB"/>
              </w:rPr>
              <w:t>Biopsy (Histopathology, IHC), clinical breast exams, Prostate cancer screening using PSA and digital rectal exams (DRE)</w:t>
            </w:r>
          </w:p>
          <w:p w14:paraId="2D450682" w14:textId="77777777" w:rsidR="00744D17" w:rsidRPr="008532D4" w:rsidRDefault="0039335F" w:rsidP="00836C52">
            <w:pPr>
              <w:numPr>
                <w:ilvl w:val="0"/>
                <w:numId w:val="9"/>
              </w:numPr>
              <w:spacing w:after="0"/>
              <w:ind w:left="297" w:hanging="283"/>
              <w:rPr>
                <w:szCs w:val="24"/>
                <w:lang w:val="en-GB"/>
              </w:rPr>
            </w:pPr>
            <w:r w:rsidRPr="008532D4">
              <w:rPr>
                <w:szCs w:val="24"/>
                <w:lang w:val="en-GB"/>
              </w:rPr>
              <w:t>Treatment with cryotherapy or thermocoagulation.</w:t>
            </w:r>
          </w:p>
          <w:p w14:paraId="4C1780AB" w14:textId="77777777" w:rsidR="00744D17" w:rsidRPr="008532D4" w:rsidRDefault="0039335F" w:rsidP="00836C52">
            <w:pPr>
              <w:numPr>
                <w:ilvl w:val="0"/>
                <w:numId w:val="9"/>
              </w:numPr>
              <w:spacing w:after="0"/>
              <w:ind w:left="297" w:hanging="283"/>
              <w:rPr>
                <w:szCs w:val="24"/>
                <w:lang w:val="en-GB"/>
              </w:rPr>
            </w:pPr>
            <w:r w:rsidRPr="008532D4">
              <w:rPr>
                <w:szCs w:val="24"/>
                <w:lang w:val="en-GB"/>
              </w:rPr>
              <w:t>Referral for LEEP/Surgery/Chemoradiotherapy</w:t>
            </w:r>
          </w:p>
          <w:p w14:paraId="3CAFF8FD" w14:textId="77777777" w:rsidR="00744D17" w:rsidRPr="008532D4" w:rsidRDefault="0039335F" w:rsidP="00836C52">
            <w:pPr>
              <w:numPr>
                <w:ilvl w:val="0"/>
                <w:numId w:val="9"/>
              </w:numPr>
              <w:spacing w:after="0"/>
              <w:ind w:left="297" w:hanging="283"/>
              <w:rPr>
                <w:szCs w:val="24"/>
                <w:lang w:val="en-GB"/>
              </w:rPr>
            </w:pPr>
            <w:r w:rsidRPr="008532D4">
              <w:rPr>
                <w:szCs w:val="24"/>
                <w:lang w:val="en-GB"/>
              </w:rPr>
              <w:t>Palliative Care</w:t>
            </w:r>
          </w:p>
        </w:tc>
        <w:tc>
          <w:tcPr>
            <w:tcW w:w="3870"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45EFC5B8" w14:textId="77777777" w:rsidR="00744D17" w:rsidRPr="008532D4" w:rsidRDefault="0039335F" w:rsidP="00836C52">
            <w:pPr>
              <w:numPr>
                <w:ilvl w:val="0"/>
                <w:numId w:val="8"/>
              </w:numPr>
              <w:spacing w:after="0"/>
              <w:ind w:left="249" w:hanging="249"/>
            </w:pPr>
            <w:r w:rsidRPr="008532D4">
              <w:rPr>
                <w:szCs w:val="24"/>
                <w:lang w:val="en-GB"/>
              </w:rPr>
              <w:t xml:space="preserve">Cervical cancer screening equipment (GeneXpert </w:t>
            </w:r>
            <w:r w:rsidR="00836C52" w:rsidRPr="008532D4">
              <w:rPr>
                <w:szCs w:val="24"/>
                <w:lang w:val="en-GB"/>
              </w:rPr>
              <w:t>device,</w:t>
            </w:r>
            <w:r w:rsidRPr="008532D4">
              <w:rPr>
                <w:szCs w:val="24"/>
                <w:lang w:val="en-GB"/>
              </w:rPr>
              <w:t xml:space="preserve"> HPV testing and VIA consumables </w:t>
            </w:r>
          </w:p>
          <w:p w14:paraId="1A810C72" w14:textId="77777777" w:rsidR="00744D17" w:rsidRPr="008532D4" w:rsidRDefault="00836C52" w:rsidP="00836C52">
            <w:pPr>
              <w:numPr>
                <w:ilvl w:val="0"/>
                <w:numId w:val="10"/>
              </w:numPr>
              <w:spacing w:after="0"/>
              <w:ind w:left="249" w:hanging="249"/>
              <w:rPr>
                <w:szCs w:val="24"/>
                <w:lang w:val="en-GB"/>
              </w:rPr>
            </w:pPr>
            <w:r w:rsidRPr="008532D4">
              <w:rPr>
                <w:szCs w:val="24"/>
                <w:lang w:val="en-GB"/>
              </w:rPr>
              <w:t>Thermocoagulation</w:t>
            </w:r>
          </w:p>
          <w:p w14:paraId="63C73AC4" w14:textId="77777777" w:rsidR="00744D17" w:rsidRPr="008532D4" w:rsidRDefault="0039335F" w:rsidP="00836C52">
            <w:pPr>
              <w:numPr>
                <w:ilvl w:val="0"/>
                <w:numId w:val="10"/>
              </w:numPr>
              <w:spacing w:after="0"/>
              <w:ind w:left="249" w:hanging="249"/>
              <w:rPr>
                <w:szCs w:val="24"/>
                <w:lang w:val="en-GB"/>
              </w:rPr>
            </w:pPr>
            <w:r w:rsidRPr="008532D4">
              <w:rPr>
                <w:szCs w:val="24"/>
                <w:lang w:val="en-GB"/>
              </w:rPr>
              <w:t>Cryotherapy unit</w:t>
            </w:r>
          </w:p>
          <w:p w14:paraId="6D266ABC" w14:textId="77777777" w:rsidR="00744D17" w:rsidRPr="008532D4" w:rsidRDefault="0039335F" w:rsidP="00836C52">
            <w:pPr>
              <w:numPr>
                <w:ilvl w:val="0"/>
                <w:numId w:val="10"/>
              </w:numPr>
              <w:spacing w:after="0"/>
              <w:ind w:left="249" w:hanging="249"/>
              <w:rPr>
                <w:szCs w:val="24"/>
                <w:lang w:val="en-GB"/>
              </w:rPr>
            </w:pPr>
            <w:r w:rsidRPr="008532D4">
              <w:rPr>
                <w:szCs w:val="24"/>
                <w:lang w:val="en-GB"/>
              </w:rPr>
              <w:t>Pap staining equipment</w:t>
            </w:r>
          </w:p>
          <w:p w14:paraId="75D99FF6" w14:textId="77777777" w:rsidR="00744D17" w:rsidRPr="008532D4" w:rsidRDefault="0039335F" w:rsidP="00836C52">
            <w:pPr>
              <w:numPr>
                <w:ilvl w:val="0"/>
                <w:numId w:val="10"/>
              </w:numPr>
              <w:spacing w:after="0"/>
              <w:ind w:left="249" w:hanging="249"/>
              <w:rPr>
                <w:szCs w:val="24"/>
                <w:lang w:val="en-GB"/>
              </w:rPr>
            </w:pPr>
            <w:r w:rsidRPr="008532D4">
              <w:rPr>
                <w:szCs w:val="24"/>
                <w:lang w:val="en-GB"/>
              </w:rPr>
              <w:t>Microscopes</w:t>
            </w:r>
          </w:p>
          <w:p w14:paraId="38DA8F56" w14:textId="77777777" w:rsidR="00744D17" w:rsidRPr="008532D4" w:rsidRDefault="0039335F" w:rsidP="00836C52">
            <w:pPr>
              <w:numPr>
                <w:ilvl w:val="0"/>
                <w:numId w:val="10"/>
              </w:numPr>
              <w:spacing w:after="0"/>
              <w:ind w:left="249" w:hanging="249"/>
              <w:rPr>
                <w:szCs w:val="24"/>
                <w:lang w:val="en-GB"/>
              </w:rPr>
            </w:pPr>
            <w:r w:rsidRPr="008532D4">
              <w:rPr>
                <w:szCs w:val="24"/>
                <w:lang w:val="en-GB"/>
              </w:rPr>
              <w:t xml:space="preserve">PSA strips for qualitative </w:t>
            </w:r>
            <w:r w:rsidR="00836C52" w:rsidRPr="008532D4">
              <w:rPr>
                <w:szCs w:val="24"/>
                <w:lang w:val="en-GB"/>
              </w:rPr>
              <w:t>analysis</w:t>
            </w:r>
          </w:p>
          <w:p w14:paraId="33B9B088" w14:textId="77777777" w:rsidR="00744D17" w:rsidRPr="008532D4" w:rsidRDefault="0039335F" w:rsidP="00836C52">
            <w:pPr>
              <w:numPr>
                <w:ilvl w:val="0"/>
                <w:numId w:val="10"/>
              </w:numPr>
              <w:spacing w:after="0"/>
              <w:ind w:left="249" w:hanging="249"/>
              <w:rPr>
                <w:szCs w:val="24"/>
                <w:lang w:val="en-GB"/>
              </w:rPr>
            </w:pPr>
            <w:r w:rsidRPr="008532D4">
              <w:rPr>
                <w:szCs w:val="24"/>
                <w:lang w:val="en-GB"/>
              </w:rPr>
              <w:t>IEC materials</w:t>
            </w:r>
          </w:p>
          <w:p w14:paraId="75B62686" w14:textId="77777777" w:rsidR="00744D17" w:rsidRPr="008532D4" w:rsidRDefault="0039335F" w:rsidP="00836C52">
            <w:pPr>
              <w:numPr>
                <w:ilvl w:val="0"/>
                <w:numId w:val="10"/>
              </w:numPr>
              <w:spacing w:after="0"/>
              <w:ind w:left="249" w:hanging="249"/>
              <w:rPr>
                <w:szCs w:val="24"/>
                <w:lang w:val="en-GB"/>
              </w:rPr>
            </w:pPr>
            <w:r w:rsidRPr="008532D4">
              <w:rPr>
                <w:szCs w:val="24"/>
                <w:lang w:val="en-GB"/>
              </w:rPr>
              <w:t>Appropriate human resource</w:t>
            </w:r>
          </w:p>
        </w:tc>
      </w:tr>
      <w:tr w:rsidR="00744D17" w:rsidRPr="008532D4" w14:paraId="555B753E" w14:textId="77777777" w:rsidTr="00694708">
        <w:trPr>
          <w:trHeight w:val="1060"/>
        </w:trPr>
        <w:tc>
          <w:tcPr>
            <w:tcW w:w="2117"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1B76F54E"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Health Centre IV</w:t>
            </w:r>
          </w:p>
        </w:tc>
        <w:tc>
          <w:tcPr>
            <w:tcW w:w="4173"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3DAD6EED" w14:textId="77777777" w:rsidR="00744D17" w:rsidRPr="008532D4" w:rsidRDefault="0039335F" w:rsidP="00836C52">
            <w:pPr>
              <w:numPr>
                <w:ilvl w:val="0"/>
                <w:numId w:val="11"/>
              </w:numPr>
              <w:spacing w:after="0"/>
              <w:ind w:left="297" w:hanging="283"/>
              <w:rPr>
                <w:szCs w:val="24"/>
                <w:lang w:val="en-GB"/>
              </w:rPr>
            </w:pPr>
            <w:r w:rsidRPr="008532D4">
              <w:rPr>
                <w:szCs w:val="24"/>
                <w:lang w:val="en-GB"/>
              </w:rPr>
              <w:t>Health education on cancer risk factors, prevention, early detection, and care, and community mobilisation</w:t>
            </w:r>
          </w:p>
          <w:p w14:paraId="41855FC7" w14:textId="77777777" w:rsidR="00744D17" w:rsidRPr="008532D4" w:rsidRDefault="0039335F" w:rsidP="00836C52">
            <w:pPr>
              <w:numPr>
                <w:ilvl w:val="0"/>
                <w:numId w:val="11"/>
              </w:numPr>
              <w:spacing w:after="0"/>
              <w:ind w:left="297" w:hanging="283"/>
              <w:rPr>
                <w:szCs w:val="24"/>
                <w:lang w:val="en-GB"/>
              </w:rPr>
            </w:pPr>
            <w:r w:rsidRPr="008532D4">
              <w:rPr>
                <w:szCs w:val="24"/>
                <w:lang w:val="en-GB"/>
              </w:rPr>
              <w:t>HPV vaccination</w:t>
            </w:r>
          </w:p>
          <w:p w14:paraId="34B81B6D" w14:textId="77777777" w:rsidR="00744D17" w:rsidRPr="008532D4" w:rsidRDefault="0039335F" w:rsidP="00836C52">
            <w:pPr>
              <w:numPr>
                <w:ilvl w:val="0"/>
                <w:numId w:val="11"/>
              </w:numPr>
              <w:spacing w:after="0"/>
              <w:ind w:left="297" w:hanging="283"/>
              <w:rPr>
                <w:szCs w:val="24"/>
                <w:lang w:val="en-GB"/>
              </w:rPr>
            </w:pPr>
            <w:r w:rsidRPr="008532D4">
              <w:rPr>
                <w:szCs w:val="24"/>
                <w:lang w:val="en-GB"/>
              </w:rPr>
              <w:t xml:space="preserve">Cervical screening using HPV DNA Testing, VIA and cytology, </w:t>
            </w:r>
            <w:r w:rsidR="00836C52" w:rsidRPr="008532D4">
              <w:rPr>
                <w:szCs w:val="24"/>
                <w:lang w:val="en-GB"/>
              </w:rPr>
              <w:t>and clinical</w:t>
            </w:r>
            <w:r w:rsidRPr="008532D4">
              <w:rPr>
                <w:szCs w:val="24"/>
                <w:lang w:val="en-GB"/>
              </w:rPr>
              <w:t xml:space="preserve"> breast </w:t>
            </w:r>
            <w:r w:rsidR="00836C52" w:rsidRPr="008532D4">
              <w:rPr>
                <w:szCs w:val="24"/>
                <w:lang w:val="en-GB"/>
              </w:rPr>
              <w:t>exams.</w:t>
            </w:r>
          </w:p>
          <w:p w14:paraId="1600FF0A" w14:textId="77777777" w:rsidR="00744D17" w:rsidRPr="008532D4" w:rsidRDefault="0039335F" w:rsidP="00836C52">
            <w:pPr>
              <w:numPr>
                <w:ilvl w:val="0"/>
                <w:numId w:val="11"/>
              </w:numPr>
              <w:spacing w:after="0"/>
              <w:ind w:left="297" w:hanging="283"/>
              <w:rPr>
                <w:szCs w:val="24"/>
                <w:lang w:val="en-GB"/>
              </w:rPr>
            </w:pPr>
            <w:r w:rsidRPr="008532D4">
              <w:rPr>
                <w:szCs w:val="24"/>
                <w:lang w:val="en-GB"/>
              </w:rPr>
              <w:t>Treatment with cryotherapy or thermocoagulation.</w:t>
            </w:r>
          </w:p>
          <w:p w14:paraId="3F44DF53" w14:textId="77777777" w:rsidR="00744D17" w:rsidRPr="008532D4" w:rsidRDefault="0039335F" w:rsidP="00836C52">
            <w:pPr>
              <w:numPr>
                <w:ilvl w:val="0"/>
                <w:numId w:val="11"/>
              </w:numPr>
              <w:spacing w:after="0"/>
              <w:ind w:left="297" w:hanging="283"/>
              <w:rPr>
                <w:szCs w:val="24"/>
                <w:lang w:val="en-GB"/>
              </w:rPr>
            </w:pPr>
            <w:r w:rsidRPr="008532D4">
              <w:rPr>
                <w:szCs w:val="24"/>
                <w:lang w:val="en-GB"/>
              </w:rPr>
              <w:lastRenderedPageBreak/>
              <w:t xml:space="preserve">Referrals of suspected cancer for further </w:t>
            </w:r>
            <w:r w:rsidR="00836C52" w:rsidRPr="008532D4">
              <w:rPr>
                <w:szCs w:val="24"/>
                <w:lang w:val="en-GB"/>
              </w:rPr>
              <w:t>investigations and</w:t>
            </w:r>
            <w:r w:rsidRPr="008532D4">
              <w:rPr>
                <w:szCs w:val="24"/>
                <w:lang w:val="en-GB"/>
              </w:rPr>
              <w:t xml:space="preserve"> treatment</w:t>
            </w:r>
          </w:p>
          <w:p w14:paraId="503851F0" w14:textId="77777777" w:rsidR="00744D17" w:rsidRPr="008532D4" w:rsidRDefault="0039335F" w:rsidP="00836C52">
            <w:pPr>
              <w:numPr>
                <w:ilvl w:val="0"/>
                <w:numId w:val="11"/>
              </w:numPr>
              <w:spacing w:after="0"/>
              <w:ind w:left="297" w:hanging="283"/>
              <w:rPr>
                <w:szCs w:val="24"/>
                <w:lang w:val="en-GB"/>
              </w:rPr>
            </w:pPr>
            <w:r w:rsidRPr="008532D4">
              <w:rPr>
                <w:szCs w:val="24"/>
                <w:lang w:val="en-GB"/>
              </w:rPr>
              <w:t>Home-based palliative care</w:t>
            </w:r>
          </w:p>
        </w:tc>
        <w:tc>
          <w:tcPr>
            <w:tcW w:w="3870"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1BAC356A" w14:textId="77777777" w:rsidR="00744D17" w:rsidRPr="008532D4" w:rsidRDefault="0039335F" w:rsidP="00836C52">
            <w:pPr>
              <w:numPr>
                <w:ilvl w:val="0"/>
                <w:numId w:val="11"/>
              </w:numPr>
              <w:spacing w:after="0"/>
              <w:rPr>
                <w:szCs w:val="24"/>
                <w:lang w:val="en-GB"/>
              </w:rPr>
            </w:pPr>
            <w:r w:rsidRPr="008532D4">
              <w:rPr>
                <w:szCs w:val="24"/>
                <w:lang w:val="en-GB"/>
              </w:rPr>
              <w:lastRenderedPageBreak/>
              <w:t>IEC materials</w:t>
            </w:r>
          </w:p>
          <w:p w14:paraId="3889D317" w14:textId="77777777" w:rsidR="00744D17" w:rsidRPr="008532D4" w:rsidRDefault="0039335F" w:rsidP="00836C52">
            <w:pPr>
              <w:numPr>
                <w:ilvl w:val="0"/>
                <w:numId w:val="11"/>
              </w:numPr>
              <w:spacing w:after="0"/>
              <w:rPr>
                <w:szCs w:val="24"/>
                <w:lang w:val="en-GB"/>
              </w:rPr>
            </w:pPr>
            <w:r w:rsidRPr="008532D4">
              <w:rPr>
                <w:szCs w:val="24"/>
                <w:lang w:val="en-GB"/>
              </w:rPr>
              <w:t xml:space="preserve">HPV DNA testing </w:t>
            </w:r>
            <w:r w:rsidR="00836C52" w:rsidRPr="008532D4">
              <w:rPr>
                <w:szCs w:val="24"/>
                <w:lang w:val="en-GB"/>
              </w:rPr>
              <w:t>consumables</w:t>
            </w:r>
            <w:r w:rsidRPr="008532D4">
              <w:rPr>
                <w:szCs w:val="24"/>
                <w:lang w:val="en-GB"/>
              </w:rPr>
              <w:t xml:space="preserve"> and VIA consumables and </w:t>
            </w:r>
            <w:r w:rsidR="00836C52" w:rsidRPr="008532D4">
              <w:rPr>
                <w:szCs w:val="24"/>
                <w:lang w:val="en-GB"/>
              </w:rPr>
              <w:t>equipment</w:t>
            </w:r>
          </w:p>
          <w:p w14:paraId="1A73D9F2" w14:textId="77777777" w:rsidR="00744D17" w:rsidRPr="008532D4" w:rsidRDefault="0039335F" w:rsidP="00836C52">
            <w:pPr>
              <w:numPr>
                <w:ilvl w:val="0"/>
                <w:numId w:val="11"/>
              </w:numPr>
              <w:spacing w:after="0"/>
              <w:rPr>
                <w:szCs w:val="24"/>
                <w:lang w:val="en-GB"/>
              </w:rPr>
            </w:pPr>
            <w:r w:rsidRPr="008532D4">
              <w:rPr>
                <w:szCs w:val="24"/>
                <w:lang w:val="en-GB"/>
              </w:rPr>
              <w:t>Equipment for cold-chain maintenance</w:t>
            </w:r>
          </w:p>
          <w:p w14:paraId="697CE26B" w14:textId="77777777" w:rsidR="00744D17" w:rsidRPr="008532D4" w:rsidRDefault="0039335F" w:rsidP="00836C52">
            <w:pPr>
              <w:numPr>
                <w:ilvl w:val="0"/>
                <w:numId w:val="11"/>
              </w:numPr>
              <w:spacing w:after="0"/>
              <w:rPr>
                <w:szCs w:val="24"/>
                <w:lang w:val="en-GB"/>
              </w:rPr>
            </w:pPr>
            <w:r w:rsidRPr="008532D4">
              <w:rPr>
                <w:szCs w:val="24"/>
                <w:lang w:val="en-GB"/>
              </w:rPr>
              <w:t>Pap staining equipment</w:t>
            </w:r>
          </w:p>
          <w:p w14:paraId="770703FA" w14:textId="77777777" w:rsidR="00744D17" w:rsidRPr="008532D4" w:rsidRDefault="0039335F" w:rsidP="00836C52">
            <w:pPr>
              <w:numPr>
                <w:ilvl w:val="0"/>
                <w:numId w:val="11"/>
              </w:numPr>
              <w:spacing w:after="0"/>
              <w:rPr>
                <w:szCs w:val="24"/>
                <w:lang w:val="en-GB"/>
              </w:rPr>
            </w:pPr>
            <w:r w:rsidRPr="008532D4">
              <w:rPr>
                <w:szCs w:val="24"/>
                <w:lang w:val="en-GB"/>
              </w:rPr>
              <w:t>Microscopes</w:t>
            </w:r>
          </w:p>
          <w:p w14:paraId="6330773E" w14:textId="77777777" w:rsidR="00744D17" w:rsidRPr="008532D4" w:rsidRDefault="0039335F" w:rsidP="00836C52">
            <w:pPr>
              <w:numPr>
                <w:ilvl w:val="0"/>
                <w:numId w:val="11"/>
              </w:numPr>
              <w:spacing w:after="0"/>
              <w:rPr>
                <w:szCs w:val="24"/>
                <w:lang w:val="en-GB"/>
              </w:rPr>
            </w:pPr>
            <w:r w:rsidRPr="008532D4">
              <w:rPr>
                <w:szCs w:val="24"/>
                <w:lang w:val="en-GB"/>
              </w:rPr>
              <w:t>Appropriate human resource</w:t>
            </w:r>
          </w:p>
        </w:tc>
      </w:tr>
      <w:tr w:rsidR="00744D17" w:rsidRPr="008532D4" w14:paraId="489ED09E" w14:textId="77777777" w:rsidTr="0095282B">
        <w:trPr>
          <w:trHeight w:val="1828"/>
        </w:trPr>
        <w:tc>
          <w:tcPr>
            <w:tcW w:w="2117"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30AD9EB2"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Health Centre III</w:t>
            </w:r>
          </w:p>
        </w:tc>
        <w:tc>
          <w:tcPr>
            <w:tcW w:w="4173"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0FADDDF8" w14:textId="77777777" w:rsidR="00744D17" w:rsidRPr="008532D4" w:rsidRDefault="0039335F" w:rsidP="00836C52">
            <w:pPr>
              <w:numPr>
                <w:ilvl w:val="0"/>
                <w:numId w:val="11"/>
              </w:numPr>
              <w:spacing w:after="0"/>
              <w:ind w:left="297" w:hanging="283"/>
            </w:pPr>
            <w:r w:rsidRPr="008532D4">
              <w:rPr>
                <w:szCs w:val="24"/>
                <w:lang w:val="en-GB"/>
              </w:rPr>
              <w:t>Health education on on cancer risk factors, prevention, early detection, and care, and community mobilisation</w:t>
            </w:r>
          </w:p>
          <w:p w14:paraId="1C293BA0" w14:textId="77777777" w:rsidR="00744D17" w:rsidRPr="008532D4" w:rsidRDefault="0039335F" w:rsidP="00836C52">
            <w:pPr>
              <w:numPr>
                <w:ilvl w:val="0"/>
                <w:numId w:val="11"/>
              </w:numPr>
              <w:spacing w:after="0"/>
              <w:ind w:left="297" w:hanging="283"/>
              <w:rPr>
                <w:szCs w:val="24"/>
                <w:lang w:val="en-GB"/>
              </w:rPr>
            </w:pPr>
            <w:r w:rsidRPr="008532D4">
              <w:rPr>
                <w:szCs w:val="24"/>
                <w:lang w:val="en-GB"/>
              </w:rPr>
              <w:t>HPV vaccination</w:t>
            </w:r>
          </w:p>
          <w:p w14:paraId="74E13C5E" w14:textId="77777777" w:rsidR="00744D17" w:rsidRPr="008532D4" w:rsidRDefault="0039335F" w:rsidP="00836C52">
            <w:pPr>
              <w:numPr>
                <w:ilvl w:val="0"/>
                <w:numId w:val="11"/>
              </w:numPr>
              <w:spacing w:after="0"/>
              <w:ind w:left="297" w:hanging="283"/>
              <w:rPr>
                <w:szCs w:val="24"/>
                <w:lang w:val="en-GB"/>
              </w:rPr>
            </w:pPr>
            <w:r w:rsidRPr="008532D4">
              <w:rPr>
                <w:szCs w:val="24"/>
                <w:lang w:val="en-GB"/>
              </w:rPr>
              <w:t xml:space="preserve">Cervical screening using visual inspection with acetic acid (VIA), and clinical breast </w:t>
            </w:r>
            <w:r w:rsidR="00836C52" w:rsidRPr="008532D4">
              <w:rPr>
                <w:szCs w:val="24"/>
                <w:lang w:val="en-GB"/>
              </w:rPr>
              <w:t>exams.</w:t>
            </w:r>
          </w:p>
          <w:p w14:paraId="7FD5DAC8" w14:textId="77777777" w:rsidR="00744D17" w:rsidRPr="008532D4" w:rsidRDefault="0039335F" w:rsidP="00836C52">
            <w:pPr>
              <w:numPr>
                <w:ilvl w:val="0"/>
                <w:numId w:val="11"/>
              </w:numPr>
              <w:spacing w:after="0"/>
              <w:ind w:left="297" w:hanging="283"/>
              <w:rPr>
                <w:szCs w:val="24"/>
                <w:lang w:val="en-GB"/>
              </w:rPr>
            </w:pPr>
            <w:r w:rsidRPr="008532D4">
              <w:rPr>
                <w:szCs w:val="24"/>
                <w:lang w:val="en-GB"/>
              </w:rPr>
              <w:t xml:space="preserve">Referrals of suspected cancer </w:t>
            </w:r>
            <w:r w:rsidR="00836C52" w:rsidRPr="008532D4">
              <w:rPr>
                <w:szCs w:val="24"/>
                <w:lang w:val="en-GB"/>
              </w:rPr>
              <w:t>for investigations and</w:t>
            </w:r>
            <w:r w:rsidRPr="008532D4">
              <w:rPr>
                <w:szCs w:val="24"/>
                <w:lang w:val="en-GB"/>
              </w:rPr>
              <w:t xml:space="preserve"> treatment</w:t>
            </w:r>
          </w:p>
          <w:p w14:paraId="4A371594" w14:textId="77777777" w:rsidR="00744D17" w:rsidRPr="008532D4" w:rsidRDefault="0039335F" w:rsidP="00836C52">
            <w:pPr>
              <w:numPr>
                <w:ilvl w:val="0"/>
                <w:numId w:val="11"/>
              </w:numPr>
              <w:spacing w:after="0"/>
              <w:ind w:left="297" w:hanging="283"/>
              <w:rPr>
                <w:szCs w:val="24"/>
                <w:lang w:val="en-GB"/>
              </w:rPr>
            </w:pPr>
            <w:r w:rsidRPr="008532D4">
              <w:rPr>
                <w:szCs w:val="24"/>
                <w:lang w:val="en-GB"/>
              </w:rPr>
              <w:t xml:space="preserve"> Home-based palliative care</w:t>
            </w:r>
          </w:p>
          <w:p w14:paraId="3E43B066" w14:textId="77777777" w:rsidR="00744D17" w:rsidRPr="008532D4" w:rsidRDefault="00744D17" w:rsidP="00836C52">
            <w:pPr>
              <w:spacing w:after="0"/>
              <w:ind w:left="297"/>
              <w:rPr>
                <w:szCs w:val="24"/>
                <w:lang w:val="en-GB"/>
              </w:rPr>
            </w:pPr>
          </w:p>
        </w:tc>
        <w:tc>
          <w:tcPr>
            <w:tcW w:w="3870"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45D30688" w14:textId="77777777" w:rsidR="00744D17" w:rsidRPr="008532D4" w:rsidRDefault="0039335F" w:rsidP="00836C52">
            <w:pPr>
              <w:numPr>
                <w:ilvl w:val="0"/>
                <w:numId w:val="11"/>
              </w:numPr>
              <w:spacing w:after="0"/>
              <w:rPr>
                <w:szCs w:val="24"/>
                <w:lang w:val="en-GB"/>
              </w:rPr>
            </w:pPr>
            <w:r w:rsidRPr="008532D4">
              <w:rPr>
                <w:szCs w:val="24"/>
                <w:lang w:val="en-GB"/>
              </w:rPr>
              <w:t>IEC materials</w:t>
            </w:r>
          </w:p>
          <w:p w14:paraId="4BAE6234" w14:textId="77777777" w:rsidR="00744D17" w:rsidRPr="008532D4" w:rsidRDefault="0039335F" w:rsidP="00836C52">
            <w:pPr>
              <w:numPr>
                <w:ilvl w:val="0"/>
                <w:numId w:val="11"/>
              </w:numPr>
              <w:spacing w:after="0"/>
              <w:rPr>
                <w:szCs w:val="24"/>
                <w:lang w:val="en-GB"/>
              </w:rPr>
            </w:pPr>
            <w:r w:rsidRPr="008532D4">
              <w:rPr>
                <w:szCs w:val="24"/>
                <w:lang w:val="en-GB"/>
              </w:rPr>
              <w:t>Equipment for cold-chain maintenance</w:t>
            </w:r>
          </w:p>
          <w:p w14:paraId="7BFA33B6" w14:textId="77777777" w:rsidR="00744D17" w:rsidRPr="008532D4" w:rsidRDefault="00744D17" w:rsidP="00836C52">
            <w:pPr>
              <w:numPr>
                <w:ilvl w:val="0"/>
                <w:numId w:val="11"/>
              </w:numPr>
              <w:spacing w:after="0"/>
              <w:rPr>
                <w:szCs w:val="24"/>
                <w:lang w:val="en-GB"/>
              </w:rPr>
            </w:pPr>
          </w:p>
        </w:tc>
      </w:tr>
      <w:tr w:rsidR="00744D17" w:rsidRPr="008532D4" w14:paraId="4FF6AAEA" w14:textId="77777777" w:rsidTr="0095282B">
        <w:trPr>
          <w:trHeight w:val="70"/>
        </w:trPr>
        <w:tc>
          <w:tcPr>
            <w:tcW w:w="2117"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0FB60ED9"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Health Centre II</w:t>
            </w:r>
          </w:p>
        </w:tc>
        <w:tc>
          <w:tcPr>
            <w:tcW w:w="4173"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56645F51" w14:textId="77777777" w:rsidR="00744D17" w:rsidRPr="008532D4" w:rsidRDefault="0039335F" w:rsidP="00836C52">
            <w:pPr>
              <w:numPr>
                <w:ilvl w:val="0"/>
                <w:numId w:val="11"/>
              </w:numPr>
              <w:spacing w:after="0"/>
              <w:ind w:left="297" w:hanging="283"/>
            </w:pPr>
            <w:r w:rsidRPr="008532D4">
              <w:rPr>
                <w:szCs w:val="24"/>
                <w:lang w:val="en-GB"/>
              </w:rPr>
              <w:t>Health education on</w:t>
            </w:r>
            <w:r w:rsidR="00836C52" w:rsidRPr="008532D4">
              <w:rPr>
                <w:szCs w:val="24"/>
                <w:lang w:val="en-GB"/>
              </w:rPr>
              <w:t xml:space="preserve"> </w:t>
            </w:r>
            <w:r w:rsidRPr="008532D4">
              <w:rPr>
                <w:szCs w:val="24"/>
                <w:lang w:val="en-GB"/>
              </w:rPr>
              <w:t>cancer risk factors, prevention, early detection, and care, and community mobilisation</w:t>
            </w:r>
          </w:p>
          <w:p w14:paraId="63A98103" w14:textId="77777777" w:rsidR="00744D17" w:rsidRPr="008532D4" w:rsidRDefault="0039335F" w:rsidP="00836C52">
            <w:pPr>
              <w:numPr>
                <w:ilvl w:val="0"/>
                <w:numId w:val="11"/>
              </w:numPr>
              <w:spacing w:after="0"/>
              <w:ind w:left="297" w:hanging="283"/>
              <w:rPr>
                <w:szCs w:val="24"/>
                <w:lang w:val="en-GB"/>
              </w:rPr>
            </w:pPr>
            <w:r w:rsidRPr="008532D4">
              <w:rPr>
                <w:szCs w:val="24"/>
                <w:lang w:val="en-GB"/>
              </w:rPr>
              <w:t>HPV vaccination</w:t>
            </w:r>
          </w:p>
          <w:p w14:paraId="78C74114" w14:textId="77777777" w:rsidR="00744D17" w:rsidRPr="003336D2" w:rsidRDefault="0039335F" w:rsidP="00836C52">
            <w:pPr>
              <w:numPr>
                <w:ilvl w:val="0"/>
                <w:numId w:val="11"/>
              </w:numPr>
              <w:spacing w:after="0"/>
              <w:ind w:left="297" w:hanging="283"/>
              <w:rPr>
                <w:szCs w:val="24"/>
                <w:lang w:val="en-GB"/>
              </w:rPr>
            </w:pPr>
            <w:r w:rsidRPr="008532D4">
              <w:rPr>
                <w:szCs w:val="24"/>
                <w:lang w:val="en-GB"/>
              </w:rPr>
              <w:t xml:space="preserve">Referrals of suspected cancer </w:t>
            </w:r>
            <w:r w:rsidR="00836C52" w:rsidRPr="008532D4">
              <w:rPr>
                <w:szCs w:val="24"/>
                <w:lang w:val="en-GB"/>
              </w:rPr>
              <w:t>for investigations</w:t>
            </w:r>
            <w:r w:rsidRPr="008532D4">
              <w:rPr>
                <w:szCs w:val="24"/>
                <w:lang w:val="en-GB"/>
              </w:rPr>
              <w:t xml:space="preserve"> and treatment</w:t>
            </w:r>
          </w:p>
        </w:tc>
        <w:tc>
          <w:tcPr>
            <w:tcW w:w="3870"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tcPr>
          <w:p w14:paraId="0F18992D" w14:textId="77777777" w:rsidR="00744D17" w:rsidRPr="008532D4" w:rsidRDefault="0039335F" w:rsidP="00836C52">
            <w:pPr>
              <w:numPr>
                <w:ilvl w:val="0"/>
                <w:numId w:val="11"/>
              </w:numPr>
              <w:spacing w:after="0"/>
              <w:rPr>
                <w:szCs w:val="24"/>
                <w:lang w:val="en-GB"/>
              </w:rPr>
            </w:pPr>
            <w:r w:rsidRPr="008532D4">
              <w:rPr>
                <w:szCs w:val="24"/>
                <w:lang w:val="en-GB"/>
              </w:rPr>
              <w:t>IEC materials</w:t>
            </w:r>
          </w:p>
          <w:p w14:paraId="3DB8FF08" w14:textId="77777777" w:rsidR="00744D17" w:rsidRPr="008532D4" w:rsidRDefault="0039335F" w:rsidP="00836C52">
            <w:pPr>
              <w:numPr>
                <w:ilvl w:val="0"/>
                <w:numId w:val="11"/>
              </w:numPr>
              <w:spacing w:after="0"/>
              <w:rPr>
                <w:szCs w:val="24"/>
                <w:lang w:val="en-GB"/>
              </w:rPr>
            </w:pPr>
            <w:r w:rsidRPr="008532D4">
              <w:rPr>
                <w:szCs w:val="24"/>
                <w:lang w:val="en-GB"/>
              </w:rPr>
              <w:t>Equipment for cold-chain maintenance</w:t>
            </w:r>
          </w:p>
          <w:p w14:paraId="7D1CABC5" w14:textId="77777777" w:rsidR="00744D17" w:rsidRPr="008532D4" w:rsidRDefault="0039335F" w:rsidP="00836C52">
            <w:pPr>
              <w:numPr>
                <w:ilvl w:val="0"/>
                <w:numId w:val="11"/>
              </w:numPr>
              <w:spacing w:after="0"/>
              <w:rPr>
                <w:szCs w:val="24"/>
                <w:lang w:val="en-GB"/>
              </w:rPr>
            </w:pPr>
            <w:r w:rsidRPr="008532D4">
              <w:rPr>
                <w:szCs w:val="24"/>
                <w:lang w:val="en-GB"/>
              </w:rPr>
              <w:t>Appropriate human resource</w:t>
            </w:r>
          </w:p>
        </w:tc>
      </w:tr>
      <w:tr w:rsidR="00744D17" w:rsidRPr="008532D4" w14:paraId="7B9EA069" w14:textId="77777777" w:rsidTr="0095282B">
        <w:trPr>
          <w:trHeight w:val="1141"/>
        </w:trPr>
        <w:tc>
          <w:tcPr>
            <w:tcW w:w="2117"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4507A0B5" w14:textId="77777777" w:rsidR="00744D17" w:rsidRPr="008532D4" w:rsidRDefault="0039335F" w:rsidP="00836C52">
            <w:pPr>
              <w:spacing w:after="0"/>
              <w:rPr>
                <w:rFonts w:eastAsia="Malgun Gothic"/>
                <w:b/>
                <w:bCs/>
                <w:szCs w:val="24"/>
                <w:lang w:val="en-GB"/>
              </w:rPr>
            </w:pPr>
            <w:r w:rsidRPr="008532D4">
              <w:rPr>
                <w:rFonts w:eastAsia="Malgun Gothic"/>
                <w:b/>
                <w:bCs/>
                <w:szCs w:val="24"/>
                <w:lang w:val="en-GB"/>
              </w:rPr>
              <w:t>Community (Village Health Teams)</w:t>
            </w:r>
          </w:p>
        </w:tc>
        <w:tc>
          <w:tcPr>
            <w:tcW w:w="4173"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50AD2774" w14:textId="77777777" w:rsidR="00744D17" w:rsidRPr="008532D4" w:rsidRDefault="0039335F" w:rsidP="00836C52">
            <w:pPr>
              <w:numPr>
                <w:ilvl w:val="0"/>
                <w:numId w:val="11"/>
              </w:numPr>
              <w:spacing w:after="0"/>
              <w:ind w:left="297" w:hanging="283"/>
            </w:pPr>
            <w:r w:rsidRPr="008532D4">
              <w:rPr>
                <w:szCs w:val="24"/>
                <w:lang w:val="en-GB"/>
              </w:rPr>
              <w:t>Health education on cancer risk factors, prevention, early detection, and care, and community mobilisation</w:t>
            </w:r>
          </w:p>
          <w:p w14:paraId="1DCF75F8" w14:textId="77777777" w:rsidR="00744D17" w:rsidRPr="003336D2" w:rsidRDefault="0039335F" w:rsidP="003336D2">
            <w:pPr>
              <w:numPr>
                <w:ilvl w:val="0"/>
                <w:numId w:val="11"/>
              </w:numPr>
              <w:spacing w:after="0"/>
              <w:ind w:left="297" w:hanging="283"/>
            </w:pPr>
            <w:r w:rsidRPr="008532D4">
              <w:rPr>
                <w:szCs w:val="24"/>
                <w:lang w:val="en-GB"/>
              </w:rPr>
              <w:t>Referrals of suspected cancer for investigations and treatment</w:t>
            </w:r>
          </w:p>
        </w:tc>
        <w:tc>
          <w:tcPr>
            <w:tcW w:w="3870" w:type="dxa"/>
            <w:tcBorders>
              <w:top w:val="single" w:sz="8" w:space="0" w:color="4BACC6"/>
              <w:left w:val="single" w:sz="8" w:space="0" w:color="4BACC6"/>
              <w:bottom w:val="single" w:sz="8" w:space="0" w:color="4BACC6"/>
              <w:right w:val="single" w:sz="8" w:space="0" w:color="4BACC6"/>
            </w:tcBorders>
            <w:shd w:val="clear" w:color="auto" w:fill="D2EAF1"/>
            <w:tcMar>
              <w:top w:w="0" w:type="dxa"/>
              <w:left w:w="108" w:type="dxa"/>
              <w:bottom w:w="0" w:type="dxa"/>
              <w:right w:w="108" w:type="dxa"/>
            </w:tcMar>
          </w:tcPr>
          <w:p w14:paraId="3AED62FE" w14:textId="77777777" w:rsidR="00744D17" w:rsidRPr="008532D4" w:rsidRDefault="0039335F" w:rsidP="00836C52">
            <w:pPr>
              <w:numPr>
                <w:ilvl w:val="0"/>
                <w:numId w:val="11"/>
              </w:numPr>
              <w:spacing w:after="0"/>
              <w:rPr>
                <w:szCs w:val="24"/>
                <w:lang w:val="en-GB"/>
              </w:rPr>
            </w:pPr>
            <w:r w:rsidRPr="008532D4">
              <w:rPr>
                <w:szCs w:val="24"/>
                <w:lang w:val="en-GB"/>
              </w:rPr>
              <w:t xml:space="preserve"> IEC materials</w:t>
            </w:r>
          </w:p>
          <w:p w14:paraId="3FFB7115" w14:textId="77777777" w:rsidR="00744D17" w:rsidRPr="008532D4" w:rsidRDefault="0039335F" w:rsidP="00836C52">
            <w:pPr>
              <w:numPr>
                <w:ilvl w:val="0"/>
                <w:numId w:val="11"/>
              </w:numPr>
              <w:spacing w:after="0"/>
              <w:rPr>
                <w:szCs w:val="24"/>
                <w:lang w:val="en-GB"/>
              </w:rPr>
            </w:pPr>
            <w:r w:rsidRPr="008532D4">
              <w:rPr>
                <w:szCs w:val="24"/>
                <w:lang w:val="en-GB"/>
              </w:rPr>
              <w:t>Active village health teams</w:t>
            </w:r>
          </w:p>
          <w:p w14:paraId="2C2DFF0F" w14:textId="77777777" w:rsidR="00744D17" w:rsidRPr="008532D4" w:rsidRDefault="00744D17" w:rsidP="00836C52">
            <w:pPr>
              <w:spacing w:after="0"/>
              <w:ind w:left="720"/>
              <w:rPr>
                <w:szCs w:val="24"/>
                <w:lang w:val="en-GB"/>
              </w:rPr>
            </w:pPr>
          </w:p>
        </w:tc>
      </w:tr>
    </w:tbl>
    <w:p w14:paraId="0F7CE4AB" w14:textId="77777777" w:rsidR="00744D17" w:rsidRPr="008532D4" w:rsidRDefault="00744D17" w:rsidP="00836C52">
      <w:pPr>
        <w:rPr>
          <w:b/>
          <w:bCs/>
          <w:lang w:val="en-GB"/>
        </w:rPr>
      </w:pPr>
    </w:p>
    <w:p w14:paraId="455D25CC" w14:textId="77777777" w:rsidR="00354594" w:rsidRPr="008532D4" w:rsidRDefault="00354594" w:rsidP="00836C52">
      <w:pPr>
        <w:rPr>
          <w:b/>
          <w:bCs/>
        </w:rPr>
      </w:pPr>
      <w:bookmarkStart w:id="229" w:name="_Toc115938696"/>
      <w:bookmarkStart w:id="230" w:name="_Toc115951030"/>
      <w:bookmarkStart w:id="231" w:name="_Toc115966484"/>
      <w:bookmarkStart w:id="232" w:name="_Hlk97240294"/>
      <w:bookmarkStart w:id="233" w:name="_Toc101264077"/>
    </w:p>
    <w:p w14:paraId="217FED5C" w14:textId="77777777" w:rsidR="00354594" w:rsidRPr="008532D4" w:rsidRDefault="00354594" w:rsidP="00836C52">
      <w:pPr>
        <w:rPr>
          <w:b/>
          <w:bCs/>
        </w:rPr>
      </w:pPr>
    </w:p>
    <w:p w14:paraId="43C1ABA0" w14:textId="77777777" w:rsidR="00354594" w:rsidRPr="008532D4" w:rsidRDefault="00354594" w:rsidP="00354594">
      <w:pPr>
        <w:rPr>
          <w:b/>
          <w:bCs/>
        </w:rPr>
      </w:pPr>
    </w:p>
    <w:p w14:paraId="77E204B8" w14:textId="77777777" w:rsidR="00354594" w:rsidRPr="008532D4" w:rsidRDefault="00354594" w:rsidP="00354594">
      <w:pPr>
        <w:rPr>
          <w:b/>
          <w:bCs/>
        </w:rPr>
      </w:pPr>
    </w:p>
    <w:p w14:paraId="34DC00C1" w14:textId="77777777" w:rsidR="00354594" w:rsidRPr="008532D4" w:rsidRDefault="00354594" w:rsidP="00354594">
      <w:pPr>
        <w:rPr>
          <w:b/>
          <w:bCs/>
        </w:rPr>
      </w:pPr>
    </w:p>
    <w:p w14:paraId="7715B3F7" w14:textId="12797C8B" w:rsidR="00744D17" w:rsidRDefault="0039335F" w:rsidP="00735C9D">
      <w:pPr>
        <w:pStyle w:val="Heading1"/>
        <w:jc w:val="center"/>
        <w:rPr>
          <w:rFonts w:ascii="Times New Roman" w:hAnsi="Times New Roman"/>
          <w:sz w:val="24"/>
          <w:szCs w:val="24"/>
        </w:rPr>
      </w:pPr>
      <w:bookmarkStart w:id="234" w:name="_Toc153889056"/>
      <w:r w:rsidRPr="00735C9D">
        <w:rPr>
          <w:rFonts w:ascii="Times New Roman" w:hAnsi="Times New Roman"/>
          <w:sz w:val="24"/>
          <w:szCs w:val="24"/>
        </w:rPr>
        <w:lastRenderedPageBreak/>
        <w:t xml:space="preserve">CHAPTER </w:t>
      </w:r>
      <w:bookmarkEnd w:id="229"/>
      <w:bookmarkEnd w:id="230"/>
      <w:bookmarkEnd w:id="231"/>
      <w:r w:rsidR="00354594" w:rsidRPr="00735C9D">
        <w:rPr>
          <w:rFonts w:ascii="Times New Roman" w:hAnsi="Times New Roman"/>
          <w:sz w:val="24"/>
          <w:szCs w:val="24"/>
        </w:rPr>
        <w:t>S</w:t>
      </w:r>
      <w:r w:rsidR="00FE1756">
        <w:rPr>
          <w:rFonts w:ascii="Times New Roman" w:hAnsi="Times New Roman"/>
          <w:sz w:val="24"/>
          <w:szCs w:val="24"/>
        </w:rPr>
        <w:t>IX</w:t>
      </w:r>
      <w:bookmarkEnd w:id="234"/>
    </w:p>
    <w:p w14:paraId="16A6125B" w14:textId="77777777" w:rsidR="00735C9D" w:rsidRPr="00735C9D" w:rsidRDefault="00735C9D" w:rsidP="00735C9D">
      <w:pPr>
        <w:pStyle w:val="Heading1"/>
        <w:jc w:val="center"/>
        <w:rPr>
          <w:rFonts w:ascii="Times New Roman" w:hAnsi="Times New Roman"/>
          <w:sz w:val="24"/>
          <w:szCs w:val="24"/>
        </w:rPr>
      </w:pPr>
    </w:p>
    <w:p w14:paraId="7C1AD7D7" w14:textId="77777777" w:rsidR="00735C9D" w:rsidRPr="0052168A" w:rsidRDefault="00735C9D" w:rsidP="0052168A">
      <w:pPr>
        <w:pStyle w:val="Heading1"/>
        <w:jc w:val="center"/>
        <w:rPr>
          <w:rFonts w:ascii="Times New Roman" w:hAnsi="Times New Roman"/>
          <w:sz w:val="24"/>
          <w:szCs w:val="24"/>
        </w:rPr>
      </w:pPr>
    </w:p>
    <w:p w14:paraId="2CD74872" w14:textId="77777777" w:rsidR="00354594" w:rsidRDefault="00735C9D" w:rsidP="00735C9D">
      <w:pPr>
        <w:pStyle w:val="Heading1"/>
        <w:rPr>
          <w:rFonts w:ascii="Times New Roman" w:hAnsi="Times New Roman"/>
          <w:sz w:val="24"/>
          <w:szCs w:val="24"/>
        </w:rPr>
      </w:pPr>
      <w:bookmarkStart w:id="235" w:name="_Toc153889057"/>
      <w:r w:rsidRPr="00735C9D">
        <w:rPr>
          <w:rFonts w:ascii="Times New Roman" w:hAnsi="Times New Roman"/>
          <w:sz w:val="24"/>
          <w:szCs w:val="24"/>
        </w:rPr>
        <w:t>7.0 IMPLEMENTATION OF THE PLAN</w:t>
      </w:r>
      <w:bookmarkEnd w:id="235"/>
    </w:p>
    <w:p w14:paraId="5A030246" w14:textId="77777777" w:rsidR="00735C9D" w:rsidRPr="00735C9D" w:rsidRDefault="00735C9D" w:rsidP="00735C9D">
      <w:pPr>
        <w:pStyle w:val="Heading1"/>
        <w:rPr>
          <w:rFonts w:ascii="Times New Roman" w:hAnsi="Times New Roman"/>
          <w:sz w:val="24"/>
          <w:szCs w:val="24"/>
        </w:rPr>
      </w:pPr>
    </w:p>
    <w:p w14:paraId="407B0E7F" w14:textId="77777777" w:rsidR="00744D17" w:rsidRPr="008532D4" w:rsidRDefault="0039335F" w:rsidP="00735C9D">
      <w:pPr>
        <w:pStyle w:val="Heading2"/>
      </w:pPr>
      <w:r w:rsidRPr="008532D4">
        <w:t xml:space="preserve"> </w:t>
      </w:r>
      <w:bookmarkStart w:id="236" w:name="_Toc115938697"/>
      <w:bookmarkStart w:id="237" w:name="_Toc115951031"/>
      <w:bookmarkStart w:id="238" w:name="_Toc115966485"/>
      <w:bookmarkStart w:id="239" w:name="_Toc153889058"/>
      <w:bookmarkEnd w:id="232"/>
      <w:r w:rsidR="00354594" w:rsidRPr="008532D4">
        <w:t>7.</w:t>
      </w:r>
      <w:r w:rsidR="002520B6">
        <w:t>1</w:t>
      </w:r>
      <w:r w:rsidR="00354594" w:rsidRPr="008532D4">
        <w:t xml:space="preserve"> </w:t>
      </w:r>
      <w:bookmarkEnd w:id="233"/>
      <w:bookmarkEnd w:id="236"/>
      <w:bookmarkEnd w:id="237"/>
      <w:bookmarkEnd w:id="238"/>
      <w:r w:rsidR="00735C9D">
        <w:t>Monitoring and evaluation</w:t>
      </w:r>
      <w:bookmarkEnd w:id="239"/>
    </w:p>
    <w:p w14:paraId="4BE7FA86" w14:textId="77777777" w:rsidR="00744D17" w:rsidRPr="008532D4" w:rsidRDefault="0039335F">
      <w:pPr>
        <w:pStyle w:val="Heading2"/>
        <w:rPr>
          <w:rFonts w:ascii="Times New Roman" w:hAnsi="Times New Roman"/>
        </w:rPr>
      </w:pPr>
      <w:bookmarkStart w:id="240" w:name="_Toc8935830"/>
      <w:bookmarkStart w:id="241" w:name="_Toc101264078"/>
      <w:bookmarkStart w:id="242" w:name="_Toc115938698"/>
      <w:bookmarkStart w:id="243" w:name="_Toc115951032"/>
      <w:bookmarkStart w:id="244" w:name="_Toc115966486"/>
      <w:bookmarkStart w:id="245" w:name="_Toc153889059"/>
      <w:r w:rsidRPr="008532D4">
        <w:rPr>
          <w:rFonts w:ascii="Times New Roman" w:hAnsi="Times New Roman"/>
        </w:rPr>
        <w:t>Introduction</w:t>
      </w:r>
      <w:bookmarkEnd w:id="240"/>
      <w:bookmarkEnd w:id="241"/>
      <w:bookmarkEnd w:id="242"/>
      <w:bookmarkEnd w:id="243"/>
      <w:bookmarkEnd w:id="244"/>
      <w:bookmarkEnd w:id="245"/>
    </w:p>
    <w:p w14:paraId="20B90245" w14:textId="2A308802" w:rsidR="00744D17" w:rsidRPr="008532D4" w:rsidRDefault="0039335F">
      <w:pPr>
        <w:pStyle w:val="NoSpacing"/>
        <w:jc w:val="both"/>
      </w:pPr>
      <w:r w:rsidRPr="008532D4">
        <w:t>The M</w:t>
      </w:r>
      <w:r w:rsidR="00F93162" w:rsidRPr="008532D4">
        <w:t xml:space="preserve">inistry </w:t>
      </w:r>
      <w:r w:rsidRPr="008532D4">
        <w:t>o</w:t>
      </w:r>
      <w:r w:rsidR="00F93162" w:rsidRPr="008532D4">
        <w:t xml:space="preserve">f </w:t>
      </w:r>
      <w:r w:rsidRPr="008532D4">
        <w:t>H</w:t>
      </w:r>
      <w:r w:rsidR="00F93162" w:rsidRPr="008532D4">
        <w:t>ealth</w:t>
      </w:r>
      <w:r w:rsidRPr="008532D4">
        <w:t xml:space="preserve"> is responsible for the implementation of the </w:t>
      </w:r>
      <w:r w:rsidR="00F93162" w:rsidRPr="008532D4">
        <w:t xml:space="preserve">Uganda National Cancer Control Programme Plan and </w:t>
      </w:r>
      <w:r w:rsidRPr="008532D4">
        <w:t>the Monitoring and Evaluation</w:t>
      </w:r>
      <w:r w:rsidR="008C5DDA">
        <w:t xml:space="preserve"> (M &amp; E)</w:t>
      </w:r>
      <w:r w:rsidRPr="008532D4">
        <w:t xml:space="preserve"> process</w:t>
      </w:r>
      <w:r w:rsidR="009577A4" w:rsidRPr="008532D4">
        <w:t>,</w:t>
      </w:r>
      <w:r w:rsidRPr="008532D4">
        <w:t xml:space="preserve"> with technical support from UCI. Progress reports will be generated annually. There will </w:t>
      </w:r>
      <w:r w:rsidR="00F93162" w:rsidRPr="008532D4">
        <w:t xml:space="preserve">be </w:t>
      </w:r>
      <w:r w:rsidR="008C5DDA" w:rsidRPr="008532D4">
        <w:t>mid-and-end-term</w:t>
      </w:r>
      <w:r w:rsidRPr="008532D4">
        <w:t xml:space="preserve"> evaluation activities. The purpose of M &amp; E for th</w:t>
      </w:r>
      <w:r w:rsidR="00F93162" w:rsidRPr="008532D4">
        <w:t>is</w:t>
      </w:r>
      <w:r w:rsidRPr="008532D4">
        <w:t xml:space="preserve"> NCCP is to track and measure </w:t>
      </w:r>
      <w:r w:rsidR="00F93162" w:rsidRPr="008532D4">
        <w:t xml:space="preserve">progress towards achieving </w:t>
      </w:r>
      <w:r w:rsidR="008C5DDA">
        <w:t xml:space="preserve">its </w:t>
      </w:r>
      <w:r w:rsidRPr="008532D4">
        <w:t>objectives and outcomes</w:t>
      </w:r>
      <w:r w:rsidR="008C5DDA">
        <w:t xml:space="preserve"> within the set time frame and</w:t>
      </w:r>
      <w:r w:rsidRPr="008532D4">
        <w:t xml:space="preserve"> determine if the plan has achieved its desired effect.</w:t>
      </w:r>
      <w:r w:rsidR="00C27D1C">
        <w:t xml:space="preserve"> </w:t>
      </w:r>
      <w:r w:rsidR="008C5DDA">
        <w:t>The e</w:t>
      </w:r>
      <w:r w:rsidRPr="008532D4">
        <w:t xml:space="preserve">valuation </w:t>
      </w:r>
      <w:r w:rsidR="00C27D1C">
        <w:t>will also include judg</w:t>
      </w:r>
      <w:r w:rsidRPr="008532D4">
        <w:t xml:space="preserve">ing the quality and impact of </w:t>
      </w:r>
      <w:r w:rsidR="00C27D1C">
        <w:t xml:space="preserve">the plan implementation </w:t>
      </w:r>
      <w:r w:rsidRPr="008532D4">
        <w:t>activities.</w:t>
      </w:r>
    </w:p>
    <w:p w14:paraId="32F8F45E" w14:textId="7C3A3722" w:rsidR="00744D17" w:rsidRPr="008532D4" w:rsidRDefault="00C27D1C">
      <w:pPr>
        <w:pStyle w:val="NoSpacing"/>
        <w:jc w:val="both"/>
      </w:pPr>
      <w:r>
        <w:t>R</w:t>
      </w:r>
      <w:r w:rsidR="0039335F" w:rsidRPr="008532D4">
        <w:t>esults of these processes will help generate the information necessary for adjusting implementation of the NCCP</w:t>
      </w:r>
      <w:r w:rsidR="001564F7" w:rsidRPr="008532D4">
        <w:t>,</w:t>
      </w:r>
      <w:r w:rsidR="0039335F" w:rsidRPr="008532D4">
        <w:t xml:space="preserve"> from time to time.</w:t>
      </w:r>
    </w:p>
    <w:p w14:paraId="4EEC1B48" w14:textId="60621FD7" w:rsidR="00744D17" w:rsidRPr="008532D4" w:rsidRDefault="0039335F">
      <w:pPr>
        <w:pStyle w:val="NoSpacing"/>
        <w:jc w:val="both"/>
      </w:pPr>
      <w:r w:rsidRPr="008532D4">
        <w:t>Monitoring reports will be generated on an annual basis</w:t>
      </w:r>
      <w:r w:rsidR="001564F7" w:rsidRPr="008532D4">
        <w:t>,</w:t>
      </w:r>
      <w:r w:rsidRPr="008532D4">
        <w:t xml:space="preserve"> while evaluation reports will be provided mid-</w:t>
      </w:r>
      <w:r w:rsidR="00F93162" w:rsidRPr="008532D4">
        <w:t>term</w:t>
      </w:r>
      <w:r w:rsidR="001564F7" w:rsidRPr="008532D4">
        <w:t>,</w:t>
      </w:r>
      <w:r w:rsidRPr="008532D4">
        <w:t xml:space="preserve"> and at the end of the NCCP </w:t>
      </w:r>
      <w:r w:rsidR="00F93162" w:rsidRPr="008532D4">
        <w:t>term</w:t>
      </w:r>
      <w:r w:rsidRPr="008532D4">
        <w:t>.</w:t>
      </w:r>
    </w:p>
    <w:p w14:paraId="52DF8667" w14:textId="77777777" w:rsidR="00744D17" w:rsidRPr="008532D4" w:rsidRDefault="0039335F">
      <w:pPr>
        <w:pStyle w:val="NoSpacing"/>
        <w:jc w:val="both"/>
      </w:pPr>
      <w:r w:rsidRPr="008532D4">
        <w:t>The NCCP will be reviewed annually</w:t>
      </w:r>
      <w:r w:rsidR="00C735BC" w:rsidRPr="008532D4">
        <w:t>,</w:t>
      </w:r>
      <w:r w:rsidRPr="008532D4">
        <w:t xml:space="preserve"> to assess the extent to which the planned activities have been executed. </w:t>
      </w:r>
    </w:p>
    <w:p w14:paraId="6433F0D0" w14:textId="77777777" w:rsidR="00B80DED" w:rsidRPr="008532D4" w:rsidRDefault="00B80DED">
      <w:pPr>
        <w:pStyle w:val="NoSpacing"/>
        <w:jc w:val="both"/>
      </w:pPr>
    </w:p>
    <w:p w14:paraId="37AA3BC5" w14:textId="77777777" w:rsidR="00B80DED" w:rsidRPr="008532D4" w:rsidRDefault="00B80DED">
      <w:pPr>
        <w:pStyle w:val="NoSpacing"/>
        <w:jc w:val="both"/>
        <w:sectPr w:rsidR="00B80DED" w:rsidRPr="008532D4" w:rsidSect="00B525C8">
          <w:headerReference w:type="default" r:id="rId30"/>
          <w:footerReference w:type="default" r:id="rId31"/>
          <w:pgSz w:w="12240" w:h="15840"/>
          <w:pgMar w:top="1440" w:right="1440" w:bottom="1440" w:left="1440" w:header="720" w:footer="720" w:gutter="0"/>
          <w:cols w:space="720"/>
        </w:sectPr>
      </w:pPr>
    </w:p>
    <w:bookmarkEnd w:id="197"/>
    <w:bookmarkEnd w:id="227"/>
    <w:p w14:paraId="18C3D71A" w14:textId="77777777" w:rsidR="00B80DED" w:rsidRPr="008532D4" w:rsidRDefault="00B80DED" w:rsidP="00B80DED">
      <w:pPr>
        <w:rPr>
          <w:b/>
          <w:bCs/>
        </w:rPr>
      </w:pPr>
    </w:p>
    <w:p w14:paraId="2C1FAE74" w14:textId="77777777" w:rsidR="00744D17" w:rsidRPr="008532D4" w:rsidRDefault="00735C9D" w:rsidP="00735C9D">
      <w:pPr>
        <w:pStyle w:val="Heading2"/>
      </w:pPr>
      <w:bookmarkStart w:id="246" w:name="_Toc115938700"/>
      <w:bookmarkStart w:id="247" w:name="_Toc115951034"/>
      <w:bookmarkStart w:id="248" w:name="_Toc115966488"/>
      <w:bookmarkStart w:id="249" w:name="_Toc153889060"/>
      <w:r>
        <w:t xml:space="preserve">7.2 </w:t>
      </w:r>
      <w:r w:rsidRPr="008532D4">
        <w:t>Cost of implementing the plan</w:t>
      </w:r>
      <w:bookmarkEnd w:id="246"/>
      <w:bookmarkEnd w:id="247"/>
      <w:bookmarkEnd w:id="248"/>
      <w:bookmarkEnd w:id="249"/>
    </w:p>
    <w:p w14:paraId="56745FD9" w14:textId="77777777" w:rsidR="00B80DED" w:rsidRPr="008532D4" w:rsidRDefault="00B80DED" w:rsidP="00217B9D">
      <w:pPr>
        <w:pStyle w:val="Heading1"/>
        <w:rPr>
          <w:rFonts w:ascii="Times New Roman" w:hAnsi="Times New Roman"/>
        </w:rPr>
      </w:pPr>
    </w:p>
    <w:p w14:paraId="498DDB27" w14:textId="77777777" w:rsidR="00B80DED" w:rsidRPr="008532D4" w:rsidRDefault="00B80DED">
      <w:pPr>
        <w:jc w:val="both"/>
        <w:rPr>
          <w:b/>
          <w:bCs/>
          <w:szCs w:val="24"/>
        </w:rPr>
      </w:pPr>
      <w:r w:rsidRPr="008532D4">
        <w:rPr>
          <w:b/>
          <w:bCs/>
          <w:szCs w:val="24"/>
        </w:rPr>
        <w:t>Introduction</w:t>
      </w:r>
    </w:p>
    <w:p w14:paraId="621D4068" w14:textId="77777777" w:rsidR="00744D17" w:rsidRPr="008532D4" w:rsidRDefault="0039335F">
      <w:pPr>
        <w:jc w:val="both"/>
        <w:rPr>
          <w:szCs w:val="24"/>
        </w:rPr>
      </w:pPr>
      <w:r w:rsidRPr="008532D4">
        <w:rPr>
          <w:szCs w:val="24"/>
        </w:rPr>
        <w:t xml:space="preserve">The </w:t>
      </w:r>
      <w:r w:rsidR="006E7E1E" w:rsidRPr="008532D4">
        <w:rPr>
          <w:szCs w:val="24"/>
        </w:rPr>
        <w:t xml:space="preserve">costing </w:t>
      </w:r>
      <w:r w:rsidRPr="008532D4">
        <w:rPr>
          <w:szCs w:val="24"/>
        </w:rPr>
        <w:t>was undertaken</w:t>
      </w:r>
      <w:r w:rsidR="006E7E1E" w:rsidRPr="008532D4">
        <w:rPr>
          <w:szCs w:val="24"/>
        </w:rPr>
        <w:t>,</w:t>
      </w:r>
      <w:r w:rsidRPr="008532D4">
        <w:rPr>
          <w:szCs w:val="24"/>
        </w:rPr>
        <w:t xml:space="preserve"> through a participatory and consultative manner</w:t>
      </w:r>
      <w:r w:rsidR="006E7E1E" w:rsidRPr="008532D4">
        <w:rPr>
          <w:szCs w:val="24"/>
        </w:rPr>
        <w:t>,</w:t>
      </w:r>
      <w:r w:rsidRPr="008532D4">
        <w:rPr>
          <w:szCs w:val="24"/>
        </w:rPr>
        <w:t xml:space="preserve"> with stakeholders drawn from across the sectors. The key interventions and activities included in the costing were identified, developed, and prioritized by the stakeholders</w:t>
      </w:r>
      <w:r w:rsidR="00F6059C" w:rsidRPr="008532D4">
        <w:rPr>
          <w:szCs w:val="24"/>
        </w:rPr>
        <w:t>,</w:t>
      </w:r>
      <w:r w:rsidRPr="008532D4">
        <w:rPr>
          <w:szCs w:val="24"/>
        </w:rPr>
        <w:t xml:space="preserve"> drawn from across the sectors. The approach used to cost the </w:t>
      </w:r>
      <w:r w:rsidR="002A76CB" w:rsidRPr="008532D4">
        <w:rPr>
          <w:szCs w:val="24"/>
        </w:rPr>
        <w:t xml:space="preserve">control </w:t>
      </w:r>
      <w:r w:rsidRPr="008532D4">
        <w:rPr>
          <w:szCs w:val="24"/>
        </w:rPr>
        <w:t xml:space="preserve">plan took into consideration the disease burden, and disease management.  The costing approach included an extensive review of published and grey literature on the </w:t>
      </w:r>
      <w:r w:rsidR="002A76CB" w:rsidRPr="008532D4">
        <w:rPr>
          <w:szCs w:val="24"/>
        </w:rPr>
        <w:t>non</w:t>
      </w:r>
      <w:r w:rsidRPr="008532D4">
        <w:rPr>
          <w:szCs w:val="24"/>
        </w:rPr>
        <w:t>-</w:t>
      </w:r>
      <w:r w:rsidR="002A76CB" w:rsidRPr="008532D4">
        <w:rPr>
          <w:szCs w:val="24"/>
        </w:rPr>
        <w:t xml:space="preserve">communicable diseases </w:t>
      </w:r>
      <w:r w:rsidRPr="008532D4">
        <w:rPr>
          <w:szCs w:val="24"/>
        </w:rPr>
        <w:t xml:space="preserve">(NCDs) in Uganda and sub-Saharan Africa region. Additional information and data were obtained from databases at the Ministry of Health, </w:t>
      </w:r>
      <w:r w:rsidR="00537D9A" w:rsidRPr="008532D4">
        <w:rPr>
          <w:szCs w:val="24"/>
        </w:rPr>
        <w:t xml:space="preserve">and </w:t>
      </w:r>
      <w:r w:rsidRPr="008532D4">
        <w:rPr>
          <w:szCs w:val="24"/>
        </w:rPr>
        <w:t>WHO, among others. Expert opinion and guidance were sought from technical and professional persons</w:t>
      </w:r>
      <w:r w:rsidR="00537D9A" w:rsidRPr="008532D4">
        <w:rPr>
          <w:szCs w:val="24"/>
        </w:rPr>
        <w:t>,</w:t>
      </w:r>
      <w:r w:rsidRPr="008532D4">
        <w:rPr>
          <w:szCs w:val="24"/>
        </w:rPr>
        <w:t xml:space="preserve"> in the field of cancer control and management, healthcare costing and resource </w:t>
      </w:r>
      <w:r w:rsidR="003336D2" w:rsidRPr="008532D4">
        <w:rPr>
          <w:szCs w:val="24"/>
        </w:rPr>
        <w:t>mobilization</w:t>
      </w:r>
      <w:r w:rsidRPr="008532D4">
        <w:rPr>
          <w:szCs w:val="24"/>
        </w:rPr>
        <w:t>.</w:t>
      </w:r>
    </w:p>
    <w:p w14:paraId="173CBC70" w14:textId="77777777" w:rsidR="00744D17" w:rsidRPr="008532D4" w:rsidRDefault="0039335F">
      <w:pPr>
        <w:jc w:val="both"/>
      </w:pPr>
      <w:r w:rsidRPr="008532D4">
        <w:rPr>
          <w:rFonts w:eastAsia="Times New Roman"/>
          <w:szCs w:val="24"/>
        </w:rPr>
        <w:t xml:space="preserve">An </w:t>
      </w:r>
      <w:r w:rsidR="00B80DED" w:rsidRPr="008532D4">
        <w:rPr>
          <w:rFonts w:eastAsia="Times New Roman"/>
          <w:szCs w:val="24"/>
        </w:rPr>
        <w:t>activity-based</w:t>
      </w:r>
      <w:r w:rsidRPr="008532D4">
        <w:rPr>
          <w:rFonts w:eastAsia="Times New Roman"/>
          <w:szCs w:val="24"/>
        </w:rPr>
        <w:t xml:space="preserve"> costing approach was used in the generation of the resource estimates. This approach requires that key inputs for each activity are </w:t>
      </w:r>
      <w:r w:rsidRPr="008532D4">
        <w:rPr>
          <w:szCs w:val="24"/>
        </w:rPr>
        <w:t>identified, quantified</w:t>
      </w:r>
      <w:r w:rsidR="00102527" w:rsidRPr="008532D4">
        <w:rPr>
          <w:szCs w:val="24"/>
        </w:rPr>
        <w:t>,</w:t>
      </w:r>
      <w:r w:rsidRPr="008532D4">
        <w:rPr>
          <w:szCs w:val="24"/>
        </w:rPr>
        <w:t xml:space="preserve"> and then costed</w:t>
      </w:r>
      <w:r w:rsidR="00102527" w:rsidRPr="008532D4">
        <w:rPr>
          <w:szCs w:val="24"/>
        </w:rPr>
        <w:t>,</w:t>
      </w:r>
      <w:r w:rsidRPr="008532D4">
        <w:rPr>
          <w:szCs w:val="24"/>
        </w:rPr>
        <w:t xml:space="preserve"> using unit costs. This ensured that all aspects of an activity were </w:t>
      </w:r>
      <w:r w:rsidR="003336D2" w:rsidRPr="008532D4">
        <w:rPr>
          <w:szCs w:val="24"/>
        </w:rPr>
        <w:t>monetized</w:t>
      </w:r>
      <w:r w:rsidR="00BD7878" w:rsidRPr="008532D4">
        <w:rPr>
          <w:szCs w:val="24"/>
        </w:rPr>
        <w:t>,</w:t>
      </w:r>
      <w:r w:rsidRPr="008532D4">
        <w:rPr>
          <w:szCs w:val="24"/>
        </w:rPr>
        <w:t xml:space="preserve"> to facilitate resource estimates.  </w:t>
      </w:r>
    </w:p>
    <w:p w14:paraId="1015C252" w14:textId="77777777" w:rsidR="00744D17" w:rsidRPr="008532D4" w:rsidRDefault="0039335F">
      <w:pPr>
        <w:jc w:val="both"/>
        <w:rPr>
          <w:szCs w:val="24"/>
        </w:rPr>
      </w:pPr>
      <w:r w:rsidRPr="008532D4">
        <w:rPr>
          <w:szCs w:val="24"/>
        </w:rPr>
        <w:t xml:space="preserve"> Specifically, a two layered costing platform was used as follows: </w:t>
      </w:r>
    </w:p>
    <w:p w14:paraId="2DCC8F05" w14:textId="77777777" w:rsidR="00744D17" w:rsidRPr="008532D4" w:rsidRDefault="0039335F">
      <w:pPr>
        <w:pStyle w:val="ListParagraph"/>
        <w:numPr>
          <w:ilvl w:val="0"/>
          <w:numId w:val="12"/>
        </w:numPr>
        <w:suppressAutoHyphens w:val="0"/>
        <w:spacing w:after="0" w:line="276" w:lineRule="auto"/>
        <w:jc w:val="both"/>
        <w:textAlignment w:val="auto"/>
        <w:rPr>
          <w:szCs w:val="24"/>
        </w:rPr>
      </w:pPr>
      <w:r w:rsidRPr="008532D4">
        <w:rPr>
          <w:szCs w:val="24"/>
        </w:rPr>
        <w:t>The specific interventions layer was used to estimate the resources for all programmatic interventions. This used the formula below</w:t>
      </w:r>
      <w:r w:rsidR="00B80DED" w:rsidRPr="008532D4">
        <w:rPr>
          <w:szCs w:val="24"/>
        </w:rPr>
        <w:t>;</w:t>
      </w:r>
    </w:p>
    <w:p w14:paraId="1B977462" w14:textId="77777777" w:rsidR="00744D17" w:rsidRPr="008532D4" w:rsidRDefault="0039335F">
      <w:pPr>
        <w:spacing w:before="120" w:after="0"/>
        <w:ind w:firstLine="720"/>
        <w:jc w:val="both"/>
        <w:rPr>
          <w:i/>
          <w:szCs w:val="24"/>
        </w:rPr>
      </w:pPr>
      <w:r w:rsidRPr="008532D4">
        <w:rPr>
          <w:i/>
          <w:szCs w:val="24"/>
        </w:rPr>
        <w:t>Intervention Cost = Target Populations X Service Coverage X Unit Costs</w:t>
      </w:r>
    </w:p>
    <w:p w14:paraId="1C58849B" w14:textId="77777777" w:rsidR="00744D17" w:rsidRPr="008532D4" w:rsidRDefault="0039335F" w:rsidP="00FE6715">
      <w:pPr>
        <w:spacing w:before="120" w:after="0" w:line="276" w:lineRule="auto"/>
        <w:jc w:val="both"/>
        <w:rPr>
          <w:szCs w:val="24"/>
        </w:rPr>
      </w:pPr>
      <w:r w:rsidRPr="008532D4">
        <w:rPr>
          <w:szCs w:val="24"/>
        </w:rPr>
        <w:t xml:space="preserve">This expression involved the identification of the population for whom the services were intended; the population in need; </w:t>
      </w:r>
      <w:r w:rsidR="00B126A8" w:rsidRPr="008532D4">
        <w:rPr>
          <w:szCs w:val="24"/>
        </w:rPr>
        <w:t xml:space="preserve">and </w:t>
      </w:r>
      <w:r w:rsidRPr="008532D4">
        <w:rPr>
          <w:szCs w:val="24"/>
        </w:rPr>
        <w:t xml:space="preserve">the scope of services to be provided.  The component of the unit costs used were derived with inputs and guidance from the </w:t>
      </w:r>
      <w:r w:rsidR="004F017E" w:rsidRPr="008532D4">
        <w:rPr>
          <w:szCs w:val="24"/>
        </w:rPr>
        <w:t>Government</w:t>
      </w:r>
      <w:r w:rsidRPr="008532D4">
        <w:rPr>
          <w:szCs w:val="24"/>
        </w:rPr>
        <w:t xml:space="preserve"> of Uganda public service standing orders, the financial management </w:t>
      </w:r>
      <w:r w:rsidR="00B126A8" w:rsidRPr="008532D4">
        <w:rPr>
          <w:szCs w:val="24"/>
        </w:rPr>
        <w:t>Act</w:t>
      </w:r>
      <w:r w:rsidRPr="008532D4">
        <w:rPr>
          <w:szCs w:val="24"/>
        </w:rPr>
        <w:t>; domestic and international indicative price indices for medicines</w:t>
      </w:r>
      <w:r w:rsidR="00B126A8" w:rsidRPr="008532D4">
        <w:rPr>
          <w:szCs w:val="24"/>
        </w:rPr>
        <w:t>,</w:t>
      </w:r>
      <w:r w:rsidRPr="008532D4">
        <w:rPr>
          <w:szCs w:val="24"/>
        </w:rPr>
        <w:t xml:space="preserve"> drugs</w:t>
      </w:r>
      <w:r w:rsidR="00B126A8" w:rsidRPr="008532D4">
        <w:rPr>
          <w:szCs w:val="24"/>
        </w:rPr>
        <w:t>,</w:t>
      </w:r>
      <w:r w:rsidRPr="008532D4">
        <w:rPr>
          <w:szCs w:val="24"/>
        </w:rPr>
        <w:t xml:space="preserve"> and supplies. </w:t>
      </w:r>
    </w:p>
    <w:p w14:paraId="0AE40035" w14:textId="77777777" w:rsidR="00744D17" w:rsidRPr="008532D4" w:rsidRDefault="0039335F" w:rsidP="00FE6715">
      <w:pPr>
        <w:spacing w:line="276" w:lineRule="auto"/>
        <w:jc w:val="both"/>
      </w:pPr>
      <w:r w:rsidRPr="008532D4">
        <w:rPr>
          <w:rFonts w:eastAsia="Times New Roman"/>
          <w:szCs w:val="24"/>
        </w:rPr>
        <w:t>Unit cost data was based on a compendium of services provided by GoU MDAs</w:t>
      </w:r>
      <w:r w:rsidR="00B126A8" w:rsidRPr="008532D4">
        <w:rPr>
          <w:rFonts w:eastAsia="Times New Roman"/>
          <w:szCs w:val="24"/>
        </w:rPr>
        <w:t>,</w:t>
      </w:r>
      <w:r w:rsidRPr="008532D4">
        <w:rPr>
          <w:rFonts w:eastAsia="Times New Roman"/>
          <w:szCs w:val="24"/>
        </w:rPr>
        <w:t xml:space="preserve"> as well as the Not-for-profit private sector players. The costs of the medicines and supplies were based on the indicative price indices from the major suppliers</w:t>
      </w:r>
      <w:r w:rsidR="00F40794" w:rsidRPr="008532D4">
        <w:rPr>
          <w:rFonts w:eastAsia="Times New Roman"/>
          <w:szCs w:val="24"/>
        </w:rPr>
        <w:t>,</w:t>
      </w:r>
      <w:r w:rsidRPr="008532D4">
        <w:rPr>
          <w:rFonts w:eastAsia="Times New Roman"/>
          <w:szCs w:val="24"/>
        </w:rPr>
        <w:t xml:space="preserve"> </w:t>
      </w:r>
      <w:r w:rsidR="00B80DED" w:rsidRPr="008532D4">
        <w:rPr>
          <w:rFonts w:eastAsia="Times New Roman"/>
          <w:szCs w:val="24"/>
        </w:rPr>
        <w:t>including</w:t>
      </w:r>
      <w:r w:rsidRPr="008532D4">
        <w:rPr>
          <w:rFonts w:eastAsia="Times New Roman"/>
          <w:szCs w:val="24"/>
        </w:rPr>
        <w:t xml:space="preserve"> the National Medical Stores (NMS) and the Joint Medical Stores (JMS)</w:t>
      </w:r>
      <w:r w:rsidR="00F40794" w:rsidRPr="008532D4">
        <w:rPr>
          <w:rFonts w:eastAsia="Times New Roman"/>
          <w:szCs w:val="24"/>
        </w:rPr>
        <w:t>,</w:t>
      </w:r>
      <w:r w:rsidRPr="008532D4">
        <w:rPr>
          <w:rFonts w:eastAsia="Times New Roman"/>
          <w:szCs w:val="24"/>
        </w:rPr>
        <w:t xml:space="preserve"> for health products and supplies, and the indicative expenditure trends</w:t>
      </w:r>
      <w:r w:rsidR="00CE6802" w:rsidRPr="008532D4">
        <w:rPr>
          <w:rFonts w:eastAsia="Times New Roman"/>
          <w:szCs w:val="24"/>
        </w:rPr>
        <w:t>,</w:t>
      </w:r>
      <w:r w:rsidRPr="008532D4">
        <w:rPr>
          <w:rFonts w:eastAsia="Times New Roman"/>
          <w:szCs w:val="24"/>
        </w:rPr>
        <w:t xml:space="preserve"> obtained through detailed reviews of project expenditures from various funding agencies. </w:t>
      </w:r>
    </w:p>
    <w:p w14:paraId="67E8B92F" w14:textId="77777777" w:rsidR="00744D17" w:rsidRPr="008532D4" w:rsidRDefault="0039335F">
      <w:pPr>
        <w:pStyle w:val="ListParagraph"/>
        <w:numPr>
          <w:ilvl w:val="0"/>
          <w:numId w:val="12"/>
        </w:numPr>
        <w:tabs>
          <w:tab w:val="left" w:pos="900"/>
        </w:tabs>
        <w:suppressAutoHyphens w:val="0"/>
        <w:spacing w:before="120" w:after="0" w:line="276" w:lineRule="auto"/>
        <w:ind w:left="450" w:firstLine="0"/>
        <w:jc w:val="both"/>
        <w:textAlignment w:val="auto"/>
        <w:rPr>
          <w:szCs w:val="24"/>
        </w:rPr>
      </w:pPr>
      <w:r w:rsidRPr="008532D4">
        <w:rPr>
          <w:szCs w:val="24"/>
        </w:rPr>
        <w:t>Cost of Human resources.</w:t>
      </w:r>
    </w:p>
    <w:p w14:paraId="6615284C" w14:textId="77777777" w:rsidR="00744D17" w:rsidRPr="008532D4" w:rsidRDefault="0039335F">
      <w:pPr>
        <w:pStyle w:val="ListParagraph"/>
        <w:tabs>
          <w:tab w:val="left" w:pos="900"/>
        </w:tabs>
        <w:spacing w:before="120" w:after="0" w:line="276" w:lineRule="auto"/>
        <w:ind w:left="450"/>
        <w:jc w:val="both"/>
        <w:rPr>
          <w:szCs w:val="24"/>
        </w:rPr>
      </w:pPr>
      <w:r w:rsidRPr="008532D4">
        <w:rPr>
          <w:szCs w:val="24"/>
        </w:rPr>
        <w:t>The human resource costs have been based on the enhance</w:t>
      </w:r>
      <w:r w:rsidR="00CE6802" w:rsidRPr="008532D4">
        <w:rPr>
          <w:szCs w:val="24"/>
        </w:rPr>
        <w:t>d</w:t>
      </w:r>
      <w:r w:rsidRPr="008532D4">
        <w:rPr>
          <w:szCs w:val="24"/>
        </w:rPr>
        <w:t xml:space="preserve"> public service salary structure.  The human resources are estimated on the assumption of a 60% staffing in the first year</w:t>
      </w:r>
      <w:r w:rsidR="00B4616D" w:rsidRPr="008532D4">
        <w:rPr>
          <w:szCs w:val="24"/>
        </w:rPr>
        <w:t>,</w:t>
      </w:r>
      <w:r w:rsidRPr="008532D4">
        <w:rPr>
          <w:szCs w:val="24"/>
        </w:rPr>
        <w:t xml:space="preserve"> gradually increasing to 75 % levels by the </w:t>
      </w:r>
      <w:r w:rsidR="00B4616D" w:rsidRPr="008532D4">
        <w:rPr>
          <w:szCs w:val="24"/>
        </w:rPr>
        <w:t>end</w:t>
      </w:r>
      <w:r w:rsidRPr="008532D4">
        <w:rPr>
          <w:szCs w:val="24"/>
        </w:rPr>
        <w:t xml:space="preserve"> of the plan period.</w:t>
      </w:r>
    </w:p>
    <w:p w14:paraId="54B7DED9" w14:textId="77777777" w:rsidR="00744D17" w:rsidRPr="008532D4" w:rsidRDefault="00744D17">
      <w:pPr>
        <w:pStyle w:val="ListParagraph"/>
        <w:tabs>
          <w:tab w:val="left" w:pos="900"/>
        </w:tabs>
        <w:spacing w:before="120" w:after="0" w:line="276" w:lineRule="auto"/>
        <w:ind w:left="450"/>
        <w:jc w:val="both"/>
        <w:rPr>
          <w:szCs w:val="24"/>
        </w:rPr>
      </w:pPr>
    </w:p>
    <w:p w14:paraId="2CED129C" w14:textId="77777777" w:rsidR="00744D17" w:rsidRPr="008532D4" w:rsidRDefault="0039335F">
      <w:pPr>
        <w:pStyle w:val="ListParagraph"/>
        <w:numPr>
          <w:ilvl w:val="0"/>
          <w:numId w:val="12"/>
        </w:numPr>
        <w:tabs>
          <w:tab w:val="left" w:pos="900"/>
        </w:tabs>
        <w:suppressAutoHyphens w:val="0"/>
        <w:spacing w:before="120" w:after="0" w:line="276" w:lineRule="auto"/>
        <w:ind w:left="450" w:firstLine="0"/>
        <w:jc w:val="both"/>
        <w:textAlignment w:val="auto"/>
        <w:rPr>
          <w:szCs w:val="24"/>
        </w:rPr>
      </w:pPr>
      <w:r w:rsidRPr="008532D4">
        <w:rPr>
          <w:szCs w:val="24"/>
        </w:rPr>
        <w:lastRenderedPageBreak/>
        <w:t>Medicines and health supplies.</w:t>
      </w:r>
    </w:p>
    <w:p w14:paraId="1DEFB41B" w14:textId="77777777" w:rsidR="00744D17" w:rsidRPr="008532D4" w:rsidRDefault="0039335F">
      <w:pPr>
        <w:pStyle w:val="ListParagraph"/>
        <w:tabs>
          <w:tab w:val="left" w:pos="900"/>
        </w:tabs>
        <w:spacing w:before="120" w:after="0" w:line="276" w:lineRule="auto"/>
        <w:ind w:left="426"/>
        <w:jc w:val="both"/>
        <w:rPr>
          <w:szCs w:val="24"/>
        </w:rPr>
      </w:pPr>
      <w:r w:rsidRPr="008532D4">
        <w:rPr>
          <w:szCs w:val="24"/>
        </w:rPr>
        <w:t>The medicines and health supplies were estimated</w:t>
      </w:r>
      <w:r w:rsidR="00772080" w:rsidRPr="008532D4">
        <w:rPr>
          <w:szCs w:val="24"/>
        </w:rPr>
        <w:t>,</w:t>
      </w:r>
      <w:r w:rsidRPr="008532D4">
        <w:rPr>
          <w:szCs w:val="24"/>
        </w:rPr>
        <w:t xml:space="preserve"> based on the current </w:t>
      </w:r>
      <w:r w:rsidR="00086042" w:rsidRPr="008532D4">
        <w:rPr>
          <w:rFonts w:eastAsia="Times New Roman"/>
          <w:szCs w:val="24"/>
        </w:rPr>
        <w:t>GoU</w:t>
      </w:r>
      <w:r w:rsidRPr="008532D4">
        <w:rPr>
          <w:szCs w:val="24"/>
        </w:rPr>
        <w:t xml:space="preserve"> funding levels</w:t>
      </w:r>
      <w:r w:rsidR="00772080" w:rsidRPr="008532D4">
        <w:rPr>
          <w:szCs w:val="24"/>
        </w:rPr>
        <w:t>.</w:t>
      </w:r>
      <w:r w:rsidRPr="008532D4">
        <w:rPr>
          <w:szCs w:val="24"/>
        </w:rPr>
        <w:t xml:space="preserve"> At the time of developing the program, unit had inadequate data in terms of the projections of clientele, enrolments</w:t>
      </w:r>
      <w:r w:rsidR="008D227B" w:rsidRPr="008532D4">
        <w:rPr>
          <w:szCs w:val="24"/>
        </w:rPr>
        <w:t>,</w:t>
      </w:r>
      <w:r w:rsidRPr="008532D4">
        <w:rPr>
          <w:szCs w:val="24"/>
        </w:rPr>
        <w:t xml:space="preserve"> and proportion of clients accessing the different services</w:t>
      </w:r>
      <w:r w:rsidR="008D227B" w:rsidRPr="008532D4">
        <w:rPr>
          <w:szCs w:val="24"/>
        </w:rPr>
        <w:t>.</w:t>
      </w:r>
      <w:r w:rsidRPr="008532D4">
        <w:rPr>
          <w:szCs w:val="24"/>
        </w:rPr>
        <w:t xml:space="preserve"> The resource estimates reflected took into consideration the current volume of patients under treatments</w:t>
      </w:r>
      <w:r w:rsidR="00914ED6" w:rsidRPr="008532D4">
        <w:rPr>
          <w:szCs w:val="24"/>
        </w:rPr>
        <w:t>,</w:t>
      </w:r>
      <w:r w:rsidRPr="008532D4">
        <w:rPr>
          <w:szCs w:val="24"/>
        </w:rPr>
        <w:t xml:space="preserve"> as well</w:t>
      </w:r>
      <w:r w:rsidR="00914ED6" w:rsidRPr="008532D4">
        <w:rPr>
          <w:szCs w:val="24"/>
        </w:rPr>
        <w:t xml:space="preserve"> as</w:t>
      </w:r>
      <w:r w:rsidRPr="008532D4">
        <w:rPr>
          <w:szCs w:val="24"/>
        </w:rPr>
        <w:t xml:space="preserve"> the projected patients</w:t>
      </w:r>
      <w:r w:rsidR="00635E26" w:rsidRPr="008532D4">
        <w:rPr>
          <w:szCs w:val="24"/>
        </w:rPr>
        <w:t>,</w:t>
      </w:r>
      <w:r w:rsidRPr="008532D4">
        <w:rPr>
          <w:szCs w:val="24"/>
        </w:rPr>
        <w:t xml:space="preserve"> as the regional centres become </w:t>
      </w:r>
      <w:r w:rsidR="00354594" w:rsidRPr="008532D4">
        <w:rPr>
          <w:szCs w:val="24"/>
        </w:rPr>
        <w:t>operational.</w:t>
      </w:r>
      <w:r w:rsidRPr="008532D4">
        <w:rPr>
          <w:szCs w:val="24"/>
        </w:rPr>
        <w:t xml:space="preserve">  </w:t>
      </w:r>
    </w:p>
    <w:p w14:paraId="0FDD2396" w14:textId="77777777" w:rsidR="00744D17" w:rsidRPr="008532D4" w:rsidRDefault="0039335F">
      <w:pPr>
        <w:pStyle w:val="ListParagraph"/>
        <w:numPr>
          <w:ilvl w:val="0"/>
          <w:numId w:val="12"/>
        </w:numPr>
        <w:tabs>
          <w:tab w:val="left" w:pos="900"/>
        </w:tabs>
        <w:suppressAutoHyphens w:val="0"/>
        <w:spacing w:before="120" w:after="0" w:line="276" w:lineRule="auto"/>
        <w:ind w:left="450" w:firstLine="0"/>
        <w:jc w:val="both"/>
        <w:textAlignment w:val="auto"/>
        <w:rPr>
          <w:szCs w:val="24"/>
        </w:rPr>
      </w:pPr>
      <w:r w:rsidRPr="008532D4">
        <w:rPr>
          <w:szCs w:val="24"/>
        </w:rPr>
        <w:t>Other costs</w:t>
      </w:r>
      <w:r w:rsidR="0090209A" w:rsidRPr="008532D4">
        <w:rPr>
          <w:szCs w:val="24"/>
        </w:rPr>
        <w:t>,</w:t>
      </w:r>
      <w:r w:rsidRPr="008532D4">
        <w:rPr>
          <w:szCs w:val="24"/>
        </w:rPr>
        <w:t xml:space="preserve"> such as infrastructure, health information systems, logistics management, human resources</w:t>
      </w:r>
      <w:r w:rsidR="0090209A" w:rsidRPr="008532D4">
        <w:rPr>
          <w:szCs w:val="24"/>
        </w:rPr>
        <w:t>,</w:t>
      </w:r>
      <w:r w:rsidRPr="008532D4">
        <w:rPr>
          <w:szCs w:val="24"/>
        </w:rPr>
        <w:t xml:space="preserve"> and program overheads were estimated</w:t>
      </w:r>
      <w:r w:rsidR="0090209A" w:rsidRPr="008532D4">
        <w:rPr>
          <w:szCs w:val="24"/>
        </w:rPr>
        <w:t>,</w:t>
      </w:r>
      <w:r w:rsidRPr="008532D4">
        <w:rPr>
          <w:szCs w:val="24"/>
        </w:rPr>
        <w:t xml:space="preserve"> based on the volume of activities</w:t>
      </w:r>
      <w:r w:rsidR="0090209A" w:rsidRPr="008532D4">
        <w:rPr>
          <w:szCs w:val="24"/>
        </w:rPr>
        <w:t>,</w:t>
      </w:r>
      <w:r w:rsidRPr="008532D4">
        <w:rPr>
          <w:szCs w:val="24"/>
        </w:rPr>
        <w:t xml:space="preserve"> and the scope of services.</w:t>
      </w:r>
    </w:p>
    <w:p w14:paraId="31AAF8AD" w14:textId="77777777" w:rsidR="00744D17" w:rsidRPr="008532D4" w:rsidRDefault="00744D17">
      <w:pPr>
        <w:tabs>
          <w:tab w:val="left" w:pos="900"/>
        </w:tabs>
        <w:suppressAutoHyphens w:val="0"/>
        <w:spacing w:before="120" w:after="0" w:line="276" w:lineRule="auto"/>
        <w:ind w:left="450"/>
        <w:jc w:val="both"/>
        <w:textAlignment w:val="auto"/>
        <w:rPr>
          <w:szCs w:val="24"/>
        </w:rPr>
      </w:pPr>
    </w:p>
    <w:p w14:paraId="0712CDC2" w14:textId="77777777" w:rsidR="00744D17" w:rsidRPr="008532D4" w:rsidRDefault="0039335F" w:rsidP="00217B9D">
      <w:pPr>
        <w:pStyle w:val="ListParagraph"/>
        <w:numPr>
          <w:ilvl w:val="0"/>
          <w:numId w:val="18"/>
        </w:numPr>
        <w:tabs>
          <w:tab w:val="left" w:pos="900"/>
        </w:tabs>
        <w:spacing w:before="120" w:after="0" w:line="276" w:lineRule="auto"/>
        <w:jc w:val="both"/>
        <w:rPr>
          <w:b/>
          <w:szCs w:val="24"/>
        </w:rPr>
      </w:pPr>
      <w:r w:rsidRPr="008532D4">
        <w:rPr>
          <w:b/>
          <w:szCs w:val="24"/>
        </w:rPr>
        <w:t>Resources for implementing the plan</w:t>
      </w:r>
    </w:p>
    <w:p w14:paraId="776C34D5" w14:textId="66DA4B6E" w:rsidR="00744D17" w:rsidRDefault="0039335F">
      <w:pPr>
        <w:jc w:val="both"/>
        <w:rPr>
          <w:rFonts w:eastAsia="Times New Roman"/>
          <w:szCs w:val="24"/>
        </w:rPr>
      </w:pPr>
      <w:r w:rsidRPr="008532D4">
        <w:rPr>
          <w:rFonts w:eastAsia="Times New Roman"/>
          <w:szCs w:val="24"/>
        </w:rPr>
        <w:t xml:space="preserve">The plan is estimated to </w:t>
      </w:r>
      <w:r w:rsidR="00101DE8">
        <w:rPr>
          <w:rFonts w:eastAsia="Times New Roman"/>
          <w:szCs w:val="24"/>
        </w:rPr>
        <w:t>cost</w:t>
      </w:r>
      <w:r w:rsidRPr="008532D4">
        <w:rPr>
          <w:rFonts w:eastAsia="Times New Roman"/>
          <w:szCs w:val="24"/>
        </w:rPr>
        <w:t xml:space="preserve"> U</w:t>
      </w:r>
      <w:r w:rsidR="00101DE8">
        <w:rPr>
          <w:rFonts w:eastAsia="Times New Roman"/>
          <w:szCs w:val="24"/>
        </w:rPr>
        <w:t>S</w:t>
      </w:r>
      <w:r w:rsidRPr="008532D4">
        <w:rPr>
          <w:rFonts w:eastAsia="Times New Roman"/>
          <w:szCs w:val="24"/>
        </w:rPr>
        <w:t xml:space="preserve"> $ 170.48 million</w:t>
      </w:r>
      <w:r w:rsidR="006A6B49" w:rsidRPr="008532D4">
        <w:rPr>
          <w:rFonts w:eastAsia="Times New Roman"/>
          <w:szCs w:val="24"/>
        </w:rPr>
        <w:t>,</w:t>
      </w:r>
      <w:r w:rsidRPr="008532D4">
        <w:rPr>
          <w:rFonts w:eastAsia="Times New Roman"/>
          <w:szCs w:val="24"/>
        </w:rPr>
        <w:t xml:space="preserve"> for the period of five years. The resources </w:t>
      </w:r>
      <w:r w:rsidR="007A63B6" w:rsidRPr="008532D4">
        <w:rPr>
          <w:rFonts w:eastAsia="Times New Roman"/>
          <w:szCs w:val="24"/>
        </w:rPr>
        <w:t>w</w:t>
      </w:r>
      <w:r w:rsidR="00101DE8">
        <w:rPr>
          <w:rFonts w:eastAsia="Times New Roman"/>
          <w:szCs w:val="24"/>
        </w:rPr>
        <w:t>ill</w:t>
      </w:r>
      <w:r w:rsidR="007A63B6" w:rsidRPr="008532D4">
        <w:rPr>
          <w:rFonts w:eastAsia="Times New Roman"/>
          <w:szCs w:val="24"/>
        </w:rPr>
        <w:t xml:space="preserve"> </w:t>
      </w:r>
      <w:r w:rsidR="00101DE8">
        <w:rPr>
          <w:rFonts w:eastAsia="Times New Roman"/>
          <w:szCs w:val="24"/>
        </w:rPr>
        <w:t>increase</w:t>
      </w:r>
      <w:r w:rsidRPr="008532D4">
        <w:rPr>
          <w:rFonts w:eastAsia="Times New Roman"/>
          <w:szCs w:val="24"/>
        </w:rPr>
        <w:t xml:space="preserve"> from US $ 27.38 million in the first year of implementation</w:t>
      </w:r>
      <w:r w:rsidR="007A63B6" w:rsidRPr="008532D4">
        <w:rPr>
          <w:rFonts w:eastAsia="Times New Roman"/>
          <w:szCs w:val="24"/>
        </w:rPr>
        <w:t>,</w:t>
      </w:r>
      <w:r w:rsidRPr="008532D4">
        <w:rPr>
          <w:rFonts w:eastAsia="Times New Roman"/>
          <w:szCs w:val="24"/>
        </w:rPr>
        <w:t xml:space="preserve"> to US $ 41.61 million in the fifth year.</w:t>
      </w:r>
    </w:p>
    <w:p w14:paraId="7FC62855" w14:textId="77777777" w:rsidR="00C62B91" w:rsidRPr="00101DE8" w:rsidRDefault="00C62B91">
      <w:pPr>
        <w:jc w:val="both"/>
        <w:rPr>
          <w:rFonts w:eastAsia="Times New Roman"/>
          <w:szCs w:val="24"/>
        </w:rPr>
      </w:pPr>
    </w:p>
    <w:p w14:paraId="3ADA30DC" w14:textId="2C5B0C3E" w:rsidR="00C62B91" w:rsidRPr="00101DE8" w:rsidRDefault="00C62B91" w:rsidP="00C62B91">
      <w:pPr>
        <w:pStyle w:val="Caption"/>
        <w:rPr>
          <w:b/>
          <w:bCs/>
          <w:i w:val="0"/>
          <w:iCs w:val="0"/>
          <w:color w:val="auto"/>
          <w:sz w:val="22"/>
          <w:szCs w:val="22"/>
        </w:rPr>
      </w:pPr>
      <w:bookmarkStart w:id="250" w:name="_Toc188356526"/>
      <w:r w:rsidRPr="00101DE8">
        <w:rPr>
          <w:b/>
          <w:bCs/>
          <w:i w:val="0"/>
          <w:iCs w:val="0"/>
          <w:color w:val="auto"/>
          <w:sz w:val="22"/>
          <w:szCs w:val="22"/>
        </w:rPr>
        <w:t xml:space="preserve">Figure </w:t>
      </w:r>
      <w:r w:rsidRPr="00101DE8">
        <w:rPr>
          <w:b/>
          <w:bCs/>
          <w:i w:val="0"/>
          <w:iCs w:val="0"/>
          <w:color w:val="auto"/>
          <w:sz w:val="22"/>
          <w:szCs w:val="22"/>
        </w:rPr>
        <w:fldChar w:fldCharType="begin"/>
      </w:r>
      <w:r w:rsidRPr="00101DE8">
        <w:rPr>
          <w:b/>
          <w:bCs/>
          <w:i w:val="0"/>
          <w:iCs w:val="0"/>
          <w:color w:val="auto"/>
          <w:sz w:val="22"/>
          <w:szCs w:val="22"/>
        </w:rPr>
        <w:instrText xml:space="preserve"> SEQ Figure \* ARABIC </w:instrText>
      </w:r>
      <w:r w:rsidRPr="00101DE8">
        <w:rPr>
          <w:b/>
          <w:bCs/>
          <w:i w:val="0"/>
          <w:iCs w:val="0"/>
          <w:color w:val="auto"/>
          <w:sz w:val="22"/>
          <w:szCs w:val="22"/>
        </w:rPr>
        <w:fldChar w:fldCharType="separate"/>
      </w:r>
      <w:r w:rsidR="00374A16">
        <w:rPr>
          <w:b/>
          <w:bCs/>
          <w:i w:val="0"/>
          <w:iCs w:val="0"/>
          <w:noProof/>
          <w:color w:val="auto"/>
          <w:sz w:val="22"/>
          <w:szCs w:val="22"/>
        </w:rPr>
        <w:t>2</w:t>
      </w:r>
      <w:r w:rsidRPr="00101DE8">
        <w:rPr>
          <w:b/>
          <w:bCs/>
          <w:i w:val="0"/>
          <w:iCs w:val="0"/>
          <w:color w:val="auto"/>
          <w:sz w:val="22"/>
          <w:szCs w:val="22"/>
        </w:rPr>
        <w:fldChar w:fldCharType="end"/>
      </w:r>
      <w:r w:rsidRPr="00101DE8">
        <w:rPr>
          <w:b/>
          <w:bCs/>
          <w:i w:val="0"/>
          <w:iCs w:val="0"/>
          <w:color w:val="auto"/>
          <w:sz w:val="22"/>
          <w:szCs w:val="22"/>
        </w:rPr>
        <w:t xml:space="preserve">: Resource Estimates for the </w:t>
      </w:r>
      <w:r w:rsidR="00101DE8" w:rsidRPr="00101DE8">
        <w:rPr>
          <w:b/>
          <w:bCs/>
          <w:i w:val="0"/>
          <w:iCs w:val="0"/>
          <w:color w:val="auto"/>
          <w:sz w:val="22"/>
          <w:szCs w:val="22"/>
        </w:rPr>
        <w:t>period 2025</w:t>
      </w:r>
      <w:r w:rsidRPr="00101DE8">
        <w:rPr>
          <w:b/>
          <w:bCs/>
          <w:i w:val="0"/>
          <w:iCs w:val="0"/>
          <w:color w:val="auto"/>
          <w:sz w:val="22"/>
          <w:szCs w:val="22"/>
        </w:rPr>
        <w:t>/26 to 2029/30 in US $ ‘000’</w:t>
      </w:r>
      <w:bookmarkEnd w:id="250"/>
    </w:p>
    <w:p w14:paraId="4661E652" w14:textId="77777777" w:rsidR="00C62B91" w:rsidRPr="00C62B91" w:rsidRDefault="00C62B91" w:rsidP="00C62B91"/>
    <w:p w14:paraId="1936474A" w14:textId="782519F2" w:rsidR="00BC3D3C" w:rsidRDefault="00121D0D" w:rsidP="002E360F">
      <w:pPr>
        <w:pStyle w:val="NoSpacing"/>
        <w:jc w:val="both"/>
        <w:rPr>
          <w:rFonts w:eastAsia="Malgun Gothic"/>
          <w:bCs/>
        </w:rPr>
      </w:pPr>
      <w:r>
        <w:rPr>
          <w:noProof/>
        </w:rPr>
        <w:drawing>
          <wp:inline distT="0" distB="0" distL="0" distR="0" wp14:anchorId="42615FDC" wp14:editId="4DA060E2">
            <wp:extent cx="5743575" cy="3142299"/>
            <wp:effectExtent l="0" t="0" r="9525" b="1270"/>
            <wp:docPr id="1701691527" name="Chart 1">
              <a:extLst xmlns:a="http://schemas.openxmlformats.org/drawingml/2006/main">
                <a:ext uri="{FF2B5EF4-FFF2-40B4-BE49-F238E27FC236}">
                  <a16:creationId xmlns:a16="http://schemas.microsoft.com/office/drawing/2014/main" id="{9D99061F-A0C0-248F-BDD3-E3761FFF4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BC8D7E" w14:textId="77777777" w:rsidR="00121D0D" w:rsidRDefault="00121D0D" w:rsidP="002E360F">
      <w:pPr>
        <w:pStyle w:val="NoSpacing"/>
        <w:jc w:val="both"/>
        <w:rPr>
          <w:rFonts w:eastAsia="Malgun Gothic"/>
          <w:bCs/>
        </w:rPr>
      </w:pPr>
    </w:p>
    <w:p w14:paraId="0BFEF098" w14:textId="77777777" w:rsidR="00744D17" w:rsidRDefault="0039335F">
      <w:pPr>
        <w:rPr>
          <w:rFonts w:eastAsia="Times New Roman"/>
          <w:szCs w:val="24"/>
        </w:rPr>
      </w:pPr>
      <w:r w:rsidRPr="008532D4">
        <w:rPr>
          <w:rFonts w:eastAsia="Times New Roman"/>
          <w:szCs w:val="24"/>
        </w:rPr>
        <w:t>The resource estimates reflect an increasing trend</w:t>
      </w:r>
      <w:r w:rsidR="005E5329" w:rsidRPr="008532D4">
        <w:rPr>
          <w:rFonts w:eastAsia="Times New Roman"/>
          <w:szCs w:val="24"/>
        </w:rPr>
        <w:t>,</w:t>
      </w:r>
      <w:r w:rsidRPr="008532D4">
        <w:rPr>
          <w:rFonts w:eastAsia="Times New Roman"/>
          <w:szCs w:val="24"/>
        </w:rPr>
        <w:t xml:space="preserve"> and this is largely attributed to the investments in the infrastructure which are plan</w:t>
      </w:r>
      <w:r w:rsidR="005E5329" w:rsidRPr="008532D4">
        <w:rPr>
          <w:rFonts w:eastAsia="Times New Roman"/>
          <w:szCs w:val="24"/>
        </w:rPr>
        <w:t>ned</w:t>
      </w:r>
      <w:r w:rsidRPr="008532D4">
        <w:rPr>
          <w:rFonts w:eastAsia="Times New Roman"/>
          <w:szCs w:val="24"/>
        </w:rPr>
        <w:t xml:space="preserve"> majorly for the five years</w:t>
      </w:r>
      <w:r w:rsidR="005E5329" w:rsidRPr="008532D4">
        <w:rPr>
          <w:rFonts w:eastAsia="Times New Roman"/>
          <w:szCs w:val="24"/>
        </w:rPr>
        <w:t>,</w:t>
      </w:r>
      <w:r w:rsidRPr="008532D4">
        <w:rPr>
          <w:rFonts w:eastAsia="Times New Roman"/>
          <w:szCs w:val="24"/>
        </w:rPr>
        <w:t xml:space="preserve"> as the program sets stage for service scale up.</w:t>
      </w:r>
    </w:p>
    <w:p w14:paraId="1BD0F2D2" w14:textId="3A038A4D" w:rsidR="00121D0D" w:rsidRDefault="00121D0D">
      <w:pPr>
        <w:rPr>
          <w:rFonts w:eastAsia="Times New Roman"/>
          <w:szCs w:val="24"/>
        </w:rPr>
      </w:pPr>
    </w:p>
    <w:p w14:paraId="6B7ABDA4" w14:textId="370D98D3" w:rsidR="00DC695A" w:rsidRPr="00101DE8" w:rsidRDefault="00DC695A" w:rsidP="00DC695A">
      <w:pPr>
        <w:pStyle w:val="Caption"/>
        <w:rPr>
          <w:rFonts w:eastAsia="Times New Roman"/>
          <w:b/>
          <w:bCs/>
          <w:i w:val="0"/>
          <w:iCs w:val="0"/>
          <w:color w:val="auto"/>
          <w:sz w:val="24"/>
          <w:szCs w:val="24"/>
        </w:rPr>
      </w:pPr>
      <w:r w:rsidRPr="00101DE8">
        <w:rPr>
          <w:b/>
          <w:bCs/>
          <w:i w:val="0"/>
          <w:iCs w:val="0"/>
          <w:color w:val="auto"/>
          <w:sz w:val="24"/>
          <w:szCs w:val="24"/>
        </w:rPr>
        <w:lastRenderedPageBreak/>
        <w:t xml:space="preserve">Table </w:t>
      </w:r>
      <w:r w:rsidRPr="00101DE8">
        <w:rPr>
          <w:b/>
          <w:bCs/>
          <w:i w:val="0"/>
          <w:iCs w:val="0"/>
          <w:color w:val="auto"/>
          <w:sz w:val="24"/>
          <w:szCs w:val="24"/>
        </w:rPr>
        <w:fldChar w:fldCharType="begin"/>
      </w:r>
      <w:r w:rsidRPr="00101DE8">
        <w:rPr>
          <w:b/>
          <w:bCs/>
          <w:i w:val="0"/>
          <w:iCs w:val="0"/>
          <w:color w:val="auto"/>
          <w:sz w:val="24"/>
          <w:szCs w:val="24"/>
        </w:rPr>
        <w:instrText xml:space="preserve"> SEQ Table \* ARABIC </w:instrText>
      </w:r>
      <w:r w:rsidRPr="00101DE8">
        <w:rPr>
          <w:b/>
          <w:bCs/>
          <w:i w:val="0"/>
          <w:iCs w:val="0"/>
          <w:color w:val="auto"/>
          <w:sz w:val="24"/>
          <w:szCs w:val="24"/>
        </w:rPr>
        <w:fldChar w:fldCharType="separate"/>
      </w:r>
      <w:r w:rsidR="00374A16">
        <w:rPr>
          <w:b/>
          <w:bCs/>
          <w:i w:val="0"/>
          <w:iCs w:val="0"/>
          <w:noProof/>
          <w:color w:val="auto"/>
          <w:sz w:val="24"/>
          <w:szCs w:val="24"/>
        </w:rPr>
        <w:t>19</w:t>
      </w:r>
      <w:r w:rsidRPr="00101DE8">
        <w:rPr>
          <w:b/>
          <w:bCs/>
          <w:i w:val="0"/>
          <w:iCs w:val="0"/>
          <w:color w:val="auto"/>
          <w:sz w:val="24"/>
          <w:szCs w:val="24"/>
        </w:rPr>
        <w:fldChar w:fldCharType="end"/>
      </w:r>
      <w:r w:rsidRPr="00101DE8">
        <w:rPr>
          <w:b/>
          <w:bCs/>
          <w:i w:val="0"/>
          <w:iCs w:val="0"/>
          <w:color w:val="auto"/>
          <w:sz w:val="24"/>
          <w:szCs w:val="24"/>
        </w:rPr>
        <w:t>: Resources estimate for the Period 2025/26 to 2029/30</w:t>
      </w:r>
    </w:p>
    <w:tbl>
      <w:tblPr>
        <w:tblW w:w="9446" w:type="dxa"/>
        <w:tblLook w:val="04A0" w:firstRow="1" w:lastRow="0" w:firstColumn="1" w:lastColumn="0" w:noHBand="0" w:noVBand="1"/>
      </w:tblPr>
      <w:tblGrid>
        <w:gridCol w:w="2600"/>
        <w:gridCol w:w="1170"/>
        <w:gridCol w:w="1113"/>
        <w:gridCol w:w="1113"/>
        <w:gridCol w:w="1113"/>
        <w:gridCol w:w="1113"/>
        <w:gridCol w:w="1224"/>
      </w:tblGrid>
      <w:tr w:rsidR="00DC695A" w:rsidRPr="00645E1B" w14:paraId="025B329D" w14:textId="77777777" w:rsidTr="000C5DEC">
        <w:trPr>
          <w:trHeight w:val="465"/>
        </w:trPr>
        <w:tc>
          <w:tcPr>
            <w:tcW w:w="2600" w:type="dxa"/>
            <w:tcBorders>
              <w:top w:val="single" w:sz="8" w:space="0" w:color="C00000"/>
              <w:left w:val="single" w:sz="8" w:space="0" w:color="C00000"/>
              <w:bottom w:val="single" w:sz="4" w:space="0" w:color="C00000"/>
              <w:right w:val="single" w:sz="4" w:space="0" w:color="C00000"/>
            </w:tcBorders>
            <w:shd w:val="clear" w:color="000000" w:fill="F2F2F2"/>
            <w:noWrap/>
            <w:vAlign w:val="center"/>
            <w:hideMark/>
          </w:tcPr>
          <w:p w14:paraId="5ECA3F1A" w14:textId="77777777" w:rsidR="00DC695A" w:rsidRPr="00645E1B" w:rsidRDefault="00DC695A" w:rsidP="00EC07AE">
            <w:pPr>
              <w:suppressAutoHyphens w:val="0"/>
              <w:autoSpaceDN/>
              <w:spacing w:after="0"/>
              <w:jc w:val="center"/>
              <w:textAlignment w:val="auto"/>
              <w:rPr>
                <w:rFonts w:ascii="Calibri" w:eastAsia="Times New Roman" w:hAnsi="Calibri" w:cs="Calibri"/>
                <w:color w:val="000000"/>
                <w:sz w:val="22"/>
              </w:rPr>
            </w:pPr>
          </w:p>
        </w:tc>
        <w:tc>
          <w:tcPr>
            <w:tcW w:w="1170" w:type="dxa"/>
            <w:tcBorders>
              <w:top w:val="single" w:sz="8" w:space="0" w:color="C00000"/>
              <w:left w:val="nil"/>
              <w:bottom w:val="single" w:sz="4" w:space="0" w:color="C00000"/>
              <w:right w:val="single" w:sz="4" w:space="0" w:color="C00000"/>
            </w:tcBorders>
            <w:shd w:val="clear" w:color="000000" w:fill="F2F2F2"/>
            <w:noWrap/>
            <w:vAlign w:val="center"/>
            <w:hideMark/>
          </w:tcPr>
          <w:p w14:paraId="0FE3B279"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Pr>
                <w:rFonts w:ascii="Georgia" w:eastAsia="Times New Roman" w:hAnsi="Georgia" w:cs="Calibri"/>
                <w:b/>
                <w:bCs/>
                <w:color w:val="000000"/>
                <w:sz w:val="20"/>
                <w:szCs w:val="20"/>
              </w:rPr>
              <w:t>2025/26</w:t>
            </w:r>
          </w:p>
        </w:tc>
        <w:tc>
          <w:tcPr>
            <w:tcW w:w="1113" w:type="dxa"/>
            <w:tcBorders>
              <w:top w:val="single" w:sz="8" w:space="0" w:color="C00000"/>
              <w:left w:val="nil"/>
              <w:bottom w:val="single" w:sz="4" w:space="0" w:color="C00000"/>
              <w:right w:val="single" w:sz="4" w:space="0" w:color="C00000"/>
            </w:tcBorders>
            <w:shd w:val="clear" w:color="000000" w:fill="F2F2F2"/>
            <w:noWrap/>
            <w:vAlign w:val="center"/>
            <w:hideMark/>
          </w:tcPr>
          <w:p w14:paraId="2D428042"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Pr>
                <w:rFonts w:ascii="Georgia" w:eastAsia="Times New Roman" w:hAnsi="Georgia" w:cs="Calibri"/>
                <w:b/>
                <w:bCs/>
                <w:color w:val="000000"/>
                <w:sz w:val="20"/>
                <w:szCs w:val="20"/>
              </w:rPr>
              <w:t>2026/27</w:t>
            </w:r>
          </w:p>
        </w:tc>
        <w:tc>
          <w:tcPr>
            <w:tcW w:w="1113" w:type="dxa"/>
            <w:tcBorders>
              <w:top w:val="single" w:sz="8" w:space="0" w:color="C00000"/>
              <w:left w:val="nil"/>
              <w:bottom w:val="single" w:sz="4" w:space="0" w:color="C00000"/>
              <w:right w:val="single" w:sz="4" w:space="0" w:color="C00000"/>
            </w:tcBorders>
            <w:shd w:val="clear" w:color="000000" w:fill="F2F2F2"/>
            <w:noWrap/>
            <w:vAlign w:val="center"/>
            <w:hideMark/>
          </w:tcPr>
          <w:p w14:paraId="6B3F3592"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Pr>
                <w:rFonts w:ascii="Georgia" w:eastAsia="Times New Roman" w:hAnsi="Georgia" w:cs="Calibri"/>
                <w:b/>
                <w:bCs/>
                <w:color w:val="000000"/>
                <w:sz w:val="20"/>
                <w:szCs w:val="20"/>
              </w:rPr>
              <w:t>2027/28</w:t>
            </w:r>
          </w:p>
        </w:tc>
        <w:tc>
          <w:tcPr>
            <w:tcW w:w="1113" w:type="dxa"/>
            <w:tcBorders>
              <w:top w:val="single" w:sz="8" w:space="0" w:color="C00000"/>
              <w:left w:val="nil"/>
              <w:bottom w:val="single" w:sz="4" w:space="0" w:color="C00000"/>
              <w:right w:val="single" w:sz="4" w:space="0" w:color="C00000"/>
            </w:tcBorders>
            <w:shd w:val="clear" w:color="000000" w:fill="F2F2F2"/>
            <w:noWrap/>
            <w:vAlign w:val="center"/>
            <w:hideMark/>
          </w:tcPr>
          <w:p w14:paraId="72F71AD2"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Pr>
                <w:rFonts w:ascii="Georgia" w:eastAsia="Times New Roman" w:hAnsi="Georgia" w:cs="Calibri"/>
                <w:b/>
                <w:bCs/>
                <w:color w:val="000000"/>
                <w:sz w:val="20"/>
                <w:szCs w:val="20"/>
              </w:rPr>
              <w:t>2028/29</w:t>
            </w:r>
          </w:p>
        </w:tc>
        <w:tc>
          <w:tcPr>
            <w:tcW w:w="1113" w:type="dxa"/>
            <w:tcBorders>
              <w:top w:val="single" w:sz="8" w:space="0" w:color="C00000"/>
              <w:left w:val="nil"/>
              <w:bottom w:val="single" w:sz="4" w:space="0" w:color="C00000"/>
              <w:right w:val="single" w:sz="4" w:space="0" w:color="C00000"/>
            </w:tcBorders>
            <w:shd w:val="clear" w:color="000000" w:fill="F2F2F2"/>
            <w:noWrap/>
            <w:vAlign w:val="center"/>
            <w:hideMark/>
          </w:tcPr>
          <w:p w14:paraId="0CCCE301"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Pr>
                <w:rFonts w:ascii="Georgia" w:eastAsia="Times New Roman" w:hAnsi="Georgia" w:cs="Calibri"/>
                <w:b/>
                <w:bCs/>
                <w:color w:val="000000"/>
                <w:sz w:val="20"/>
                <w:szCs w:val="20"/>
              </w:rPr>
              <w:t>2029/30</w:t>
            </w:r>
          </w:p>
        </w:tc>
        <w:tc>
          <w:tcPr>
            <w:tcW w:w="1224" w:type="dxa"/>
            <w:tcBorders>
              <w:top w:val="single" w:sz="8" w:space="0" w:color="C00000"/>
              <w:left w:val="nil"/>
              <w:bottom w:val="single" w:sz="4" w:space="0" w:color="C00000"/>
              <w:right w:val="single" w:sz="8" w:space="0" w:color="C00000"/>
            </w:tcBorders>
            <w:shd w:val="clear" w:color="000000" w:fill="F2F2F2"/>
            <w:noWrap/>
            <w:vAlign w:val="center"/>
            <w:hideMark/>
          </w:tcPr>
          <w:p w14:paraId="2B2D4274" w14:textId="77777777" w:rsidR="00DC695A" w:rsidRPr="00645E1B" w:rsidRDefault="00DC695A" w:rsidP="00EC07AE">
            <w:pPr>
              <w:suppressAutoHyphens w:val="0"/>
              <w:autoSpaceDN/>
              <w:spacing w:after="0"/>
              <w:jc w:val="center"/>
              <w:textAlignment w:val="auto"/>
              <w:rPr>
                <w:rFonts w:ascii="Georgia" w:eastAsia="Times New Roman" w:hAnsi="Georgia" w:cs="Calibri"/>
                <w:b/>
                <w:bCs/>
                <w:color w:val="000000"/>
                <w:sz w:val="20"/>
                <w:szCs w:val="20"/>
              </w:rPr>
            </w:pPr>
            <w:r w:rsidRPr="00645E1B">
              <w:rPr>
                <w:rFonts w:ascii="Georgia" w:eastAsia="Times New Roman" w:hAnsi="Georgia" w:cs="Calibri"/>
                <w:b/>
                <w:bCs/>
                <w:color w:val="000000"/>
                <w:sz w:val="20"/>
                <w:szCs w:val="20"/>
              </w:rPr>
              <w:t>Totals</w:t>
            </w:r>
          </w:p>
        </w:tc>
      </w:tr>
      <w:tr w:rsidR="00DC695A" w:rsidRPr="00645E1B" w14:paraId="51985F75" w14:textId="77777777" w:rsidTr="000C5DEC">
        <w:trPr>
          <w:trHeight w:val="288"/>
        </w:trPr>
        <w:tc>
          <w:tcPr>
            <w:tcW w:w="2600" w:type="dxa"/>
            <w:tcBorders>
              <w:top w:val="nil"/>
              <w:left w:val="single" w:sz="8" w:space="0" w:color="C00000"/>
              <w:bottom w:val="single" w:sz="4" w:space="0" w:color="C00000"/>
              <w:right w:val="single" w:sz="4" w:space="0" w:color="C00000"/>
            </w:tcBorders>
            <w:shd w:val="clear" w:color="000000" w:fill="FDE9D9"/>
            <w:vAlign w:val="center"/>
            <w:hideMark/>
          </w:tcPr>
          <w:p w14:paraId="7FB155AC" w14:textId="77777777" w:rsidR="00DC695A" w:rsidRPr="00645E1B" w:rsidRDefault="00DC695A" w:rsidP="00EC07AE">
            <w:pPr>
              <w:suppressAutoHyphens w:val="0"/>
              <w:autoSpaceDN/>
              <w:spacing w:after="0"/>
              <w:jc w:val="center"/>
              <w:textAlignment w:val="auto"/>
              <w:rPr>
                <w:rFonts w:ascii="Calibri" w:eastAsia="Times New Roman" w:hAnsi="Calibri" w:cs="Calibri"/>
                <w:color w:val="000000"/>
                <w:sz w:val="18"/>
                <w:szCs w:val="18"/>
              </w:rPr>
            </w:pPr>
          </w:p>
        </w:tc>
        <w:tc>
          <w:tcPr>
            <w:tcW w:w="6846" w:type="dxa"/>
            <w:gridSpan w:val="6"/>
            <w:tcBorders>
              <w:top w:val="single" w:sz="4" w:space="0" w:color="C00000"/>
              <w:left w:val="nil"/>
              <w:bottom w:val="single" w:sz="4" w:space="0" w:color="C00000"/>
              <w:right w:val="single" w:sz="8" w:space="0" w:color="C00000"/>
            </w:tcBorders>
            <w:shd w:val="clear" w:color="000000" w:fill="FDE9D9"/>
            <w:noWrap/>
            <w:vAlign w:val="center"/>
            <w:hideMark/>
          </w:tcPr>
          <w:p w14:paraId="5130A0DF" w14:textId="77777777" w:rsidR="00DC695A" w:rsidRPr="00645E1B" w:rsidRDefault="00DC695A" w:rsidP="00EC07AE">
            <w:pPr>
              <w:suppressAutoHyphens w:val="0"/>
              <w:autoSpaceDN/>
              <w:spacing w:after="0"/>
              <w:jc w:val="center"/>
              <w:textAlignment w:val="auto"/>
              <w:rPr>
                <w:rFonts w:ascii="Georgia" w:eastAsia="Times New Roman" w:hAnsi="Georgia" w:cs="Calibri"/>
                <w:color w:val="000000"/>
                <w:sz w:val="20"/>
                <w:szCs w:val="20"/>
              </w:rPr>
            </w:pPr>
            <w:r w:rsidRPr="00645E1B">
              <w:rPr>
                <w:rFonts w:ascii="Georgia" w:eastAsia="Times New Roman" w:hAnsi="Georgia" w:cs="Calibri"/>
                <w:color w:val="000000"/>
                <w:sz w:val="20"/>
                <w:szCs w:val="20"/>
              </w:rPr>
              <w:t>US $ '000'</w:t>
            </w:r>
          </w:p>
        </w:tc>
      </w:tr>
      <w:tr w:rsidR="00DC695A" w:rsidRPr="00645E1B" w14:paraId="6FA38014"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5D92DA2D"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HEALTH PROMOTION AND CANCER PREVENTION</w:t>
            </w:r>
          </w:p>
        </w:tc>
        <w:tc>
          <w:tcPr>
            <w:tcW w:w="1170" w:type="dxa"/>
            <w:tcBorders>
              <w:top w:val="nil"/>
              <w:left w:val="nil"/>
              <w:bottom w:val="single" w:sz="4" w:space="0" w:color="C00000"/>
              <w:right w:val="single" w:sz="4" w:space="0" w:color="C00000"/>
            </w:tcBorders>
            <w:noWrap/>
            <w:vAlign w:val="center"/>
            <w:hideMark/>
          </w:tcPr>
          <w:p w14:paraId="65C8E5E8"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5,708.11</w:t>
            </w:r>
          </w:p>
        </w:tc>
        <w:tc>
          <w:tcPr>
            <w:tcW w:w="1113" w:type="dxa"/>
            <w:tcBorders>
              <w:top w:val="nil"/>
              <w:left w:val="nil"/>
              <w:bottom w:val="single" w:sz="4" w:space="0" w:color="C00000"/>
              <w:right w:val="single" w:sz="4" w:space="0" w:color="C00000"/>
            </w:tcBorders>
            <w:noWrap/>
            <w:vAlign w:val="center"/>
            <w:hideMark/>
          </w:tcPr>
          <w:p w14:paraId="6728F542"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6,493.44</w:t>
            </w:r>
          </w:p>
        </w:tc>
        <w:tc>
          <w:tcPr>
            <w:tcW w:w="1113" w:type="dxa"/>
            <w:tcBorders>
              <w:top w:val="nil"/>
              <w:left w:val="nil"/>
              <w:bottom w:val="single" w:sz="4" w:space="0" w:color="C00000"/>
              <w:right w:val="single" w:sz="4" w:space="0" w:color="C00000"/>
            </w:tcBorders>
            <w:noWrap/>
            <w:vAlign w:val="center"/>
            <w:hideMark/>
          </w:tcPr>
          <w:p w14:paraId="2955C81C"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6,604.13</w:t>
            </w:r>
          </w:p>
        </w:tc>
        <w:tc>
          <w:tcPr>
            <w:tcW w:w="1113" w:type="dxa"/>
            <w:tcBorders>
              <w:top w:val="nil"/>
              <w:left w:val="nil"/>
              <w:bottom w:val="single" w:sz="4" w:space="0" w:color="C00000"/>
              <w:right w:val="single" w:sz="4" w:space="0" w:color="C00000"/>
            </w:tcBorders>
            <w:noWrap/>
            <w:vAlign w:val="center"/>
            <w:hideMark/>
          </w:tcPr>
          <w:p w14:paraId="5AEA998F"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6,553.45</w:t>
            </w:r>
          </w:p>
        </w:tc>
        <w:tc>
          <w:tcPr>
            <w:tcW w:w="1113" w:type="dxa"/>
            <w:tcBorders>
              <w:top w:val="nil"/>
              <w:left w:val="nil"/>
              <w:bottom w:val="single" w:sz="4" w:space="0" w:color="C00000"/>
              <w:right w:val="single" w:sz="4" w:space="0" w:color="C00000"/>
            </w:tcBorders>
            <w:noWrap/>
            <w:vAlign w:val="center"/>
            <w:hideMark/>
          </w:tcPr>
          <w:p w14:paraId="7511F66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6,469.63</w:t>
            </w:r>
          </w:p>
        </w:tc>
        <w:tc>
          <w:tcPr>
            <w:tcW w:w="1224" w:type="dxa"/>
            <w:tcBorders>
              <w:top w:val="nil"/>
              <w:left w:val="nil"/>
              <w:bottom w:val="single" w:sz="4" w:space="0" w:color="C00000"/>
              <w:right w:val="single" w:sz="8" w:space="0" w:color="C00000"/>
            </w:tcBorders>
            <w:noWrap/>
            <w:vAlign w:val="center"/>
            <w:hideMark/>
          </w:tcPr>
          <w:p w14:paraId="4D2716D3"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31,828.76</w:t>
            </w:r>
          </w:p>
        </w:tc>
      </w:tr>
      <w:tr w:rsidR="00DC695A" w:rsidRPr="00645E1B" w14:paraId="7741A339"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6E7580E4"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EARLY DETECTION</w:t>
            </w:r>
          </w:p>
        </w:tc>
        <w:tc>
          <w:tcPr>
            <w:tcW w:w="1170" w:type="dxa"/>
            <w:tcBorders>
              <w:top w:val="nil"/>
              <w:left w:val="nil"/>
              <w:bottom w:val="single" w:sz="4" w:space="0" w:color="C00000"/>
              <w:right w:val="single" w:sz="4" w:space="0" w:color="C00000"/>
            </w:tcBorders>
            <w:noWrap/>
            <w:vAlign w:val="center"/>
            <w:hideMark/>
          </w:tcPr>
          <w:p w14:paraId="2CDE8DF6"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1,453.16</w:t>
            </w:r>
          </w:p>
        </w:tc>
        <w:tc>
          <w:tcPr>
            <w:tcW w:w="1113" w:type="dxa"/>
            <w:tcBorders>
              <w:top w:val="nil"/>
              <w:left w:val="nil"/>
              <w:bottom w:val="single" w:sz="4" w:space="0" w:color="C00000"/>
              <w:right w:val="single" w:sz="4" w:space="0" w:color="C00000"/>
            </w:tcBorders>
            <w:noWrap/>
            <w:vAlign w:val="center"/>
            <w:hideMark/>
          </w:tcPr>
          <w:p w14:paraId="70F8D5D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905.27</w:t>
            </w:r>
          </w:p>
        </w:tc>
        <w:tc>
          <w:tcPr>
            <w:tcW w:w="1113" w:type="dxa"/>
            <w:tcBorders>
              <w:top w:val="nil"/>
              <w:left w:val="nil"/>
              <w:bottom w:val="single" w:sz="4" w:space="0" w:color="C00000"/>
              <w:right w:val="single" w:sz="4" w:space="0" w:color="C00000"/>
            </w:tcBorders>
            <w:noWrap/>
            <w:vAlign w:val="center"/>
            <w:hideMark/>
          </w:tcPr>
          <w:p w14:paraId="1530207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778.97</w:t>
            </w:r>
          </w:p>
        </w:tc>
        <w:tc>
          <w:tcPr>
            <w:tcW w:w="1113" w:type="dxa"/>
            <w:tcBorders>
              <w:top w:val="nil"/>
              <w:left w:val="nil"/>
              <w:bottom w:val="single" w:sz="4" w:space="0" w:color="C00000"/>
              <w:right w:val="single" w:sz="4" w:space="0" w:color="C00000"/>
            </w:tcBorders>
            <w:noWrap/>
            <w:vAlign w:val="center"/>
            <w:hideMark/>
          </w:tcPr>
          <w:p w14:paraId="7259AE1F"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715.23</w:t>
            </w:r>
          </w:p>
        </w:tc>
        <w:tc>
          <w:tcPr>
            <w:tcW w:w="1113" w:type="dxa"/>
            <w:tcBorders>
              <w:top w:val="nil"/>
              <w:left w:val="nil"/>
              <w:bottom w:val="single" w:sz="4" w:space="0" w:color="C00000"/>
              <w:right w:val="single" w:sz="4" w:space="0" w:color="C00000"/>
            </w:tcBorders>
            <w:noWrap/>
            <w:vAlign w:val="center"/>
            <w:hideMark/>
          </w:tcPr>
          <w:p w14:paraId="7579CD00"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888.94</w:t>
            </w:r>
          </w:p>
        </w:tc>
        <w:tc>
          <w:tcPr>
            <w:tcW w:w="1224" w:type="dxa"/>
            <w:tcBorders>
              <w:top w:val="nil"/>
              <w:left w:val="nil"/>
              <w:bottom w:val="single" w:sz="4" w:space="0" w:color="C00000"/>
              <w:right w:val="single" w:sz="8" w:space="0" w:color="C00000"/>
            </w:tcBorders>
            <w:noWrap/>
            <w:vAlign w:val="center"/>
            <w:hideMark/>
          </w:tcPr>
          <w:p w14:paraId="5CBA6F03"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4,741.57</w:t>
            </w:r>
          </w:p>
        </w:tc>
      </w:tr>
      <w:tr w:rsidR="00DC695A" w:rsidRPr="00645E1B" w14:paraId="626C78B8"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2C1FB972"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DIAGNOSIS AND TREATMENT</w:t>
            </w:r>
          </w:p>
        </w:tc>
        <w:tc>
          <w:tcPr>
            <w:tcW w:w="1170" w:type="dxa"/>
            <w:tcBorders>
              <w:top w:val="nil"/>
              <w:left w:val="nil"/>
              <w:bottom w:val="single" w:sz="4" w:space="0" w:color="C00000"/>
              <w:right w:val="single" w:sz="4" w:space="0" w:color="C00000"/>
            </w:tcBorders>
            <w:noWrap/>
            <w:vAlign w:val="center"/>
            <w:hideMark/>
          </w:tcPr>
          <w:p w14:paraId="581A081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7,664.77</w:t>
            </w:r>
          </w:p>
        </w:tc>
        <w:tc>
          <w:tcPr>
            <w:tcW w:w="1113" w:type="dxa"/>
            <w:tcBorders>
              <w:top w:val="nil"/>
              <w:left w:val="nil"/>
              <w:bottom w:val="single" w:sz="4" w:space="0" w:color="C00000"/>
              <w:right w:val="single" w:sz="4" w:space="0" w:color="C00000"/>
            </w:tcBorders>
            <w:noWrap/>
            <w:vAlign w:val="center"/>
            <w:hideMark/>
          </w:tcPr>
          <w:p w14:paraId="79B4D3E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9,250.93</w:t>
            </w:r>
          </w:p>
        </w:tc>
        <w:tc>
          <w:tcPr>
            <w:tcW w:w="1113" w:type="dxa"/>
            <w:tcBorders>
              <w:top w:val="nil"/>
              <w:left w:val="nil"/>
              <w:bottom w:val="single" w:sz="4" w:space="0" w:color="C00000"/>
              <w:right w:val="single" w:sz="4" w:space="0" w:color="C00000"/>
            </w:tcBorders>
            <w:noWrap/>
            <w:vAlign w:val="center"/>
            <w:hideMark/>
          </w:tcPr>
          <w:p w14:paraId="29327A0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18,390.32</w:t>
            </w:r>
          </w:p>
        </w:tc>
        <w:tc>
          <w:tcPr>
            <w:tcW w:w="1113" w:type="dxa"/>
            <w:tcBorders>
              <w:top w:val="nil"/>
              <w:left w:val="nil"/>
              <w:bottom w:val="single" w:sz="4" w:space="0" w:color="C00000"/>
              <w:right w:val="single" w:sz="4" w:space="0" w:color="C00000"/>
            </w:tcBorders>
            <w:noWrap/>
            <w:vAlign w:val="center"/>
            <w:hideMark/>
          </w:tcPr>
          <w:p w14:paraId="107FECB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16,774.92</w:t>
            </w:r>
          </w:p>
        </w:tc>
        <w:tc>
          <w:tcPr>
            <w:tcW w:w="1113" w:type="dxa"/>
            <w:tcBorders>
              <w:top w:val="nil"/>
              <w:left w:val="nil"/>
              <w:bottom w:val="single" w:sz="4" w:space="0" w:color="C00000"/>
              <w:right w:val="single" w:sz="4" w:space="0" w:color="C00000"/>
            </w:tcBorders>
            <w:noWrap/>
            <w:vAlign w:val="center"/>
            <w:hideMark/>
          </w:tcPr>
          <w:p w14:paraId="16A89BE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23,721.30</w:t>
            </w:r>
          </w:p>
        </w:tc>
        <w:tc>
          <w:tcPr>
            <w:tcW w:w="1224" w:type="dxa"/>
            <w:tcBorders>
              <w:top w:val="nil"/>
              <w:left w:val="nil"/>
              <w:bottom w:val="single" w:sz="4" w:space="0" w:color="C00000"/>
              <w:right w:val="single" w:sz="8" w:space="0" w:color="C00000"/>
            </w:tcBorders>
            <w:noWrap/>
            <w:vAlign w:val="center"/>
            <w:hideMark/>
          </w:tcPr>
          <w:p w14:paraId="5D71663F"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75,802.23</w:t>
            </w:r>
          </w:p>
        </w:tc>
      </w:tr>
      <w:tr w:rsidR="00DC695A" w:rsidRPr="00645E1B" w14:paraId="40A8CD26"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76601204"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PALLIATIVE CARE</w:t>
            </w:r>
          </w:p>
        </w:tc>
        <w:tc>
          <w:tcPr>
            <w:tcW w:w="1170" w:type="dxa"/>
            <w:tcBorders>
              <w:top w:val="nil"/>
              <w:left w:val="nil"/>
              <w:bottom w:val="single" w:sz="4" w:space="0" w:color="C00000"/>
              <w:right w:val="single" w:sz="4" w:space="0" w:color="C00000"/>
            </w:tcBorders>
            <w:noWrap/>
            <w:vAlign w:val="center"/>
            <w:hideMark/>
          </w:tcPr>
          <w:p w14:paraId="5EA0283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1,676.24</w:t>
            </w:r>
          </w:p>
        </w:tc>
        <w:tc>
          <w:tcPr>
            <w:tcW w:w="1113" w:type="dxa"/>
            <w:tcBorders>
              <w:top w:val="nil"/>
              <w:left w:val="nil"/>
              <w:bottom w:val="single" w:sz="4" w:space="0" w:color="C00000"/>
              <w:right w:val="single" w:sz="4" w:space="0" w:color="C00000"/>
            </w:tcBorders>
            <w:noWrap/>
            <w:vAlign w:val="center"/>
            <w:hideMark/>
          </w:tcPr>
          <w:p w14:paraId="41340DD1"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2,611.19</w:t>
            </w:r>
          </w:p>
        </w:tc>
        <w:tc>
          <w:tcPr>
            <w:tcW w:w="1113" w:type="dxa"/>
            <w:tcBorders>
              <w:top w:val="nil"/>
              <w:left w:val="nil"/>
              <w:bottom w:val="single" w:sz="4" w:space="0" w:color="C00000"/>
              <w:right w:val="single" w:sz="4" w:space="0" w:color="C00000"/>
            </w:tcBorders>
            <w:noWrap/>
            <w:vAlign w:val="center"/>
            <w:hideMark/>
          </w:tcPr>
          <w:p w14:paraId="0502CF1D"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589.77</w:t>
            </w:r>
          </w:p>
        </w:tc>
        <w:tc>
          <w:tcPr>
            <w:tcW w:w="1113" w:type="dxa"/>
            <w:tcBorders>
              <w:top w:val="nil"/>
              <w:left w:val="nil"/>
              <w:bottom w:val="single" w:sz="4" w:space="0" w:color="C00000"/>
              <w:right w:val="single" w:sz="4" w:space="0" w:color="C00000"/>
            </w:tcBorders>
            <w:noWrap/>
            <w:vAlign w:val="center"/>
            <w:hideMark/>
          </w:tcPr>
          <w:p w14:paraId="57D04A40"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402.93</w:t>
            </w:r>
          </w:p>
        </w:tc>
        <w:tc>
          <w:tcPr>
            <w:tcW w:w="1113" w:type="dxa"/>
            <w:tcBorders>
              <w:top w:val="nil"/>
              <w:left w:val="nil"/>
              <w:bottom w:val="single" w:sz="4" w:space="0" w:color="C00000"/>
              <w:right w:val="single" w:sz="4" w:space="0" w:color="C00000"/>
            </w:tcBorders>
            <w:noWrap/>
            <w:vAlign w:val="center"/>
            <w:hideMark/>
          </w:tcPr>
          <w:p w14:paraId="6CBD545C"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402.93</w:t>
            </w:r>
          </w:p>
        </w:tc>
        <w:tc>
          <w:tcPr>
            <w:tcW w:w="1224" w:type="dxa"/>
            <w:tcBorders>
              <w:top w:val="nil"/>
              <w:left w:val="nil"/>
              <w:bottom w:val="single" w:sz="4" w:space="0" w:color="C00000"/>
              <w:right w:val="single" w:sz="8" w:space="0" w:color="C00000"/>
            </w:tcBorders>
            <w:noWrap/>
            <w:vAlign w:val="center"/>
            <w:hideMark/>
          </w:tcPr>
          <w:p w14:paraId="365A48D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5,683.06</w:t>
            </w:r>
          </w:p>
        </w:tc>
      </w:tr>
      <w:tr w:rsidR="00DC695A" w:rsidRPr="00645E1B" w14:paraId="2597032D"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26D3065E"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CANCER SURVIVORSHIP</w:t>
            </w:r>
          </w:p>
        </w:tc>
        <w:tc>
          <w:tcPr>
            <w:tcW w:w="1170" w:type="dxa"/>
            <w:tcBorders>
              <w:top w:val="nil"/>
              <w:left w:val="nil"/>
              <w:bottom w:val="single" w:sz="4" w:space="0" w:color="C00000"/>
              <w:right w:val="single" w:sz="4" w:space="0" w:color="C00000"/>
            </w:tcBorders>
            <w:noWrap/>
            <w:vAlign w:val="center"/>
            <w:hideMark/>
          </w:tcPr>
          <w:p w14:paraId="08A81CA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1,068.15</w:t>
            </w:r>
          </w:p>
        </w:tc>
        <w:tc>
          <w:tcPr>
            <w:tcW w:w="1113" w:type="dxa"/>
            <w:tcBorders>
              <w:top w:val="nil"/>
              <w:left w:val="nil"/>
              <w:bottom w:val="single" w:sz="4" w:space="0" w:color="C00000"/>
              <w:right w:val="single" w:sz="4" w:space="0" w:color="C00000"/>
            </w:tcBorders>
            <w:noWrap/>
            <w:vAlign w:val="center"/>
            <w:hideMark/>
          </w:tcPr>
          <w:p w14:paraId="345F86E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1,093.61</w:t>
            </w:r>
          </w:p>
        </w:tc>
        <w:tc>
          <w:tcPr>
            <w:tcW w:w="1113" w:type="dxa"/>
            <w:tcBorders>
              <w:top w:val="nil"/>
              <w:left w:val="nil"/>
              <w:bottom w:val="single" w:sz="4" w:space="0" w:color="C00000"/>
              <w:right w:val="single" w:sz="4" w:space="0" w:color="C00000"/>
            </w:tcBorders>
            <w:noWrap/>
            <w:vAlign w:val="center"/>
            <w:hideMark/>
          </w:tcPr>
          <w:p w14:paraId="4FC76F7C"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1,008.95</w:t>
            </w:r>
          </w:p>
        </w:tc>
        <w:tc>
          <w:tcPr>
            <w:tcW w:w="1113" w:type="dxa"/>
            <w:tcBorders>
              <w:top w:val="nil"/>
              <w:left w:val="nil"/>
              <w:bottom w:val="single" w:sz="4" w:space="0" w:color="C00000"/>
              <w:right w:val="single" w:sz="4" w:space="0" w:color="C00000"/>
            </w:tcBorders>
            <w:noWrap/>
            <w:vAlign w:val="center"/>
            <w:hideMark/>
          </w:tcPr>
          <w:p w14:paraId="310CD5E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1,050.23</w:t>
            </w:r>
          </w:p>
        </w:tc>
        <w:tc>
          <w:tcPr>
            <w:tcW w:w="1113" w:type="dxa"/>
            <w:tcBorders>
              <w:top w:val="nil"/>
              <w:left w:val="nil"/>
              <w:bottom w:val="single" w:sz="4" w:space="0" w:color="C00000"/>
              <w:right w:val="single" w:sz="4" w:space="0" w:color="C00000"/>
            </w:tcBorders>
            <w:noWrap/>
            <w:vAlign w:val="center"/>
            <w:hideMark/>
          </w:tcPr>
          <w:p w14:paraId="5476709B"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1,042.61</w:t>
            </w:r>
          </w:p>
        </w:tc>
        <w:tc>
          <w:tcPr>
            <w:tcW w:w="1224" w:type="dxa"/>
            <w:tcBorders>
              <w:top w:val="nil"/>
              <w:left w:val="nil"/>
              <w:bottom w:val="single" w:sz="4" w:space="0" w:color="C00000"/>
              <w:right w:val="single" w:sz="8" w:space="0" w:color="C00000"/>
            </w:tcBorders>
            <w:noWrap/>
            <w:vAlign w:val="center"/>
            <w:hideMark/>
          </w:tcPr>
          <w:p w14:paraId="5ECACFE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5,263.54</w:t>
            </w:r>
          </w:p>
        </w:tc>
      </w:tr>
      <w:tr w:rsidR="00DC695A" w:rsidRPr="00645E1B" w14:paraId="598511DE"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2D618D8C"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CANCER SURVEILLANCE AND RESEARCH</w:t>
            </w:r>
          </w:p>
        </w:tc>
        <w:tc>
          <w:tcPr>
            <w:tcW w:w="1170" w:type="dxa"/>
            <w:tcBorders>
              <w:top w:val="nil"/>
              <w:left w:val="nil"/>
              <w:bottom w:val="single" w:sz="4" w:space="0" w:color="C00000"/>
              <w:right w:val="single" w:sz="4" w:space="0" w:color="C00000"/>
            </w:tcBorders>
            <w:noWrap/>
            <w:vAlign w:val="center"/>
            <w:hideMark/>
          </w:tcPr>
          <w:p w14:paraId="127FF02E"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4,996.25</w:t>
            </w:r>
          </w:p>
        </w:tc>
        <w:tc>
          <w:tcPr>
            <w:tcW w:w="1113" w:type="dxa"/>
            <w:tcBorders>
              <w:top w:val="nil"/>
              <w:left w:val="nil"/>
              <w:bottom w:val="single" w:sz="4" w:space="0" w:color="C00000"/>
              <w:right w:val="single" w:sz="4" w:space="0" w:color="C00000"/>
            </w:tcBorders>
            <w:noWrap/>
            <w:vAlign w:val="center"/>
            <w:hideMark/>
          </w:tcPr>
          <w:p w14:paraId="512DD0A7"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3,180.25</w:t>
            </w:r>
          </w:p>
        </w:tc>
        <w:tc>
          <w:tcPr>
            <w:tcW w:w="1113" w:type="dxa"/>
            <w:tcBorders>
              <w:top w:val="nil"/>
              <w:left w:val="nil"/>
              <w:bottom w:val="single" w:sz="4" w:space="0" w:color="C00000"/>
              <w:right w:val="single" w:sz="4" w:space="0" w:color="C00000"/>
            </w:tcBorders>
            <w:noWrap/>
            <w:vAlign w:val="center"/>
            <w:hideMark/>
          </w:tcPr>
          <w:p w14:paraId="65AA7C7E"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5,030.14</w:t>
            </w:r>
          </w:p>
        </w:tc>
        <w:tc>
          <w:tcPr>
            <w:tcW w:w="1113" w:type="dxa"/>
            <w:tcBorders>
              <w:top w:val="nil"/>
              <w:left w:val="nil"/>
              <w:bottom w:val="single" w:sz="4" w:space="0" w:color="C00000"/>
              <w:right w:val="single" w:sz="4" w:space="0" w:color="C00000"/>
            </w:tcBorders>
            <w:noWrap/>
            <w:vAlign w:val="center"/>
            <w:hideMark/>
          </w:tcPr>
          <w:p w14:paraId="5876E83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2,398.16</w:t>
            </w:r>
          </w:p>
        </w:tc>
        <w:tc>
          <w:tcPr>
            <w:tcW w:w="1113" w:type="dxa"/>
            <w:tcBorders>
              <w:top w:val="nil"/>
              <w:left w:val="nil"/>
              <w:bottom w:val="single" w:sz="4" w:space="0" w:color="C00000"/>
              <w:right w:val="single" w:sz="4" w:space="0" w:color="C00000"/>
            </w:tcBorders>
            <w:noWrap/>
            <w:vAlign w:val="center"/>
            <w:hideMark/>
          </w:tcPr>
          <w:p w14:paraId="64B70B73"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2,167.28</w:t>
            </w:r>
          </w:p>
        </w:tc>
        <w:tc>
          <w:tcPr>
            <w:tcW w:w="1224" w:type="dxa"/>
            <w:tcBorders>
              <w:top w:val="nil"/>
              <w:left w:val="nil"/>
              <w:bottom w:val="single" w:sz="4" w:space="0" w:color="C00000"/>
              <w:right w:val="single" w:sz="8" w:space="0" w:color="C00000"/>
            </w:tcBorders>
            <w:noWrap/>
            <w:vAlign w:val="center"/>
            <w:hideMark/>
          </w:tcPr>
          <w:p w14:paraId="5D3F1E95"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17,772.08</w:t>
            </w:r>
          </w:p>
        </w:tc>
      </w:tr>
      <w:tr w:rsidR="00DC695A" w:rsidRPr="00645E1B" w14:paraId="52A4710E" w14:textId="77777777" w:rsidTr="000C5DEC">
        <w:trPr>
          <w:trHeight w:val="450"/>
        </w:trPr>
        <w:tc>
          <w:tcPr>
            <w:tcW w:w="2600" w:type="dxa"/>
            <w:tcBorders>
              <w:top w:val="nil"/>
              <w:left w:val="single" w:sz="8" w:space="0" w:color="C00000"/>
              <w:bottom w:val="single" w:sz="4" w:space="0" w:color="C00000"/>
              <w:right w:val="single" w:sz="4" w:space="0" w:color="C00000"/>
            </w:tcBorders>
            <w:vAlign w:val="center"/>
            <w:hideMark/>
          </w:tcPr>
          <w:p w14:paraId="610B6663" w14:textId="77777777" w:rsidR="00DC695A" w:rsidRPr="00645E1B" w:rsidRDefault="00DC695A" w:rsidP="00EC07AE">
            <w:pPr>
              <w:suppressAutoHyphens w:val="0"/>
              <w:autoSpaceDN/>
              <w:spacing w:after="0"/>
              <w:textAlignment w:val="auto"/>
              <w:rPr>
                <w:rFonts w:ascii="Candara" w:eastAsia="Times New Roman" w:hAnsi="Candara" w:cs="Calibri"/>
                <w:b/>
                <w:bCs/>
                <w:color w:val="000000"/>
                <w:sz w:val="18"/>
                <w:szCs w:val="18"/>
              </w:rPr>
            </w:pPr>
            <w:r w:rsidRPr="00645E1B">
              <w:rPr>
                <w:rFonts w:ascii="Candara" w:eastAsia="Times New Roman" w:hAnsi="Candara" w:cs="Calibri"/>
                <w:b/>
                <w:bCs/>
                <w:color w:val="000000"/>
                <w:sz w:val="18"/>
                <w:szCs w:val="18"/>
              </w:rPr>
              <w:t>POLICY AND ADVOCACY</w:t>
            </w:r>
          </w:p>
        </w:tc>
        <w:tc>
          <w:tcPr>
            <w:tcW w:w="1170" w:type="dxa"/>
            <w:tcBorders>
              <w:top w:val="nil"/>
              <w:left w:val="nil"/>
              <w:bottom w:val="single" w:sz="4" w:space="0" w:color="C00000"/>
              <w:right w:val="single" w:sz="4" w:space="0" w:color="C00000"/>
            </w:tcBorders>
            <w:noWrap/>
            <w:vAlign w:val="center"/>
            <w:hideMark/>
          </w:tcPr>
          <w:p w14:paraId="0D63BDA8"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4,817.54</w:t>
            </w:r>
          </w:p>
        </w:tc>
        <w:tc>
          <w:tcPr>
            <w:tcW w:w="1113" w:type="dxa"/>
            <w:tcBorders>
              <w:top w:val="nil"/>
              <w:left w:val="nil"/>
              <w:bottom w:val="single" w:sz="4" w:space="0" w:color="C00000"/>
              <w:right w:val="single" w:sz="4" w:space="0" w:color="C00000"/>
            </w:tcBorders>
            <w:noWrap/>
            <w:vAlign w:val="center"/>
            <w:hideMark/>
          </w:tcPr>
          <w:p w14:paraId="466F99C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5,388.66</w:t>
            </w:r>
          </w:p>
        </w:tc>
        <w:tc>
          <w:tcPr>
            <w:tcW w:w="1113" w:type="dxa"/>
            <w:tcBorders>
              <w:top w:val="nil"/>
              <w:left w:val="nil"/>
              <w:bottom w:val="single" w:sz="4" w:space="0" w:color="C00000"/>
              <w:right w:val="single" w:sz="4" w:space="0" w:color="C00000"/>
            </w:tcBorders>
            <w:noWrap/>
            <w:vAlign w:val="center"/>
            <w:hideMark/>
          </w:tcPr>
          <w:p w14:paraId="426AD5D6"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5,881.01</w:t>
            </w:r>
          </w:p>
        </w:tc>
        <w:tc>
          <w:tcPr>
            <w:tcW w:w="1113" w:type="dxa"/>
            <w:tcBorders>
              <w:top w:val="nil"/>
              <w:left w:val="nil"/>
              <w:bottom w:val="single" w:sz="4" w:space="0" w:color="C00000"/>
              <w:right w:val="single" w:sz="4" w:space="0" w:color="C00000"/>
            </w:tcBorders>
            <w:noWrap/>
            <w:vAlign w:val="center"/>
            <w:hideMark/>
          </w:tcPr>
          <w:p w14:paraId="179A4039"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6,380.12</w:t>
            </w:r>
          </w:p>
        </w:tc>
        <w:tc>
          <w:tcPr>
            <w:tcW w:w="1113" w:type="dxa"/>
            <w:tcBorders>
              <w:top w:val="nil"/>
              <w:left w:val="nil"/>
              <w:bottom w:val="single" w:sz="4" w:space="0" w:color="C00000"/>
              <w:right w:val="single" w:sz="4" w:space="0" w:color="C00000"/>
            </w:tcBorders>
            <w:noWrap/>
            <w:vAlign w:val="center"/>
            <w:hideMark/>
          </w:tcPr>
          <w:p w14:paraId="139E7724"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6,923.48</w:t>
            </w:r>
          </w:p>
        </w:tc>
        <w:tc>
          <w:tcPr>
            <w:tcW w:w="1224" w:type="dxa"/>
            <w:tcBorders>
              <w:top w:val="nil"/>
              <w:left w:val="nil"/>
              <w:bottom w:val="single" w:sz="4" w:space="0" w:color="C00000"/>
              <w:right w:val="single" w:sz="8" w:space="0" w:color="C00000"/>
            </w:tcBorders>
            <w:noWrap/>
            <w:vAlign w:val="center"/>
            <w:hideMark/>
          </w:tcPr>
          <w:p w14:paraId="414D6EE7" w14:textId="77777777" w:rsidR="00DC695A" w:rsidRPr="00645E1B" w:rsidRDefault="00DC695A" w:rsidP="00EC07AE">
            <w:pPr>
              <w:suppressAutoHyphens w:val="0"/>
              <w:autoSpaceDN/>
              <w:spacing w:after="0"/>
              <w:jc w:val="right"/>
              <w:textAlignment w:val="auto"/>
              <w:rPr>
                <w:rFonts w:ascii="Calibri" w:eastAsia="Times New Roman" w:hAnsi="Calibri" w:cs="Calibri"/>
                <w:color w:val="000000"/>
                <w:sz w:val="22"/>
              </w:rPr>
            </w:pPr>
            <w:r w:rsidRPr="00645E1B">
              <w:rPr>
                <w:rFonts w:ascii="Calibri" w:eastAsia="Times New Roman" w:hAnsi="Calibri" w:cs="Calibri"/>
                <w:color w:val="000000"/>
                <w:sz w:val="22"/>
              </w:rPr>
              <w:t>29,390.81</w:t>
            </w:r>
          </w:p>
        </w:tc>
      </w:tr>
      <w:tr w:rsidR="000C5DEC" w:rsidRPr="00645E1B" w14:paraId="40D93939" w14:textId="77777777" w:rsidTr="00D658D7">
        <w:trPr>
          <w:trHeight w:val="450"/>
        </w:trPr>
        <w:tc>
          <w:tcPr>
            <w:tcW w:w="2600" w:type="dxa"/>
            <w:tcBorders>
              <w:top w:val="nil"/>
              <w:left w:val="single" w:sz="8" w:space="0" w:color="C00000"/>
              <w:bottom w:val="single" w:sz="4" w:space="0" w:color="C00000"/>
              <w:right w:val="single" w:sz="4" w:space="0" w:color="C00000"/>
            </w:tcBorders>
            <w:vAlign w:val="center"/>
          </w:tcPr>
          <w:p w14:paraId="2CF08636" w14:textId="754E6CCF" w:rsidR="000C5DEC" w:rsidRPr="00645E1B" w:rsidRDefault="000C5DEC" w:rsidP="000C5DEC">
            <w:pPr>
              <w:suppressAutoHyphens w:val="0"/>
              <w:autoSpaceDN/>
              <w:spacing w:after="0"/>
              <w:textAlignment w:val="auto"/>
              <w:rPr>
                <w:rFonts w:ascii="Candara" w:eastAsia="Times New Roman" w:hAnsi="Candara" w:cs="Calibri"/>
                <w:b/>
                <w:bCs/>
                <w:color w:val="000000"/>
                <w:sz w:val="18"/>
                <w:szCs w:val="18"/>
              </w:rPr>
            </w:pPr>
            <w:r>
              <w:rPr>
                <w:rFonts w:ascii="Candara" w:eastAsia="Times New Roman" w:hAnsi="Candara" w:cs="Calibri"/>
                <w:b/>
                <w:bCs/>
                <w:color w:val="000000"/>
                <w:sz w:val="18"/>
                <w:szCs w:val="18"/>
              </w:rPr>
              <w:t>CANCER CONTROL IN CHILDREN &amp; ADOLESCENTS</w:t>
            </w:r>
          </w:p>
        </w:tc>
        <w:tc>
          <w:tcPr>
            <w:tcW w:w="1170" w:type="dxa"/>
            <w:tcBorders>
              <w:top w:val="nil"/>
              <w:left w:val="nil"/>
              <w:bottom w:val="single" w:sz="4" w:space="0" w:color="C00000"/>
              <w:right w:val="single" w:sz="4" w:space="0" w:color="C00000"/>
            </w:tcBorders>
            <w:noWrap/>
            <w:vAlign w:val="center"/>
          </w:tcPr>
          <w:p w14:paraId="22599232" w14:textId="48300D1B"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2,575.99</w:t>
            </w:r>
          </w:p>
        </w:tc>
        <w:tc>
          <w:tcPr>
            <w:tcW w:w="1113" w:type="dxa"/>
            <w:tcBorders>
              <w:top w:val="nil"/>
              <w:left w:val="nil"/>
              <w:bottom w:val="single" w:sz="4" w:space="0" w:color="C00000"/>
              <w:right w:val="single" w:sz="4" w:space="0" w:color="C00000"/>
            </w:tcBorders>
            <w:noWrap/>
            <w:vAlign w:val="center"/>
          </w:tcPr>
          <w:p w14:paraId="614A5411" w14:textId="7673AC0F"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3,167.14</w:t>
            </w:r>
          </w:p>
        </w:tc>
        <w:tc>
          <w:tcPr>
            <w:tcW w:w="1113" w:type="dxa"/>
            <w:tcBorders>
              <w:top w:val="nil"/>
              <w:left w:val="nil"/>
              <w:bottom w:val="single" w:sz="4" w:space="0" w:color="C00000"/>
              <w:right w:val="single" w:sz="4" w:space="0" w:color="C00000"/>
            </w:tcBorders>
            <w:noWrap/>
            <w:vAlign w:val="center"/>
          </w:tcPr>
          <w:p w14:paraId="7B87EA16" w14:textId="4E9CA0D4"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2,404.61</w:t>
            </w:r>
          </w:p>
        </w:tc>
        <w:tc>
          <w:tcPr>
            <w:tcW w:w="1113" w:type="dxa"/>
            <w:tcBorders>
              <w:top w:val="nil"/>
              <w:left w:val="nil"/>
              <w:bottom w:val="single" w:sz="4" w:space="0" w:color="C00000"/>
              <w:right w:val="single" w:sz="4" w:space="0" w:color="C00000"/>
            </w:tcBorders>
            <w:noWrap/>
            <w:vAlign w:val="center"/>
          </w:tcPr>
          <w:p w14:paraId="282C4CFF" w14:textId="69D2B5B6"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2,688.60</w:t>
            </w:r>
          </w:p>
        </w:tc>
        <w:tc>
          <w:tcPr>
            <w:tcW w:w="1113" w:type="dxa"/>
            <w:tcBorders>
              <w:top w:val="nil"/>
              <w:left w:val="nil"/>
              <w:bottom w:val="single" w:sz="4" w:space="0" w:color="C00000"/>
              <w:right w:val="single" w:sz="4" w:space="0" w:color="C00000"/>
            </w:tcBorders>
            <w:noWrap/>
            <w:vAlign w:val="center"/>
          </w:tcPr>
          <w:p w14:paraId="4692A7FB" w14:textId="5391F902"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2,013.61</w:t>
            </w:r>
          </w:p>
        </w:tc>
        <w:tc>
          <w:tcPr>
            <w:tcW w:w="1224" w:type="dxa"/>
            <w:tcBorders>
              <w:top w:val="nil"/>
              <w:left w:val="nil"/>
              <w:bottom w:val="single" w:sz="4" w:space="0" w:color="C00000"/>
              <w:right w:val="single" w:sz="4" w:space="0" w:color="C00000"/>
            </w:tcBorders>
            <w:noWrap/>
            <w:vAlign w:val="center"/>
          </w:tcPr>
          <w:p w14:paraId="03431DC1" w14:textId="220A9F2A" w:rsidR="000C5DEC" w:rsidRPr="00645E1B" w:rsidRDefault="000C5DEC" w:rsidP="000C5DEC">
            <w:pPr>
              <w:suppressAutoHyphens w:val="0"/>
              <w:autoSpaceDN/>
              <w:spacing w:after="0"/>
              <w:jc w:val="right"/>
              <w:textAlignment w:val="auto"/>
              <w:rPr>
                <w:rFonts w:ascii="Calibri" w:eastAsia="Times New Roman" w:hAnsi="Calibri" w:cs="Calibri"/>
                <w:color w:val="000000"/>
                <w:sz w:val="22"/>
              </w:rPr>
            </w:pPr>
            <w:r w:rsidRPr="007300B2">
              <w:rPr>
                <w:rFonts w:ascii="Calibri" w:eastAsia="Times New Roman" w:hAnsi="Calibri" w:cs="Calibri"/>
                <w:color w:val="000000"/>
                <w:sz w:val="22"/>
              </w:rPr>
              <w:t>12,849.96</w:t>
            </w:r>
          </w:p>
        </w:tc>
      </w:tr>
      <w:tr w:rsidR="000C5DEC" w:rsidRPr="00645E1B" w14:paraId="7A7BDA67" w14:textId="77777777" w:rsidTr="00D658D7">
        <w:trPr>
          <w:trHeight w:val="450"/>
        </w:trPr>
        <w:tc>
          <w:tcPr>
            <w:tcW w:w="2600" w:type="dxa"/>
            <w:tcBorders>
              <w:top w:val="nil"/>
              <w:left w:val="single" w:sz="8" w:space="0" w:color="C00000"/>
              <w:bottom w:val="double" w:sz="6" w:space="0" w:color="C00000"/>
              <w:right w:val="single" w:sz="4" w:space="0" w:color="C00000"/>
            </w:tcBorders>
            <w:vAlign w:val="center"/>
            <w:hideMark/>
          </w:tcPr>
          <w:p w14:paraId="0991F776" w14:textId="77777777" w:rsidR="000C5DEC" w:rsidRPr="00645E1B" w:rsidRDefault="000C5DEC" w:rsidP="000C5DEC">
            <w:pPr>
              <w:suppressAutoHyphens w:val="0"/>
              <w:autoSpaceDN/>
              <w:spacing w:after="0"/>
              <w:textAlignment w:val="auto"/>
              <w:rPr>
                <w:rFonts w:ascii="Candara" w:eastAsia="Times New Roman" w:hAnsi="Candara" w:cs="Calibri"/>
                <w:b/>
                <w:bCs/>
                <w:color w:val="000000"/>
                <w:sz w:val="18"/>
                <w:szCs w:val="18"/>
              </w:rPr>
            </w:pPr>
            <w:bookmarkStart w:id="251" w:name="_Hlk214275511"/>
            <w:r w:rsidRPr="00645E1B">
              <w:rPr>
                <w:rFonts w:ascii="Candara" w:eastAsia="Times New Roman" w:hAnsi="Candara" w:cs="Calibri"/>
                <w:b/>
                <w:bCs/>
                <w:color w:val="000000"/>
                <w:sz w:val="18"/>
                <w:szCs w:val="18"/>
              </w:rPr>
              <w:t>TOTALS</w:t>
            </w:r>
          </w:p>
        </w:tc>
        <w:tc>
          <w:tcPr>
            <w:tcW w:w="1170" w:type="dxa"/>
            <w:tcBorders>
              <w:top w:val="nil"/>
              <w:left w:val="nil"/>
              <w:bottom w:val="nil"/>
              <w:right w:val="nil"/>
            </w:tcBorders>
            <w:shd w:val="clear" w:color="auto" w:fill="auto"/>
            <w:noWrap/>
            <w:vAlign w:val="bottom"/>
            <w:hideMark/>
          </w:tcPr>
          <w:p w14:paraId="3FCF2762" w14:textId="77EDDDB3"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29,960.21</w:t>
            </w:r>
          </w:p>
        </w:tc>
        <w:tc>
          <w:tcPr>
            <w:tcW w:w="1113" w:type="dxa"/>
            <w:tcBorders>
              <w:top w:val="nil"/>
              <w:left w:val="nil"/>
              <w:bottom w:val="nil"/>
              <w:right w:val="nil"/>
            </w:tcBorders>
            <w:shd w:val="clear" w:color="auto" w:fill="auto"/>
            <w:noWrap/>
            <w:vAlign w:val="bottom"/>
            <w:hideMark/>
          </w:tcPr>
          <w:p w14:paraId="0926B951" w14:textId="7B5F1795"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32,090.50</w:t>
            </w:r>
          </w:p>
        </w:tc>
        <w:tc>
          <w:tcPr>
            <w:tcW w:w="1113" w:type="dxa"/>
            <w:tcBorders>
              <w:top w:val="nil"/>
              <w:left w:val="nil"/>
              <w:bottom w:val="nil"/>
              <w:right w:val="nil"/>
            </w:tcBorders>
            <w:shd w:val="clear" w:color="auto" w:fill="auto"/>
            <w:noWrap/>
            <w:vAlign w:val="bottom"/>
            <w:hideMark/>
          </w:tcPr>
          <w:p w14:paraId="2D9FFC51" w14:textId="0A189D34"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40,687.90</w:t>
            </w:r>
          </w:p>
        </w:tc>
        <w:tc>
          <w:tcPr>
            <w:tcW w:w="1113" w:type="dxa"/>
            <w:tcBorders>
              <w:top w:val="nil"/>
              <w:left w:val="nil"/>
              <w:bottom w:val="nil"/>
              <w:right w:val="nil"/>
            </w:tcBorders>
            <w:shd w:val="clear" w:color="auto" w:fill="auto"/>
            <w:noWrap/>
            <w:vAlign w:val="bottom"/>
            <w:hideMark/>
          </w:tcPr>
          <w:p w14:paraId="6D9F897D" w14:textId="6D5380EC"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36,963.63</w:t>
            </w:r>
          </w:p>
        </w:tc>
        <w:tc>
          <w:tcPr>
            <w:tcW w:w="1113" w:type="dxa"/>
            <w:tcBorders>
              <w:top w:val="nil"/>
              <w:left w:val="nil"/>
              <w:bottom w:val="nil"/>
              <w:right w:val="nil"/>
            </w:tcBorders>
            <w:shd w:val="clear" w:color="auto" w:fill="auto"/>
            <w:noWrap/>
            <w:vAlign w:val="bottom"/>
            <w:hideMark/>
          </w:tcPr>
          <w:p w14:paraId="1C6A66FD" w14:textId="3785BDF1"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43,629.77</w:t>
            </w:r>
          </w:p>
        </w:tc>
        <w:tc>
          <w:tcPr>
            <w:tcW w:w="1224" w:type="dxa"/>
            <w:tcBorders>
              <w:top w:val="nil"/>
              <w:left w:val="nil"/>
              <w:bottom w:val="nil"/>
              <w:right w:val="nil"/>
            </w:tcBorders>
            <w:shd w:val="clear" w:color="auto" w:fill="auto"/>
            <w:noWrap/>
            <w:vAlign w:val="bottom"/>
            <w:hideMark/>
          </w:tcPr>
          <w:p w14:paraId="38FDC503" w14:textId="20D4A915" w:rsidR="000C5DEC" w:rsidRPr="00645E1B" w:rsidRDefault="000C5DEC" w:rsidP="000C5DEC">
            <w:pPr>
              <w:suppressAutoHyphens w:val="0"/>
              <w:autoSpaceDN/>
              <w:spacing w:after="0"/>
              <w:jc w:val="right"/>
              <w:textAlignment w:val="auto"/>
              <w:rPr>
                <w:rFonts w:ascii="Calibri" w:eastAsia="Times New Roman" w:hAnsi="Calibri" w:cs="Calibri"/>
                <w:b/>
                <w:bCs/>
                <w:color w:val="000000"/>
                <w:sz w:val="22"/>
              </w:rPr>
            </w:pPr>
            <w:r>
              <w:rPr>
                <w:rFonts w:ascii="Calibri" w:hAnsi="Calibri" w:cs="Calibri"/>
                <w:color w:val="000000"/>
                <w:sz w:val="22"/>
              </w:rPr>
              <w:t>183,332.02</w:t>
            </w:r>
          </w:p>
        </w:tc>
      </w:tr>
      <w:bookmarkEnd w:id="251"/>
    </w:tbl>
    <w:p w14:paraId="49E1A2AD" w14:textId="77777777" w:rsidR="00C720A4" w:rsidRDefault="00C720A4" w:rsidP="00121D0D">
      <w:pPr>
        <w:rPr>
          <w:rFonts w:eastAsia="Times New Roman"/>
          <w:szCs w:val="24"/>
        </w:rPr>
      </w:pPr>
    </w:p>
    <w:p w14:paraId="31FE8A7F" w14:textId="7B46C34A" w:rsidR="00DC695A" w:rsidRPr="00D658D7" w:rsidRDefault="00121D0D" w:rsidP="00D658D7">
      <w:pPr>
        <w:rPr>
          <w:lang w:val="en-ZA"/>
        </w:rPr>
      </w:pPr>
      <w:r>
        <w:rPr>
          <w:rFonts w:eastAsia="Times New Roman"/>
          <w:szCs w:val="24"/>
        </w:rPr>
        <w:t xml:space="preserve">It should be noted that </w:t>
      </w:r>
      <w:r>
        <w:rPr>
          <w:lang w:val="en-ZA"/>
        </w:rPr>
        <w:t xml:space="preserve">an estimated US$ 12.8 million </w:t>
      </w:r>
      <w:r w:rsidR="00C62B91">
        <w:rPr>
          <w:lang w:val="en-ZA"/>
        </w:rPr>
        <w:t>of the total US $ 1</w:t>
      </w:r>
      <w:r w:rsidR="00F85237">
        <w:rPr>
          <w:lang w:val="en-ZA"/>
        </w:rPr>
        <w:t>83</w:t>
      </w:r>
      <w:r w:rsidR="00C62B91">
        <w:rPr>
          <w:lang w:val="en-ZA"/>
        </w:rPr>
        <w:t>.</w:t>
      </w:r>
      <w:r w:rsidR="00F85237">
        <w:rPr>
          <w:lang w:val="en-ZA"/>
        </w:rPr>
        <w:t>3</w:t>
      </w:r>
      <w:r w:rsidR="00C62B91">
        <w:rPr>
          <w:lang w:val="en-ZA"/>
        </w:rPr>
        <w:t xml:space="preserve"> million is </w:t>
      </w:r>
      <w:r>
        <w:rPr>
          <w:lang w:val="en-ZA"/>
        </w:rPr>
        <w:t xml:space="preserve">earmarked for the </w:t>
      </w:r>
      <w:r w:rsidR="00101DE8">
        <w:rPr>
          <w:lang w:val="en-ZA"/>
        </w:rPr>
        <w:t>children and adolescent</w:t>
      </w:r>
      <w:r>
        <w:rPr>
          <w:lang w:val="en-ZA"/>
        </w:rPr>
        <w:t xml:space="preserve"> cancer </w:t>
      </w:r>
      <w:r w:rsidR="00101DE8">
        <w:rPr>
          <w:lang w:val="en-ZA"/>
        </w:rPr>
        <w:t xml:space="preserve">control </w:t>
      </w:r>
      <w:r>
        <w:rPr>
          <w:lang w:val="en-ZA"/>
        </w:rPr>
        <w:t>intervention</w:t>
      </w:r>
      <w:r w:rsidR="00101DE8">
        <w:rPr>
          <w:lang w:val="en-ZA"/>
        </w:rPr>
        <w:t>s a</w:t>
      </w:r>
      <w:r>
        <w:rPr>
          <w:lang w:val="en-ZA"/>
        </w:rPr>
        <w:t>s illustrated in Chapter 4.</w:t>
      </w:r>
      <w:r w:rsidR="00C62B91">
        <w:rPr>
          <w:lang w:val="en-ZA"/>
        </w:rPr>
        <w:t xml:space="preserve">  This translates to </w:t>
      </w:r>
      <w:r w:rsidR="00F85237">
        <w:rPr>
          <w:lang w:val="en-ZA"/>
        </w:rPr>
        <w:t>7.5</w:t>
      </w:r>
      <w:r w:rsidR="00C62B91">
        <w:rPr>
          <w:lang w:val="en-ZA"/>
        </w:rPr>
        <w:t xml:space="preserve">% of the </w:t>
      </w:r>
      <w:r w:rsidR="00101DE8">
        <w:rPr>
          <w:lang w:val="en-ZA"/>
        </w:rPr>
        <w:t xml:space="preserve">total </w:t>
      </w:r>
      <w:r w:rsidR="00C62B91">
        <w:rPr>
          <w:lang w:val="en-ZA"/>
        </w:rPr>
        <w:t xml:space="preserve">resources </w:t>
      </w:r>
      <w:r w:rsidR="00101DE8">
        <w:rPr>
          <w:lang w:val="en-ZA"/>
        </w:rPr>
        <w:t xml:space="preserve">estimated </w:t>
      </w:r>
      <w:r w:rsidR="00C62B91">
        <w:rPr>
          <w:lang w:val="en-ZA"/>
        </w:rPr>
        <w:t>with the</w:t>
      </w:r>
      <w:r w:rsidR="00101DE8">
        <w:rPr>
          <w:lang w:val="en-ZA"/>
        </w:rPr>
        <w:t xml:space="preserve"> remaining</w:t>
      </w:r>
      <w:r w:rsidR="00C62B91">
        <w:rPr>
          <w:lang w:val="en-ZA"/>
        </w:rPr>
        <w:t xml:space="preserve"> 92% </w:t>
      </w:r>
      <w:r w:rsidR="00101DE8">
        <w:rPr>
          <w:lang w:val="en-ZA"/>
        </w:rPr>
        <w:t xml:space="preserve">allocated </w:t>
      </w:r>
      <w:r w:rsidR="00C62B91">
        <w:rPr>
          <w:lang w:val="en-ZA"/>
        </w:rPr>
        <w:t xml:space="preserve">for the </w:t>
      </w:r>
      <w:r w:rsidR="00101DE8">
        <w:rPr>
          <w:lang w:val="en-ZA"/>
        </w:rPr>
        <w:t>g</w:t>
      </w:r>
      <w:r w:rsidR="00C62B91">
        <w:rPr>
          <w:lang w:val="en-ZA"/>
        </w:rPr>
        <w:t xml:space="preserve">eneral population. The figure below shows </w:t>
      </w:r>
      <w:r w:rsidR="00D658D7">
        <w:rPr>
          <w:lang w:val="en-ZA"/>
        </w:rPr>
        <w:t>the proportions</w:t>
      </w:r>
      <w:r w:rsidR="00C62B91">
        <w:rPr>
          <w:lang w:val="en-ZA"/>
        </w:rPr>
        <w:t xml:space="preserve"> of resources planed for </w:t>
      </w:r>
      <w:r w:rsidR="00101DE8">
        <w:rPr>
          <w:lang w:val="en-ZA"/>
        </w:rPr>
        <w:t>children and adolescents, and adult cancer control</w:t>
      </w:r>
      <w:r w:rsidR="00DC695A">
        <w:rPr>
          <w:lang w:val="en-ZA"/>
        </w:rPr>
        <w:t>.</w:t>
      </w:r>
      <w:bookmarkStart w:id="252" w:name="_Toc188356527"/>
    </w:p>
    <w:bookmarkEnd w:id="252"/>
    <w:p w14:paraId="5D343A4A" w14:textId="30FAE32D" w:rsidR="00195727" w:rsidRDefault="00195727" w:rsidP="00195727">
      <w:pPr>
        <w:pStyle w:val="Caption"/>
        <w:rPr>
          <w:b/>
          <w:bCs/>
          <w:i w:val="0"/>
          <w:iCs w:val="0"/>
          <w:sz w:val="22"/>
          <w:szCs w:val="22"/>
        </w:rPr>
      </w:pPr>
    </w:p>
    <w:p w14:paraId="23EA08E5" w14:textId="64640C79" w:rsidR="00D658D7" w:rsidRDefault="00D658D7" w:rsidP="00D658D7"/>
    <w:p w14:paraId="6D3F66E4" w14:textId="345B34C3" w:rsidR="00D658D7" w:rsidRDefault="00D658D7" w:rsidP="00D658D7"/>
    <w:p w14:paraId="2A03E11A" w14:textId="71DF6820" w:rsidR="00D658D7" w:rsidRDefault="00D658D7" w:rsidP="00D658D7"/>
    <w:p w14:paraId="22AA90FB" w14:textId="0488C2AE" w:rsidR="00D658D7" w:rsidRDefault="00D658D7" w:rsidP="00D658D7"/>
    <w:p w14:paraId="0DA14A5B" w14:textId="7FAE40EC" w:rsidR="00D658D7" w:rsidRDefault="00D658D7" w:rsidP="00D658D7"/>
    <w:p w14:paraId="5AFDA2F5" w14:textId="4F616958" w:rsidR="00D658D7" w:rsidRDefault="00D658D7" w:rsidP="00D658D7"/>
    <w:p w14:paraId="671334BA" w14:textId="66DAA2A7" w:rsidR="00D658D7" w:rsidRDefault="00D658D7" w:rsidP="00D658D7"/>
    <w:p w14:paraId="6C9ECDC3" w14:textId="23489DAA" w:rsidR="00D658D7" w:rsidRDefault="00D658D7" w:rsidP="00D658D7"/>
    <w:p w14:paraId="33D544EC" w14:textId="17C1D420" w:rsidR="00D658D7" w:rsidRDefault="00D658D7" w:rsidP="00D658D7"/>
    <w:p w14:paraId="01F3808F" w14:textId="75979283" w:rsidR="00D658D7" w:rsidRDefault="00D658D7" w:rsidP="00D658D7"/>
    <w:p w14:paraId="52DC9E02" w14:textId="74A68B37" w:rsidR="00D658D7" w:rsidRDefault="00D658D7" w:rsidP="00D658D7"/>
    <w:p w14:paraId="3437AAAD" w14:textId="77777777" w:rsidR="00D658D7" w:rsidRPr="00D658D7" w:rsidRDefault="00D658D7" w:rsidP="00D658D7"/>
    <w:p w14:paraId="04CC93AF" w14:textId="54B14BF7" w:rsidR="00195727" w:rsidRDefault="004A5499" w:rsidP="00195727">
      <w:pPr>
        <w:pStyle w:val="Caption"/>
        <w:rPr>
          <w:b/>
          <w:bCs/>
          <w:i w:val="0"/>
          <w:iCs w:val="0"/>
          <w:color w:val="auto"/>
          <w:sz w:val="22"/>
          <w:szCs w:val="22"/>
        </w:rPr>
      </w:pPr>
      <w:r w:rsidRPr="00C62B91">
        <w:rPr>
          <w:b/>
          <w:bCs/>
          <w:i w:val="0"/>
          <w:iCs w:val="0"/>
          <w:sz w:val="22"/>
          <w:szCs w:val="22"/>
        </w:rPr>
        <w:lastRenderedPageBreak/>
        <w:t xml:space="preserve">Figure </w:t>
      </w:r>
      <w:r w:rsidR="000C5DEC">
        <w:rPr>
          <w:b/>
          <w:bCs/>
          <w:i w:val="0"/>
          <w:iCs w:val="0"/>
          <w:sz w:val="22"/>
          <w:szCs w:val="22"/>
        </w:rPr>
        <w:t>3</w:t>
      </w:r>
      <w:r w:rsidRPr="00C62B91">
        <w:rPr>
          <w:b/>
          <w:bCs/>
          <w:i w:val="0"/>
          <w:iCs w:val="0"/>
          <w:sz w:val="22"/>
          <w:szCs w:val="22"/>
        </w:rPr>
        <w:t xml:space="preserve">: </w:t>
      </w:r>
      <w:r w:rsidRPr="00C62B91">
        <w:rPr>
          <w:b/>
          <w:bCs/>
          <w:i w:val="0"/>
          <w:iCs w:val="0"/>
          <w:color w:val="auto"/>
          <w:sz w:val="22"/>
          <w:szCs w:val="22"/>
        </w:rPr>
        <w:t>Resource allocation as per cost category</w:t>
      </w:r>
    </w:p>
    <w:p w14:paraId="631B6BEC" w14:textId="37AD0CB0" w:rsidR="004A5499" w:rsidRPr="008532D4" w:rsidRDefault="004A5499" w:rsidP="00195727">
      <w:pPr>
        <w:pStyle w:val="Caption"/>
      </w:pPr>
      <w:r w:rsidRPr="008532D4">
        <w:rPr>
          <w:noProof/>
          <w:szCs w:val="24"/>
        </w:rPr>
        <w:drawing>
          <wp:inline distT="0" distB="0" distL="0" distR="0" wp14:anchorId="08E944F9" wp14:editId="008CB4A6">
            <wp:extent cx="6766560" cy="4084320"/>
            <wp:effectExtent l="0" t="0" r="1524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082111" w14:textId="77777777" w:rsidR="004A5499" w:rsidRPr="008532D4" w:rsidRDefault="004A5499" w:rsidP="004A5499">
      <w:pPr>
        <w:jc w:val="both"/>
        <w:rPr>
          <w:szCs w:val="24"/>
          <w:lang w:val="en-ZA"/>
        </w:rPr>
      </w:pPr>
    </w:p>
    <w:p w14:paraId="7D78BD03" w14:textId="77777777" w:rsidR="00DC695A" w:rsidRPr="008532D4" w:rsidRDefault="00DC695A" w:rsidP="00DC695A">
      <w:pPr>
        <w:jc w:val="both"/>
        <w:rPr>
          <w:szCs w:val="24"/>
          <w:lang w:val="en-ZA"/>
        </w:rPr>
      </w:pPr>
      <w:r w:rsidRPr="008532D4">
        <w:rPr>
          <w:szCs w:val="24"/>
          <w:lang w:val="en-ZA"/>
        </w:rPr>
        <w:t>The medicine and medical supplies cover the drugs, laboratory reagents and other supplies for surgical, chemotherapy, radiotherapy, as well as the Palliative care services for patients. It should however be noted that the estimates reflected in this costing cover only about 60% of the need. Furthermore, the government of Uganda funds not more than 40% of this category, resulting in a huge funding gap for this item.</w:t>
      </w:r>
    </w:p>
    <w:p w14:paraId="4D6202C0" w14:textId="77777777" w:rsidR="00121D0D" w:rsidRPr="008532D4" w:rsidRDefault="00121D0D">
      <w:pPr>
        <w:rPr>
          <w:rFonts w:eastAsia="Times New Roman"/>
          <w:szCs w:val="24"/>
        </w:rPr>
      </w:pPr>
    </w:p>
    <w:p w14:paraId="4E60B5C9" w14:textId="5FE6430E" w:rsidR="00744D17" w:rsidRPr="008532D4" w:rsidRDefault="0039335F" w:rsidP="00217B9D">
      <w:pPr>
        <w:pStyle w:val="ListParagraph"/>
        <w:numPr>
          <w:ilvl w:val="0"/>
          <w:numId w:val="18"/>
        </w:numPr>
        <w:jc w:val="both"/>
        <w:rPr>
          <w:rFonts w:eastAsia="Times New Roman"/>
          <w:b/>
          <w:bCs/>
          <w:szCs w:val="24"/>
        </w:rPr>
      </w:pPr>
      <w:r w:rsidRPr="008532D4">
        <w:rPr>
          <w:rFonts w:eastAsia="Times New Roman"/>
          <w:b/>
          <w:bCs/>
          <w:szCs w:val="24"/>
        </w:rPr>
        <w:t xml:space="preserve">Resource </w:t>
      </w:r>
      <w:r w:rsidR="00B80DED" w:rsidRPr="008532D4">
        <w:rPr>
          <w:rFonts w:eastAsia="Times New Roman"/>
          <w:b/>
          <w:bCs/>
          <w:szCs w:val="24"/>
        </w:rPr>
        <w:t>a</w:t>
      </w:r>
      <w:r w:rsidRPr="008532D4">
        <w:rPr>
          <w:rFonts w:eastAsia="Times New Roman"/>
          <w:b/>
          <w:bCs/>
          <w:szCs w:val="24"/>
        </w:rPr>
        <w:t>llocation</w:t>
      </w:r>
      <w:r w:rsidR="0064764D">
        <w:rPr>
          <w:rFonts w:eastAsia="Times New Roman"/>
          <w:b/>
          <w:bCs/>
          <w:szCs w:val="24"/>
        </w:rPr>
        <w:t xml:space="preserve"> criteria</w:t>
      </w:r>
    </w:p>
    <w:p w14:paraId="6F2AAD31" w14:textId="77777777" w:rsidR="00744D17" w:rsidRPr="008532D4" w:rsidRDefault="0039335F">
      <w:pPr>
        <w:jc w:val="both"/>
        <w:rPr>
          <w:rFonts w:eastAsia="Times New Roman"/>
          <w:szCs w:val="24"/>
        </w:rPr>
      </w:pPr>
      <w:r w:rsidRPr="008532D4">
        <w:rPr>
          <w:rFonts w:eastAsia="Times New Roman"/>
          <w:szCs w:val="24"/>
        </w:rPr>
        <w:t xml:space="preserve">The resources </w:t>
      </w:r>
      <w:r w:rsidR="00DC113A" w:rsidRPr="008532D4">
        <w:rPr>
          <w:rFonts w:eastAsia="Times New Roman"/>
          <w:szCs w:val="24"/>
        </w:rPr>
        <w:t>were</w:t>
      </w:r>
      <w:r w:rsidRPr="008532D4">
        <w:rPr>
          <w:rFonts w:eastAsia="Times New Roman"/>
          <w:szCs w:val="24"/>
        </w:rPr>
        <w:t xml:space="preserve"> allocated to the respective interventions, based on the program needs</w:t>
      </w:r>
      <w:r w:rsidR="00DC113A" w:rsidRPr="008532D4">
        <w:rPr>
          <w:rFonts w:eastAsia="Times New Roman"/>
          <w:szCs w:val="24"/>
        </w:rPr>
        <w:t>,</w:t>
      </w:r>
      <w:r w:rsidRPr="008532D4">
        <w:rPr>
          <w:rFonts w:eastAsia="Times New Roman"/>
          <w:szCs w:val="24"/>
        </w:rPr>
        <w:t xml:space="preserve"> which included among others:</w:t>
      </w:r>
    </w:p>
    <w:p w14:paraId="53433473" w14:textId="77777777" w:rsidR="00744D17" w:rsidRPr="008532D4" w:rsidRDefault="0039335F">
      <w:pPr>
        <w:pStyle w:val="ListParagraph"/>
        <w:numPr>
          <w:ilvl w:val="0"/>
          <w:numId w:val="13"/>
        </w:numPr>
        <w:suppressAutoHyphens w:val="0"/>
        <w:spacing w:line="276" w:lineRule="auto"/>
        <w:jc w:val="both"/>
        <w:textAlignment w:val="auto"/>
        <w:rPr>
          <w:rFonts w:eastAsia="Times New Roman"/>
          <w:szCs w:val="24"/>
        </w:rPr>
      </w:pPr>
      <w:r w:rsidRPr="008532D4">
        <w:rPr>
          <w:rFonts w:eastAsia="Times New Roman"/>
          <w:szCs w:val="24"/>
        </w:rPr>
        <w:t xml:space="preserve">Need to </w:t>
      </w:r>
      <w:r w:rsidR="00B80DED" w:rsidRPr="008532D4">
        <w:rPr>
          <w:rFonts w:eastAsia="Times New Roman"/>
          <w:szCs w:val="24"/>
        </w:rPr>
        <w:t>create awareness</w:t>
      </w:r>
      <w:r w:rsidRPr="008532D4">
        <w:rPr>
          <w:rFonts w:eastAsia="Times New Roman"/>
          <w:szCs w:val="24"/>
        </w:rPr>
        <w:t xml:space="preserve"> and sensitization in the general population and </w:t>
      </w:r>
      <w:r w:rsidR="00B80DED" w:rsidRPr="008532D4">
        <w:rPr>
          <w:rFonts w:eastAsia="Times New Roman"/>
          <w:szCs w:val="24"/>
        </w:rPr>
        <w:t>among</w:t>
      </w:r>
      <w:r w:rsidRPr="008532D4">
        <w:rPr>
          <w:rFonts w:eastAsia="Times New Roman"/>
          <w:szCs w:val="24"/>
        </w:rPr>
        <w:t xml:space="preserve"> health workers</w:t>
      </w:r>
    </w:p>
    <w:p w14:paraId="543FFF29" w14:textId="77777777" w:rsidR="00744D17" w:rsidRPr="008532D4" w:rsidRDefault="0039335F">
      <w:pPr>
        <w:pStyle w:val="ListParagraph"/>
        <w:numPr>
          <w:ilvl w:val="0"/>
          <w:numId w:val="13"/>
        </w:numPr>
        <w:suppressAutoHyphens w:val="0"/>
        <w:spacing w:line="276" w:lineRule="auto"/>
        <w:jc w:val="both"/>
        <w:textAlignment w:val="auto"/>
        <w:rPr>
          <w:rFonts w:eastAsia="Times New Roman"/>
          <w:szCs w:val="24"/>
        </w:rPr>
      </w:pPr>
      <w:r w:rsidRPr="008532D4">
        <w:rPr>
          <w:rFonts w:eastAsia="Times New Roman"/>
          <w:szCs w:val="24"/>
        </w:rPr>
        <w:t>Develop adequate infrastructure for the service delivery</w:t>
      </w:r>
    </w:p>
    <w:p w14:paraId="362CAA80" w14:textId="77777777" w:rsidR="00744D17" w:rsidRPr="008532D4" w:rsidRDefault="0039335F">
      <w:pPr>
        <w:pStyle w:val="ListParagraph"/>
        <w:numPr>
          <w:ilvl w:val="0"/>
          <w:numId w:val="13"/>
        </w:numPr>
        <w:suppressAutoHyphens w:val="0"/>
        <w:spacing w:line="276" w:lineRule="auto"/>
        <w:jc w:val="both"/>
        <w:textAlignment w:val="auto"/>
        <w:rPr>
          <w:rFonts w:eastAsia="Times New Roman"/>
          <w:szCs w:val="24"/>
        </w:rPr>
      </w:pPr>
      <w:r w:rsidRPr="008532D4">
        <w:rPr>
          <w:rFonts w:eastAsia="Times New Roman"/>
          <w:szCs w:val="24"/>
        </w:rPr>
        <w:t xml:space="preserve">Provide the necessary medical and health supplies to the patients in care. </w:t>
      </w:r>
    </w:p>
    <w:p w14:paraId="35C43D87" w14:textId="1B3A1FA6" w:rsidR="00C62B91" w:rsidRPr="004A5499" w:rsidRDefault="0039335F" w:rsidP="004A5499">
      <w:pPr>
        <w:pStyle w:val="Caption"/>
        <w:spacing w:line="276" w:lineRule="auto"/>
        <w:jc w:val="both"/>
        <w:rPr>
          <w:i w:val="0"/>
          <w:iCs w:val="0"/>
          <w:sz w:val="24"/>
          <w:szCs w:val="24"/>
        </w:rPr>
      </w:pPr>
      <w:r w:rsidRPr="008532D4">
        <w:rPr>
          <w:i w:val="0"/>
          <w:iCs w:val="0"/>
          <w:color w:val="auto"/>
          <w:sz w:val="24"/>
          <w:szCs w:val="24"/>
        </w:rPr>
        <w:lastRenderedPageBreak/>
        <w:t>The cost category with the most significant allocations is the Medicines and Supplies with 40%</w:t>
      </w:r>
      <w:r w:rsidR="00F81C9D" w:rsidRPr="008532D4">
        <w:rPr>
          <w:i w:val="0"/>
          <w:iCs w:val="0"/>
          <w:color w:val="auto"/>
          <w:sz w:val="24"/>
          <w:szCs w:val="24"/>
        </w:rPr>
        <w:t>,</w:t>
      </w:r>
      <w:r w:rsidRPr="008532D4">
        <w:rPr>
          <w:i w:val="0"/>
          <w:iCs w:val="0"/>
          <w:color w:val="auto"/>
          <w:sz w:val="24"/>
          <w:szCs w:val="24"/>
        </w:rPr>
        <w:t xml:space="preserve"> followed by the program support interventions with 14%, </w:t>
      </w:r>
      <w:r w:rsidR="006F6933" w:rsidRPr="008532D4">
        <w:rPr>
          <w:i w:val="0"/>
          <w:iCs w:val="0"/>
          <w:color w:val="auto"/>
          <w:sz w:val="24"/>
          <w:szCs w:val="24"/>
        </w:rPr>
        <w:t xml:space="preserve">human </w:t>
      </w:r>
      <w:r w:rsidRPr="008532D4">
        <w:rPr>
          <w:i w:val="0"/>
          <w:iCs w:val="0"/>
          <w:color w:val="auto"/>
          <w:sz w:val="24"/>
          <w:szCs w:val="24"/>
        </w:rPr>
        <w:t>resources at 13%</w:t>
      </w:r>
      <w:r w:rsidR="00F81C9D" w:rsidRPr="008532D4">
        <w:rPr>
          <w:i w:val="0"/>
          <w:iCs w:val="0"/>
          <w:color w:val="auto"/>
          <w:sz w:val="24"/>
          <w:szCs w:val="24"/>
        </w:rPr>
        <w:t>,</w:t>
      </w:r>
      <w:r w:rsidRPr="008532D4">
        <w:rPr>
          <w:i w:val="0"/>
          <w:iCs w:val="0"/>
          <w:color w:val="auto"/>
          <w:sz w:val="24"/>
          <w:szCs w:val="24"/>
        </w:rPr>
        <w:t xml:space="preserve"> and the </w:t>
      </w:r>
      <w:r w:rsidR="006F6933" w:rsidRPr="008532D4">
        <w:rPr>
          <w:i w:val="0"/>
          <w:iCs w:val="0"/>
          <w:color w:val="auto"/>
          <w:sz w:val="24"/>
          <w:szCs w:val="24"/>
        </w:rPr>
        <w:t xml:space="preserve">awareness </w:t>
      </w:r>
      <w:r w:rsidRPr="008532D4">
        <w:rPr>
          <w:i w:val="0"/>
          <w:iCs w:val="0"/>
          <w:color w:val="auto"/>
          <w:sz w:val="24"/>
          <w:szCs w:val="24"/>
        </w:rPr>
        <w:t>interventions with 12%.  The allocations reflect the trend in programming mode</w:t>
      </w:r>
      <w:r w:rsidR="00254369" w:rsidRPr="008532D4">
        <w:rPr>
          <w:i w:val="0"/>
          <w:iCs w:val="0"/>
          <w:color w:val="auto"/>
          <w:sz w:val="24"/>
          <w:szCs w:val="24"/>
        </w:rPr>
        <w:t>,</w:t>
      </w:r>
      <w:r w:rsidRPr="008532D4">
        <w:rPr>
          <w:i w:val="0"/>
          <w:iCs w:val="0"/>
          <w:color w:val="auto"/>
          <w:sz w:val="24"/>
          <w:szCs w:val="24"/>
        </w:rPr>
        <w:t xml:space="preserve"> as the programs are rapidly scaling up to meet the growing needs</w:t>
      </w:r>
      <w:r w:rsidRPr="008532D4">
        <w:rPr>
          <w:i w:val="0"/>
          <w:iCs w:val="0"/>
          <w:sz w:val="24"/>
          <w:szCs w:val="24"/>
        </w:rPr>
        <w:t>.</w:t>
      </w:r>
    </w:p>
    <w:p w14:paraId="3FA0A587" w14:textId="77777777" w:rsidR="00DC695A" w:rsidRDefault="00DC695A" w:rsidP="00C62B91"/>
    <w:p w14:paraId="4B8D8746" w14:textId="6E8EA403" w:rsidR="0064764D" w:rsidRPr="00121D0D" w:rsidRDefault="0039335F" w:rsidP="0064764D">
      <w:pPr>
        <w:rPr>
          <w:b/>
          <w:bCs/>
        </w:rPr>
      </w:pPr>
      <w:r w:rsidRPr="008532D4">
        <w:rPr>
          <w:szCs w:val="24"/>
          <w:lang w:val="en-ZA"/>
        </w:rPr>
        <w:t xml:space="preserve"> </w:t>
      </w:r>
      <w:r w:rsidR="0064764D" w:rsidRPr="00121D0D">
        <w:rPr>
          <w:b/>
          <w:bCs/>
        </w:rPr>
        <w:t xml:space="preserve">Resources for </w:t>
      </w:r>
      <w:r w:rsidR="00195727">
        <w:rPr>
          <w:b/>
          <w:bCs/>
        </w:rPr>
        <w:t>c</w:t>
      </w:r>
      <w:r w:rsidR="0064764D" w:rsidRPr="00121D0D">
        <w:rPr>
          <w:b/>
          <w:bCs/>
        </w:rPr>
        <w:t>hild</w:t>
      </w:r>
      <w:r w:rsidR="00195727">
        <w:rPr>
          <w:b/>
          <w:bCs/>
        </w:rPr>
        <w:t>ren and adolescent</w:t>
      </w:r>
      <w:r w:rsidR="0064764D" w:rsidRPr="00121D0D">
        <w:rPr>
          <w:b/>
          <w:bCs/>
        </w:rPr>
        <w:t xml:space="preserve"> cancer</w:t>
      </w:r>
      <w:r w:rsidR="00DC695A">
        <w:rPr>
          <w:b/>
          <w:bCs/>
        </w:rPr>
        <w:t xml:space="preserve"> control</w:t>
      </w:r>
    </w:p>
    <w:p w14:paraId="0F8B6844" w14:textId="673698F5" w:rsidR="0064764D" w:rsidRDefault="0064764D" w:rsidP="0064764D">
      <w:r>
        <w:t xml:space="preserve">Using the Activity Based Costing approach, the various interventions and activities for the </w:t>
      </w:r>
      <w:r w:rsidR="00195727">
        <w:t>children and adolescent</w:t>
      </w:r>
      <w:r>
        <w:t xml:space="preserve"> cancers were costed and this was estimated to require US 12.8 million. This would grow from US $ 2.57 million in the year 2025/</w:t>
      </w:r>
      <w:r w:rsidR="00195727">
        <w:t>26 with</w:t>
      </w:r>
      <w:r>
        <w:t xml:space="preserve"> a peak of US $ 3.16m and US $ 2.01 million in the </w:t>
      </w:r>
      <w:r w:rsidR="00195727">
        <w:t>year 2029</w:t>
      </w:r>
      <w:r>
        <w:t>/30.</w:t>
      </w:r>
    </w:p>
    <w:p w14:paraId="722BB864" w14:textId="0E7F7BF3" w:rsidR="0064764D" w:rsidRDefault="0064764D" w:rsidP="0064764D">
      <w:r>
        <w:t xml:space="preserve">The thematic area of Cancer surveillance and research had the largest </w:t>
      </w:r>
      <w:r w:rsidR="00195727">
        <w:t>allocation accounting</w:t>
      </w:r>
      <w:r>
        <w:t xml:space="preserve"> for 21</w:t>
      </w:r>
      <w:r w:rsidR="00195727">
        <w:t>% followed</w:t>
      </w:r>
      <w:r>
        <w:t xml:space="preserve"> by Health Promotion with 19% and followed by Diagnosis and treatment with 18%.  The table </w:t>
      </w:r>
      <w:r w:rsidR="00195727">
        <w:t>below shows</w:t>
      </w:r>
      <w:r>
        <w:t xml:space="preserve"> the summary of the resource estimates for the </w:t>
      </w:r>
      <w:r w:rsidR="00195727">
        <w:t>c</w:t>
      </w:r>
      <w:r>
        <w:t>hild</w:t>
      </w:r>
      <w:r w:rsidR="00195727">
        <w:t>ren and adolescent</w:t>
      </w:r>
      <w:r>
        <w:t xml:space="preserve"> cancer </w:t>
      </w:r>
      <w:r w:rsidR="00195727">
        <w:t xml:space="preserve">control </w:t>
      </w:r>
      <w:r>
        <w:t>programs.</w:t>
      </w:r>
    </w:p>
    <w:p w14:paraId="6264AEA9" w14:textId="77777777" w:rsidR="0064764D" w:rsidRPr="008532D4" w:rsidRDefault="0064764D">
      <w:pPr>
        <w:rPr>
          <w:szCs w:val="24"/>
          <w:lang w:val="en-ZA"/>
        </w:rPr>
      </w:pPr>
    </w:p>
    <w:p w14:paraId="49642201" w14:textId="77777777" w:rsidR="00744D17" w:rsidRPr="008532D4" w:rsidRDefault="0039335F" w:rsidP="00217B9D">
      <w:pPr>
        <w:pStyle w:val="ListParagraph"/>
        <w:numPr>
          <w:ilvl w:val="0"/>
          <w:numId w:val="18"/>
        </w:numPr>
        <w:rPr>
          <w:b/>
          <w:bCs/>
          <w:szCs w:val="24"/>
          <w:lang w:val="en-ZA"/>
        </w:rPr>
      </w:pPr>
      <w:r w:rsidRPr="008532D4">
        <w:rPr>
          <w:b/>
          <w:bCs/>
          <w:szCs w:val="24"/>
          <w:lang w:val="en-ZA"/>
        </w:rPr>
        <w:t xml:space="preserve">Funding for the </w:t>
      </w:r>
      <w:r w:rsidR="00B80DED" w:rsidRPr="008532D4">
        <w:rPr>
          <w:b/>
          <w:bCs/>
          <w:szCs w:val="24"/>
          <w:lang w:val="en-ZA"/>
        </w:rPr>
        <w:t>p</w:t>
      </w:r>
      <w:r w:rsidRPr="008532D4">
        <w:rPr>
          <w:b/>
          <w:bCs/>
          <w:szCs w:val="24"/>
          <w:lang w:val="en-ZA"/>
        </w:rPr>
        <w:t>illars</w:t>
      </w:r>
    </w:p>
    <w:p w14:paraId="010AB28B" w14:textId="77777777" w:rsidR="00744D17" w:rsidRPr="008532D4" w:rsidRDefault="0039335F">
      <w:pPr>
        <w:jc w:val="both"/>
      </w:pPr>
      <w:bookmarkStart w:id="253" w:name="_Toc8935837"/>
      <w:bookmarkStart w:id="254" w:name="_Toc8935839"/>
      <w:r w:rsidRPr="008532D4">
        <w:rPr>
          <w:rFonts w:eastAsia="Times New Roman"/>
          <w:szCs w:val="24"/>
        </w:rPr>
        <w:t>The financing of this plan will be contributed to by the GoU, Support from the Development Partners and from the household</w:t>
      </w:r>
      <w:r w:rsidR="005148C5" w:rsidRPr="008532D4">
        <w:rPr>
          <w:rFonts w:eastAsia="Times New Roman"/>
          <w:szCs w:val="24"/>
        </w:rPr>
        <w:t>,</w:t>
      </w:r>
      <w:r w:rsidRPr="008532D4">
        <w:rPr>
          <w:rFonts w:eastAsia="Times New Roman"/>
          <w:szCs w:val="24"/>
        </w:rPr>
        <w:t xml:space="preserve"> and Out</w:t>
      </w:r>
      <w:r w:rsidR="00B80DED" w:rsidRPr="008532D4">
        <w:rPr>
          <w:rFonts w:eastAsia="Times New Roman"/>
          <w:szCs w:val="24"/>
        </w:rPr>
        <w:t>-</w:t>
      </w:r>
      <w:r w:rsidRPr="008532D4">
        <w:rPr>
          <w:rFonts w:eastAsia="Times New Roman"/>
          <w:szCs w:val="24"/>
        </w:rPr>
        <w:t>of</w:t>
      </w:r>
      <w:r w:rsidR="00B80DED" w:rsidRPr="008532D4">
        <w:rPr>
          <w:rFonts w:eastAsia="Times New Roman"/>
          <w:szCs w:val="24"/>
        </w:rPr>
        <w:t>-</w:t>
      </w:r>
      <w:r w:rsidR="0090013B" w:rsidRPr="008532D4">
        <w:rPr>
          <w:rFonts w:eastAsia="Times New Roman"/>
          <w:szCs w:val="24"/>
        </w:rPr>
        <w:t>pocket contributions</w:t>
      </w:r>
      <w:r w:rsidRPr="008532D4">
        <w:rPr>
          <w:rFonts w:eastAsia="Times New Roman"/>
          <w:szCs w:val="24"/>
        </w:rPr>
        <w:t>.</w:t>
      </w:r>
      <w:r w:rsidRPr="008532D4">
        <w:t xml:space="preserve"> </w:t>
      </w:r>
      <w:r w:rsidRPr="008532D4">
        <w:rPr>
          <w:rFonts w:eastAsia="Times New Roman"/>
          <w:szCs w:val="24"/>
        </w:rPr>
        <w:t xml:space="preserve"> Funding </w:t>
      </w:r>
      <w:r w:rsidR="0090013B" w:rsidRPr="008532D4">
        <w:rPr>
          <w:rFonts w:eastAsia="Times New Roman"/>
          <w:szCs w:val="24"/>
        </w:rPr>
        <w:t>for the</w:t>
      </w:r>
      <w:r w:rsidRPr="008532D4">
        <w:rPr>
          <w:rFonts w:eastAsia="Times New Roman"/>
          <w:szCs w:val="24"/>
        </w:rPr>
        <w:t xml:space="preserve"> implementation of this plan</w:t>
      </w:r>
      <w:r w:rsidR="0090013B" w:rsidRPr="008532D4">
        <w:rPr>
          <w:rFonts w:eastAsia="Times New Roman"/>
          <w:szCs w:val="24"/>
        </w:rPr>
        <w:t>, will</w:t>
      </w:r>
      <w:r w:rsidRPr="008532D4">
        <w:rPr>
          <w:rFonts w:eastAsia="Times New Roman"/>
          <w:szCs w:val="24"/>
        </w:rPr>
        <w:t xml:space="preserve"> be directed towards the various pillars</w:t>
      </w:r>
      <w:r w:rsidR="0090013B" w:rsidRPr="008532D4">
        <w:rPr>
          <w:rFonts w:eastAsia="Times New Roman"/>
          <w:szCs w:val="24"/>
        </w:rPr>
        <w:t>.</w:t>
      </w:r>
      <w:r w:rsidRPr="008532D4">
        <w:rPr>
          <w:rFonts w:eastAsia="Times New Roman"/>
          <w:szCs w:val="24"/>
        </w:rPr>
        <w:t xml:space="preserve"> It is hoped </w:t>
      </w:r>
      <w:r w:rsidR="007A437B" w:rsidRPr="008532D4">
        <w:rPr>
          <w:rFonts w:eastAsia="Times New Roman"/>
          <w:szCs w:val="24"/>
        </w:rPr>
        <w:t xml:space="preserve">that </w:t>
      </w:r>
      <w:r w:rsidRPr="008532D4">
        <w:rPr>
          <w:rFonts w:eastAsia="Times New Roman"/>
          <w:szCs w:val="24"/>
        </w:rPr>
        <w:t xml:space="preserve">some of the primary care costs for cancer services will be covered in the proposed Uganda National Health Insurance </w:t>
      </w:r>
      <w:r w:rsidR="00B3451A" w:rsidRPr="008532D4">
        <w:rPr>
          <w:rFonts w:eastAsia="Times New Roman"/>
          <w:szCs w:val="24"/>
        </w:rPr>
        <w:t xml:space="preserve">Scheme. </w:t>
      </w:r>
      <w:r w:rsidRPr="008532D4">
        <w:rPr>
          <w:rFonts w:eastAsia="Times New Roman"/>
          <w:szCs w:val="24"/>
        </w:rPr>
        <w:t>Measures to cut cost of care</w:t>
      </w:r>
      <w:r w:rsidR="0048602A" w:rsidRPr="008532D4">
        <w:rPr>
          <w:rFonts w:eastAsia="Times New Roman"/>
          <w:szCs w:val="24"/>
        </w:rPr>
        <w:t>,</w:t>
      </w:r>
      <w:r w:rsidRPr="008532D4">
        <w:rPr>
          <w:rFonts w:eastAsia="Times New Roman"/>
          <w:szCs w:val="24"/>
        </w:rPr>
        <w:t xml:space="preserve"> such as adapting efficient procurement and disposal systems and processes to facilitate acquisition and disposal of cancer drugs, supplies and medical devices and reduce stock outs for cancer drugs and supplies</w:t>
      </w:r>
      <w:r w:rsidR="0048602A" w:rsidRPr="008532D4">
        <w:rPr>
          <w:rFonts w:eastAsia="Times New Roman"/>
          <w:szCs w:val="24"/>
        </w:rPr>
        <w:t>,</w:t>
      </w:r>
      <w:r w:rsidRPr="008532D4">
        <w:rPr>
          <w:rFonts w:eastAsia="Times New Roman"/>
          <w:szCs w:val="24"/>
        </w:rPr>
        <w:t xml:space="preserve"> will be implemented. A funding analysis developed </w:t>
      </w:r>
      <w:r w:rsidR="005732D7" w:rsidRPr="008532D4">
        <w:rPr>
          <w:rFonts w:eastAsia="Times New Roman"/>
          <w:szCs w:val="24"/>
        </w:rPr>
        <w:t xml:space="preserve">showed </w:t>
      </w:r>
      <w:r w:rsidRPr="008532D4">
        <w:rPr>
          <w:rFonts w:eastAsia="Times New Roman"/>
          <w:szCs w:val="24"/>
        </w:rPr>
        <w:t xml:space="preserve">that </w:t>
      </w:r>
      <w:r w:rsidR="0090013B" w:rsidRPr="008532D4">
        <w:rPr>
          <w:rFonts w:eastAsia="Times New Roman"/>
          <w:szCs w:val="24"/>
        </w:rPr>
        <w:t>the projected</w:t>
      </w:r>
      <w:r w:rsidRPr="008532D4">
        <w:rPr>
          <w:rFonts w:eastAsia="Times New Roman"/>
          <w:szCs w:val="24"/>
        </w:rPr>
        <w:t xml:space="preserve"> resource </w:t>
      </w:r>
      <w:r w:rsidR="0090013B" w:rsidRPr="008532D4">
        <w:rPr>
          <w:rFonts w:eastAsia="Times New Roman"/>
          <w:szCs w:val="24"/>
        </w:rPr>
        <w:t>estimates by</w:t>
      </w:r>
      <w:r w:rsidRPr="008532D4">
        <w:rPr>
          <w:rFonts w:eastAsia="Times New Roman"/>
          <w:szCs w:val="24"/>
        </w:rPr>
        <w:t xml:space="preserve"> far</w:t>
      </w:r>
      <w:r w:rsidR="005732D7" w:rsidRPr="008532D4">
        <w:rPr>
          <w:rFonts w:eastAsia="Times New Roman"/>
          <w:szCs w:val="24"/>
        </w:rPr>
        <w:t>,</w:t>
      </w:r>
      <w:r w:rsidRPr="008532D4">
        <w:rPr>
          <w:rFonts w:eastAsia="Times New Roman"/>
          <w:szCs w:val="24"/>
        </w:rPr>
        <w:t xml:space="preserve"> outstrip the projected inflow, </w:t>
      </w:r>
      <w:r w:rsidR="005732D7" w:rsidRPr="008532D4">
        <w:rPr>
          <w:rFonts w:eastAsia="Times New Roman"/>
          <w:szCs w:val="24"/>
        </w:rPr>
        <w:t>thus</w:t>
      </w:r>
      <w:r w:rsidRPr="008532D4">
        <w:rPr>
          <w:rFonts w:eastAsia="Times New Roman"/>
          <w:szCs w:val="24"/>
        </w:rPr>
        <w:t xml:space="preserve"> calling </w:t>
      </w:r>
      <w:r w:rsidR="005732D7" w:rsidRPr="008532D4">
        <w:rPr>
          <w:rFonts w:eastAsia="Times New Roman"/>
          <w:szCs w:val="24"/>
        </w:rPr>
        <w:t xml:space="preserve">for the </w:t>
      </w:r>
      <w:r w:rsidRPr="008532D4">
        <w:rPr>
          <w:rFonts w:eastAsia="Times New Roman"/>
          <w:szCs w:val="24"/>
        </w:rPr>
        <w:t>need to mobilize additional resources for the cancer program.</w:t>
      </w:r>
    </w:p>
    <w:p w14:paraId="0D06EE80" w14:textId="77777777" w:rsidR="00C62B91" w:rsidRDefault="00C62B91" w:rsidP="00C62B91">
      <w:bookmarkStart w:id="255" w:name="_Toc115767129"/>
    </w:p>
    <w:p w14:paraId="22780910" w14:textId="77777777" w:rsidR="00C62B91" w:rsidRDefault="00C62B91" w:rsidP="00C62B91"/>
    <w:p w14:paraId="186A8AB0" w14:textId="569B85B0" w:rsidR="00C62B91" w:rsidRDefault="00C62B91" w:rsidP="00C62B91"/>
    <w:p w14:paraId="27649EC9" w14:textId="5A2C436F" w:rsidR="00D658D7" w:rsidRDefault="00D658D7" w:rsidP="00C62B91"/>
    <w:p w14:paraId="6F23DEED" w14:textId="4E2C0FA0" w:rsidR="00D658D7" w:rsidRDefault="00D658D7" w:rsidP="00C62B91"/>
    <w:p w14:paraId="0B604BC3" w14:textId="08473B21" w:rsidR="00D658D7" w:rsidRDefault="00D658D7" w:rsidP="00C62B91"/>
    <w:p w14:paraId="2FB418D0" w14:textId="2B28A367" w:rsidR="00D658D7" w:rsidRDefault="00D658D7" w:rsidP="00C62B91"/>
    <w:p w14:paraId="511176F7" w14:textId="77777777" w:rsidR="00D658D7" w:rsidRDefault="00D658D7" w:rsidP="00C62B91"/>
    <w:p w14:paraId="3A688542" w14:textId="77777777" w:rsidR="00C62B91" w:rsidRPr="00C62B91" w:rsidRDefault="00C62B91" w:rsidP="00C62B91"/>
    <w:p w14:paraId="48EF0007" w14:textId="7404CA89" w:rsidR="00F2556D" w:rsidRPr="00BC3D3C" w:rsidRDefault="00F62F21" w:rsidP="00195727">
      <w:pPr>
        <w:pStyle w:val="Caption"/>
        <w:keepNext/>
        <w:jc w:val="both"/>
        <w:rPr>
          <w:b/>
          <w:i w:val="0"/>
          <w:color w:val="auto"/>
          <w:sz w:val="24"/>
          <w:szCs w:val="24"/>
        </w:rPr>
      </w:pPr>
      <w:bookmarkStart w:id="256" w:name="_Toc188356551"/>
      <w:bookmarkEnd w:id="255"/>
      <w:r w:rsidRPr="00195727">
        <w:rPr>
          <w:b/>
          <w:i w:val="0"/>
          <w:color w:val="auto"/>
          <w:sz w:val="20"/>
          <w:szCs w:val="20"/>
        </w:rPr>
        <w:lastRenderedPageBreak/>
        <w:t>Table</w:t>
      </w:r>
      <w:r w:rsidR="00BC3D3C" w:rsidRPr="00195727">
        <w:rPr>
          <w:b/>
          <w:i w:val="0"/>
          <w:color w:val="auto"/>
          <w:sz w:val="20"/>
          <w:szCs w:val="20"/>
        </w:rPr>
        <w:t xml:space="preserve"> </w:t>
      </w:r>
      <w:r w:rsidRPr="00195727">
        <w:rPr>
          <w:b/>
          <w:i w:val="0"/>
          <w:color w:val="auto"/>
          <w:sz w:val="20"/>
          <w:szCs w:val="20"/>
        </w:rPr>
        <w:fldChar w:fldCharType="begin"/>
      </w:r>
      <w:r w:rsidRPr="00195727">
        <w:rPr>
          <w:b/>
          <w:i w:val="0"/>
          <w:color w:val="auto"/>
          <w:sz w:val="20"/>
          <w:szCs w:val="20"/>
        </w:rPr>
        <w:instrText xml:space="preserve"> SEQ Table \* ARABIC </w:instrText>
      </w:r>
      <w:r w:rsidRPr="00195727">
        <w:rPr>
          <w:b/>
          <w:i w:val="0"/>
          <w:color w:val="auto"/>
          <w:sz w:val="20"/>
          <w:szCs w:val="20"/>
        </w:rPr>
        <w:fldChar w:fldCharType="separate"/>
      </w:r>
      <w:r w:rsidR="00374A16">
        <w:rPr>
          <w:b/>
          <w:i w:val="0"/>
          <w:noProof/>
          <w:color w:val="auto"/>
          <w:sz w:val="20"/>
          <w:szCs w:val="20"/>
        </w:rPr>
        <w:t>20</w:t>
      </w:r>
      <w:r w:rsidRPr="00195727">
        <w:rPr>
          <w:b/>
          <w:i w:val="0"/>
          <w:color w:val="auto"/>
          <w:sz w:val="20"/>
          <w:szCs w:val="20"/>
        </w:rPr>
        <w:fldChar w:fldCharType="end"/>
      </w:r>
      <w:r w:rsidR="00BC3D3C" w:rsidRPr="00195727">
        <w:rPr>
          <w:b/>
          <w:i w:val="0"/>
          <w:color w:val="auto"/>
          <w:sz w:val="20"/>
          <w:szCs w:val="20"/>
        </w:rPr>
        <w:t>: Funding</w:t>
      </w:r>
      <w:r w:rsidR="00F2556D" w:rsidRPr="00195727">
        <w:rPr>
          <w:b/>
          <w:i w:val="0"/>
          <w:color w:val="auto"/>
          <w:sz w:val="20"/>
          <w:szCs w:val="20"/>
        </w:rPr>
        <w:t xml:space="preserve"> gap analysis for the National Cancer Control Plan</w:t>
      </w:r>
      <w:bookmarkEnd w:id="256"/>
    </w:p>
    <w:tbl>
      <w:tblPr>
        <w:tblW w:w="9350" w:type="dxa"/>
        <w:tblCellMar>
          <w:left w:w="10" w:type="dxa"/>
          <w:right w:w="10" w:type="dxa"/>
        </w:tblCellMar>
        <w:tblLook w:val="04A0" w:firstRow="1" w:lastRow="0" w:firstColumn="1" w:lastColumn="0" w:noHBand="0" w:noVBand="1"/>
      </w:tblPr>
      <w:tblGrid>
        <w:gridCol w:w="1670"/>
        <w:gridCol w:w="1249"/>
        <w:gridCol w:w="1250"/>
        <w:gridCol w:w="1250"/>
        <w:gridCol w:w="1250"/>
        <w:gridCol w:w="1250"/>
        <w:gridCol w:w="1405"/>
        <w:gridCol w:w="26"/>
      </w:tblGrid>
      <w:tr w:rsidR="00744D17" w:rsidRPr="008532D4" w14:paraId="1FE0808D" w14:textId="77777777" w:rsidTr="00913DFA">
        <w:trPr>
          <w:trHeight w:val="300"/>
        </w:trPr>
        <w:tc>
          <w:tcPr>
            <w:tcW w:w="1671" w:type="dxa"/>
            <w:tcBorders>
              <w:top w:val="single" w:sz="8" w:space="0" w:color="C00000"/>
              <w:left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13E0F811" w14:textId="77777777" w:rsidR="00744D17" w:rsidRPr="008532D4" w:rsidRDefault="00744D17">
            <w:pPr>
              <w:suppressAutoHyphens w:val="0"/>
              <w:spacing w:after="0"/>
              <w:textAlignment w:val="auto"/>
              <w:rPr>
                <w:rFonts w:eastAsia="Times New Roman"/>
                <w:color w:val="000000"/>
              </w:rPr>
            </w:pPr>
          </w:p>
        </w:tc>
        <w:tc>
          <w:tcPr>
            <w:tcW w:w="1250" w:type="dxa"/>
            <w:tcBorders>
              <w:top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389970C1" w14:textId="5E05CF97" w:rsidR="00744D17" w:rsidRPr="008532D4" w:rsidRDefault="0039335F">
            <w:pPr>
              <w:suppressAutoHyphens w:val="0"/>
              <w:spacing w:after="0"/>
              <w:jc w:val="center"/>
              <w:textAlignment w:val="auto"/>
              <w:rPr>
                <w:rFonts w:eastAsia="Times New Roman"/>
                <w:b/>
                <w:bCs/>
                <w:color w:val="000000"/>
                <w:sz w:val="20"/>
                <w:szCs w:val="20"/>
              </w:rPr>
            </w:pPr>
            <w:r w:rsidRPr="008532D4">
              <w:rPr>
                <w:rFonts w:eastAsia="Times New Roman"/>
                <w:b/>
                <w:bCs/>
                <w:color w:val="000000"/>
                <w:sz w:val="20"/>
                <w:szCs w:val="20"/>
              </w:rPr>
              <w:t>202</w:t>
            </w:r>
            <w:r w:rsidR="00195727">
              <w:rPr>
                <w:rFonts w:eastAsia="Times New Roman"/>
                <w:b/>
                <w:bCs/>
                <w:color w:val="000000"/>
                <w:sz w:val="20"/>
                <w:szCs w:val="20"/>
              </w:rPr>
              <w:t>5</w:t>
            </w:r>
            <w:r w:rsidRPr="008532D4">
              <w:rPr>
                <w:rFonts w:eastAsia="Times New Roman"/>
                <w:b/>
                <w:bCs/>
                <w:color w:val="000000"/>
                <w:sz w:val="20"/>
                <w:szCs w:val="20"/>
              </w:rPr>
              <w:t>/2</w:t>
            </w:r>
            <w:r w:rsidR="00195727">
              <w:rPr>
                <w:rFonts w:eastAsia="Times New Roman"/>
                <w:b/>
                <w:bCs/>
                <w:color w:val="000000"/>
                <w:sz w:val="20"/>
                <w:szCs w:val="20"/>
              </w:rPr>
              <w:t>6</w:t>
            </w:r>
          </w:p>
        </w:tc>
        <w:tc>
          <w:tcPr>
            <w:tcW w:w="1250" w:type="dxa"/>
            <w:tcBorders>
              <w:top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71876803" w14:textId="088BE73C" w:rsidR="00744D17" w:rsidRPr="008532D4" w:rsidRDefault="0039335F">
            <w:pPr>
              <w:suppressAutoHyphens w:val="0"/>
              <w:spacing w:after="0"/>
              <w:jc w:val="center"/>
              <w:textAlignment w:val="auto"/>
              <w:rPr>
                <w:rFonts w:eastAsia="Times New Roman"/>
                <w:b/>
                <w:bCs/>
                <w:color w:val="000000"/>
                <w:sz w:val="20"/>
                <w:szCs w:val="20"/>
              </w:rPr>
            </w:pPr>
            <w:r w:rsidRPr="008532D4">
              <w:rPr>
                <w:rFonts w:eastAsia="Times New Roman"/>
                <w:b/>
                <w:bCs/>
                <w:color w:val="000000"/>
                <w:sz w:val="20"/>
                <w:szCs w:val="20"/>
              </w:rPr>
              <w:t>202</w:t>
            </w:r>
            <w:r w:rsidR="00195727">
              <w:rPr>
                <w:rFonts w:eastAsia="Times New Roman"/>
                <w:b/>
                <w:bCs/>
                <w:color w:val="000000"/>
                <w:sz w:val="20"/>
                <w:szCs w:val="20"/>
              </w:rPr>
              <w:t>6</w:t>
            </w:r>
            <w:r w:rsidRPr="008532D4">
              <w:rPr>
                <w:rFonts w:eastAsia="Times New Roman"/>
                <w:b/>
                <w:bCs/>
                <w:color w:val="000000"/>
                <w:sz w:val="20"/>
                <w:szCs w:val="20"/>
              </w:rPr>
              <w:t>/2</w:t>
            </w:r>
            <w:r w:rsidR="00195727">
              <w:rPr>
                <w:rFonts w:eastAsia="Times New Roman"/>
                <w:b/>
                <w:bCs/>
                <w:color w:val="000000"/>
                <w:sz w:val="20"/>
                <w:szCs w:val="20"/>
              </w:rPr>
              <w:t>7</w:t>
            </w:r>
          </w:p>
        </w:tc>
        <w:tc>
          <w:tcPr>
            <w:tcW w:w="1250" w:type="dxa"/>
            <w:tcBorders>
              <w:top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72AE3B5D" w14:textId="52571135" w:rsidR="00744D17" w:rsidRPr="008532D4" w:rsidRDefault="0039335F">
            <w:pPr>
              <w:suppressAutoHyphens w:val="0"/>
              <w:spacing w:after="0"/>
              <w:jc w:val="center"/>
              <w:textAlignment w:val="auto"/>
              <w:rPr>
                <w:rFonts w:eastAsia="Times New Roman"/>
                <w:b/>
                <w:bCs/>
                <w:color w:val="000000"/>
                <w:sz w:val="20"/>
                <w:szCs w:val="20"/>
              </w:rPr>
            </w:pPr>
            <w:r w:rsidRPr="008532D4">
              <w:rPr>
                <w:rFonts w:eastAsia="Times New Roman"/>
                <w:b/>
                <w:bCs/>
                <w:color w:val="000000"/>
                <w:sz w:val="20"/>
                <w:szCs w:val="20"/>
              </w:rPr>
              <w:t>202</w:t>
            </w:r>
            <w:r w:rsidR="00195727">
              <w:rPr>
                <w:rFonts w:eastAsia="Times New Roman"/>
                <w:b/>
                <w:bCs/>
                <w:color w:val="000000"/>
                <w:sz w:val="20"/>
                <w:szCs w:val="20"/>
              </w:rPr>
              <w:t>7</w:t>
            </w:r>
            <w:r w:rsidRPr="008532D4">
              <w:rPr>
                <w:rFonts w:eastAsia="Times New Roman"/>
                <w:b/>
                <w:bCs/>
                <w:color w:val="000000"/>
                <w:sz w:val="20"/>
                <w:szCs w:val="20"/>
              </w:rPr>
              <w:t>/2</w:t>
            </w:r>
            <w:r w:rsidR="00195727">
              <w:rPr>
                <w:rFonts w:eastAsia="Times New Roman"/>
                <w:b/>
                <w:bCs/>
                <w:color w:val="000000"/>
                <w:sz w:val="20"/>
                <w:szCs w:val="20"/>
              </w:rPr>
              <w:t>8</w:t>
            </w:r>
          </w:p>
        </w:tc>
        <w:tc>
          <w:tcPr>
            <w:tcW w:w="1250" w:type="dxa"/>
            <w:tcBorders>
              <w:top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21285DCA" w14:textId="71F33766" w:rsidR="00744D17" w:rsidRPr="008532D4" w:rsidRDefault="0039335F">
            <w:pPr>
              <w:suppressAutoHyphens w:val="0"/>
              <w:spacing w:after="0"/>
              <w:jc w:val="center"/>
              <w:textAlignment w:val="auto"/>
              <w:rPr>
                <w:rFonts w:eastAsia="Times New Roman"/>
                <w:b/>
                <w:bCs/>
                <w:color w:val="000000"/>
                <w:sz w:val="20"/>
                <w:szCs w:val="20"/>
              </w:rPr>
            </w:pPr>
            <w:r w:rsidRPr="008532D4">
              <w:rPr>
                <w:rFonts w:eastAsia="Times New Roman"/>
                <w:b/>
                <w:bCs/>
                <w:color w:val="000000"/>
                <w:sz w:val="20"/>
                <w:szCs w:val="20"/>
              </w:rPr>
              <w:t>202</w:t>
            </w:r>
            <w:r w:rsidR="00195727">
              <w:rPr>
                <w:rFonts w:eastAsia="Times New Roman"/>
                <w:b/>
                <w:bCs/>
                <w:color w:val="000000"/>
                <w:sz w:val="20"/>
                <w:szCs w:val="20"/>
              </w:rPr>
              <w:t>8</w:t>
            </w:r>
            <w:r w:rsidRPr="008532D4">
              <w:rPr>
                <w:rFonts w:eastAsia="Times New Roman"/>
                <w:b/>
                <w:bCs/>
                <w:color w:val="000000"/>
                <w:sz w:val="20"/>
                <w:szCs w:val="20"/>
              </w:rPr>
              <w:t>/2</w:t>
            </w:r>
            <w:r w:rsidR="00195727">
              <w:rPr>
                <w:rFonts w:eastAsia="Times New Roman"/>
                <w:b/>
                <w:bCs/>
                <w:color w:val="000000"/>
                <w:sz w:val="20"/>
                <w:szCs w:val="20"/>
              </w:rPr>
              <w:t>9</w:t>
            </w:r>
          </w:p>
        </w:tc>
        <w:tc>
          <w:tcPr>
            <w:tcW w:w="1250" w:type="dxa"/>
            <w:tcBorders>
              <w:top w:val="single" w:sz="8" w:space="0" w:color="C00000"/>
              <w:bottom w:val="single" w:sz="4" w:space="0" w:color="C00000"/>
              <w:right w:val="single" w:sz="4" w:space="0" w:color="C00000"/>
            </w:tcBorders>
            <w:shd w:val="clear" w:color="auto" w:fill="F2F2F2"/>
            <w:noWrap/>
            <w:tcMar>
              <w:top w:w="0" w:type="dxa"/>
              <w:left w:w="108" w:type="dxa"/>
              <w:bottom w:w="0" w:type="dxa"/>
              <w:right w:w="108" w:type="dxa"/>
            </w:tcMar>
            <w:vAlign w:val="center"/>
          </w:tcPr>
          <w:p w14:paraId="24A2E3BA" w14:textId="4F8F1EA2" w:rsidR="00744D17" w:rsidRPr="008532D4" w:rsidRDefault="0039335F">
            <w:pPr>
              <w:suppressAutoHyphens w:val="0"/>
              <w:spacing w:after="0"/>
              <w:jc w:val="center"/>
              <w:textAlignment w:val="auto"/>
              <w:rPr>
                <w:rFonts w:eastAsia="Times New Roman"/>
                <w:b/>
                <w:bCs/>
                <w:color w:val="000000"/>
                <w:sz w:val="20"/>
                <w:szCs w:val="20"/>
              </w:rPr>
            </w:pPr>
            <w:r w:rsidRPr="008532D4">
              <w:rPr>
                <w:rFonts w:eastAsia="Times New Roman"/>
                <w:b/>
                <w:bCs/>
                <w:color w:val="000000"/>
                <w:sz w:val="20"/>
                <w:szCs w:val="20"/>
              </w:rPr>
              <w:t>202</w:t>
            </w:r>
            <w:r w:rsidR="00195727">
              <w:rPr>
                <w:rFonts w:eastAsia="Times New Roman"/>
                <w:b/>
                <w:bCs/>
                <w:color w:val="000000"/>
                <w:sz w:val="20"/>
                <w:szCs w:val="20"/>
              </w:rPr>
              <w:t>9</w:t>
            </w:r>
            <w:r w:rsidRPr="008532D4">
              <w:rPr>
                <w:rFonts w:eastAsia="Times New Roman"/>
                <w:b/>
                <w:bCs/>
                <w:color w:val="000000"/>
                <w:sz w:val="20"/>
                <w:szCs w:val="20"/>
              </w:rPr>
              <w:t>/</w:t>
            </w:r>
            <w:r w:rsidR="00195727">
              <w:rPr>
                <w:rFonts w:eastAsia="Times New Roman"/>
                <w:b/>
                <w:bCs/>
                <w:color w:val="000000"/>
                <w:sz w:val="20"/>
                <w:szCs w:val="20"/>
              </w:rPr>
              <w:t>30</w:t>
            </w:r>
          </w:p>
        </w:tc>
        <w:tc>
          <w:tcPr>
            <w:tcW w:w="1405" w:type="dxa"/>
            <w:tcBorders>
              <w:top w:val="single" w:sz="8" w:space="0" w:color="C00000"/>
              <w:bottom w:val="single" w:sz="4" w:space="0" w:color="C00000"/>
              <w:right w:val="single" w:sz="8" w:space="0" w:color="C00000"/>
            </w:tcBorders>
            <w:shd w:val="clear" w:color="auto" w:fill="F2F2F2"/>
            <w:noWrap/>
            <w:tcMar>
              <w:top w:w="0" w:type="dxa"/>
              <w:left w:w="108" w:type="dxa"/>
              <w:bottom w:w="0" w:type="dxa"/>
              <w:right w:w="108" w:type="dxa"/>
            </w:tcMar>
            <w:vAlign w:val="center"/>
          </w:tcPr>
          <w:p w14:paraId="18072C24" w14:textId="77777777" w:rsidR="00744D17" w:rsidRPr="008532D4" w:rsidRDefault="0039335F">
            <w:pPr>
              <w:suppressAutoHyphens w:val="0"/>
              <w:spacing w:after="0"/>
              <w:jc w:val="center"/>
              <w:textAlignment w:val="auto"/>
              <w:rPr>
                <w:rFonts w:eastAsia="Times New Roman"/>
                <w:color w:val="000000"/>
                <w:sz w:val="20"/>
                <w:szCs w:val="20"/>
              </w:rPr>
            </w:pPr>
            <w:r w:rsidRPr="008532D4">
              <w:rPr>
                <w:rFonts w:eastAsia="Times New Roman"/>
                <w:color w:val="000000"/>
                <w:sz w:val="20"/>
                <w:szCs w:val="20"/>
              </w:rPr>
              <w:t>Totals</w:t>
            </w:r>
          </w:p>
        </w:tc>
        <w:tc>
          <w:tcPr>
            <w:tcW w:w="24" w:type="dxa"/>
            <w:tcMar>
              <w:top w:w="0" w:type="dxa"/>
              <w:left w:w="10" w:type="dxa"/>
              <w:bottom w:w="0" w:type="dxa"/>
              <w:right w:w="10" w:type="dxa"/>
            </w:tcMar>
          </w:tcPr>
          <w:p w14:paraId="66352530" w14:textId="77777777" w:rsidR="00744D17" w:rsidRPr="008532D4" w:rsidRDefault="00744D17">
            <w:pPr>
              <w:suppressAutoHyphens w:val="0"/>
              <w:spacing w:after="0"/>
              <w:jc w:val="center"/>
              <w:textAlignment w:val="auto"/>
              <w:rPr>
                <w:rFonts w:eastAsia="Times New Roman"/>
                <w:color w:val="000000"/>
                <w:sz w:val="20"/>
                <w:szCs w:val="20"/>
              </w:rPr>
            </w:pPr>
          </w:p>
        </w:tc>
      </w:tr>
      <w:tr w:rsidR="00744D17" w:rsidRPr="008532D4" w14:paraId="5529FC8C" w14:textId="77777777" w:rsidTr="00913DFA">
        <w:trPr>
          <w:trHeight w:val="88"/>
        </w:trPr>
        <w:tc>
          <w:tcPr>
            <w:tcW w:w="1671" w:type="dxa"/>
            <w:tcBorders>
              <w:left w:val="single" w:sz="8" w:space="0" w:color="C00000"/>
              <w:bottom w:val="single" w:sz="4" w:space="0" w:color="C00000"/>
              <w:right w:val="single" w:sz="4" w:space="0" w:color="C00000"/>
            </w:tcBorders>
            <w:shd w:val="clear" w:color="auto" w:fill="FDE9D9"/>
            <w:tcMar>
              <w:top w:w="0" w:type="dxa"/>
              <w:left w:w="108" w:type="dxa"/>
              <w:bottom w:w="0" w:type="dxa"/>
              <w:right w:w="108" w:type="dxa"/>
            </w:tcMar>
            <w:vAlign w:val="center"/>
          </w:tcPr>
          <w:p w14:paraId="02B05A19" w14:textId="77777777" w:rsidR="00744D17" w:rsidRPr="008532D4" w:rsidRDefault="00744D17">
            <w:pPr>
              <w:suppressAutoHyphens w:val="0"/>
              <w:spacing w:after="0"/>
              <w:textAlignment w:val="auto"/>
              <w:rPr>
                <w:rFonts w:eastAsia="Times New Roman"/>
                <w:color w:val="000000"/>
                <w:sz w:val="18"/>
                <w:szCs w:val="18"/>
              </w:rPr>
            </w:pPr>
          </w:p>
        </w:tc>
        <w:tc>
          <w:tcPr>
            <w:tcW w:w="7679" w:type="dxa"/>
            <w:gridSpan w:val="7"/>
            <w:tcBorders>
              <w:top w:val="single" w:sz="4" w:space="0" w:color="C00000"/>
              <w:bottom w:val="single" w:sz="4" w:space="0" w:color="C00000"/>
              <w:right w:val="single" w:sz="8" w:space="0" w:color="C00000"/>
            </w:tcBorders>
            <w:shd w:val="clear" w:color="auto" w:fill="FDE9D9"/>
            <w:noWrap/>
            <w:tcMar>
              <w:top w:w="0" w:type="dxa"/>
              <w:left w:w="108" w:type="dxa"/>
              <w:bottom w:w="0" w:type="dxa"/>
              <w:right w:w="108" w:type="dxa"/>
            </w:tcMar>
            <w:vAlign w:val="center"/>
          </w:tcPr>
          <w:p w14:paraId="427D1F63" w14:textId="77777777" w:rsidR="00744D17" w:rsidRPr="008532D4" w:rsidRDefault="0039335F">
            <w:pPr>
              <w:suppressAutoHyphens w:val="0"/>
              <w:spacing w:after="0"/>
              <w:jc w:val="center"/>
              <w:textAlignment w:val="auto"/>
              <w:rPr>
                <w:rFonts w:eastAsia="Times New Roman"/>
                <w:color w:val="000000"/>
                <w:sz w:val="20"/>
                <w:szCs w:val="20"/>
              </w:rPr>
            </w:pPr>
            <w:r w:rsidRPr="008532D4">
              <w:rPr>
                <w:rFonts w:eastAsia="Times New Roman"/>
                <w:color w:val="000000"/>
                <w:sz w:val="20"/>
                <w:szCs w:val="20"/>
              </w:rPr>
              <w:t>US $ '000'</w:t>
            </w:r>
          </w:p>
        </w:tc>
      </w:tr>
      <w:tr w:rsidR="00913DFA" w:rsidRPr="008532D4" w14:paraId="036FED35"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46CA60B3" w14:textId="77777777" w:rsidR="00537EB2" w:rsidRPr="008532D4" w:rsidRDefault="00537EB2" w:rsidP="00537EB2">
            <w:pPr>
              <w:suppressAutoHyphens w:val="0"/>
              <w:spacing w:after="0"/>
              <w:textAlignment w:val="auto"/>
              <w:rPr>
                <w:rFonts w:eastAsia="Times New Roman"/>
                <w:b/>
                <w:bCs/>
                <w:color w:val="000000"/>
                <w:szCs w:val="24"/>
              </w:rPr>
            </w:pPr>
            <w:r w:rsidRPr="008532D4">
              <w:rPr>
                <w:rFonts w:eastAsia="Times New Roman"/>
                <w:b/>
                <w:bCs/>
                <w:color w:val="000000"/>
                <w:szCs w:val="24"/>
              </w:rPr>
              <w:t>Resource estimates</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5CEC84B3" w14:textId="7E09557F"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29,960.21</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78ABA06A" w14:textId="4721D8C8"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32,090.50</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6B35F718" w14:textId="78863D01"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40,687.90</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105545D6" w14:textId="50DF5316"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36,963.63</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3264EECC" w14:textId="2283596C"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43,629.77</w:t>
            </w:r>
          </w:p>
        </w:tc>
        <w:tc>
          <w:tcPr>
            <w:tcW w:w="1405" w:type="dxa"/>
            <w:tcBorders>
              <w:top w:val="nil"/>
              <w:left w:val="nil"/>
              <w:bottom w:val="nil"/>
              <w:right w:val="nil"/>
            </w:tcBorders>
            <w:shd w:val="clear" w:color="auto" w:fill="auto"/>
            <w:noWrap/>
            <w:tcMar>
              <w:top w:w="0" w:type="dxa"/>
              <w:left w:w="108" w:type="dxa"/>
              <w:bottom w:w="0" w:type="dxa"/>
              <w:right w:w="108" w:type="dxa"/>
            </w:tcMar>
            <w:vAlign w:val="bottom"/>
          </w:tcPr>
          <w:p w14:paraId="6529C998" w14:textId="240A4353" w:rsidR="00537EB2" w:rsidRPr="008532D4" w:rsidRDefault="00537EB2" w:rsidP="00537EB2">
            <w:pPr>
              <w:suppressAutoHyphens w:val="0"/>
              <w:spacing w:after="0"/>
              <w:jc w:val="right"/>
              <w:textAlignment w:val="auto"/>
              <w:rPr>
                <w:rFonts w:eastAsia="Times New Roman"/>
                <w:color w:val="000000"/>
                <w:szCs w:val="24"/>
              </w:rPr>
            </w:pPr>
            <w:r>
              <w:rPr>
                <w:rFonts w:ascii="Calibri" w:hAnsi="Calibri" w:cs="Calibri"/>
                <w:color w:val="000000"/>
                <w:sz w:val="22"/>
              </w:rPr>
              <w:t>183,332.02</w:t>
            </w:r>
          </w:p>
        </w:tc>
        <w:tc>
          <w:tcPr>
            <w:tcW w:w="24" w:type="dxa"/>
            <w:tcMar>
              <w:top w:w="0" w:type="dxa"/>
              <w:left w:w="10" w:type="dxa"/>
              <w:bottom w:w="0" w:type="dxa"/>
              <w:right w:w="10" w:type="dxa"/>
            </w:tcMar>
          </w:tcPr>
          <w:p w14:paraId="0F27C2FC" w14:textId="77777777" w:rsidR="00537EB2" w:rsidRPr="008532D4" w:rsidRDefault="00537EB2" w:rsidP="00537EB2">
            <w:pPr>
              <w:suppressAutoHyphens w:val="0"/>
              <w:spacing w:after="0"/>
              <w:jc w:val="right"/>
              <w:textAlignment w:val="auto"/>
              <w:rPr>
                <w:rFonts w:eastAsia="Times New Roman"/>
                <w:color w:val="000000"/>
                <w:szCs w:val="24"/>
              </w:rPr>
            </w:pPr>
          </w:p>
        </w:tc>
      </w:tr>
      <w:tr w:rsidR="00744D17" w:rsidRPr="008532D4" w14:paraId="1A07388B"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77EBAB72" w14:textId="77777777" w:rsidR="00744D17" w:rsidRPr="008532D4" w:rsidRDefault="0039335F">
            <w:pPr>
              <w:suppressAutoHyphens w:val="0"/>
              <w:spacing w:after="0"/>
              <w:textAlignment w:val="auto"/>
              <w:rPr>
                <w:rFonts w:eastAsia="Times New Roman"/>
                <w:b/>
                <w:bCs/>
                <w:color w:val="000000"/>
                <w:szCs w:val="24"/>
              </w:rPr>
            </w:pPr>
            <w:r w:rsidRPr="008532D4">
              <w:rPr>
                <w:rFonts w:eastAsia="Times New Roman"/>
                <w:b/>
                <w:bCs/>
                <w:color w:val="000000"/>
                <w:szCs w:val="24"/>
              </w:rPr>
              <w:t>Projected funds</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271D202A"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2367A687"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A6C5684"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093FFF1E"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772ACA5B" w14:textId="77777777" w:rsidR="00744D17" w:rsidRPr="008532D4" w:rsidRDefault="00744D17">
            <w:pPr>
              <w:suppressAutoHyphens w:val="0"/>
              <w:spacing w:after="0"/>
              <w:jc w:val="right"/>
              <w:textAlignment w:val="auto"/>
              <w:rPr>
                <w:rFonts w:eastAsia="Times New Roman"/>
                <w:color w:val="000000"/>
                <w:szCs w:val="24"/>
              </w:rPr>
            </w:pPr>
          </w:p>
        </w:tc>
        <w:tc>
          <w:tcPr>
            <w:tcW w:w="1405" w:type="dxa"/>
            <w:tcBorders>
              <w:bottom w:val="single" w:sz="4" w:space="0" w:color="C00000"/>
              <w:right w:val="single" w:sz="8" w:space="0" w:color="C00000"/>
            </w:tcBorders>
            <w:noWrap/>
            <w:tcMar>
              <w:top w:w="0" w:type="dxa"/>
              <w:left w:w="108" w:type="dxa"/>
              <w:bottom w:w="0" w:type="dxa"/>
              <w:right w:w="108" w:type="dxa"/>
            </w:tcMar>
            <w:vAlign w:val="center"/>
          </w:tcPr>
          <w:p w14:paraId="3FA2088F" w14:textId="77777777" w:rsidR="00744D17" w:rsidRPr="008532D4" w:rsidRDefault="00744D17">
            <w:pPr>
              <w:suppressAutoHyphens w:val="0"/>
              <w:spacing w:after="0"/>
              <w:jc w:val="right"/>
              <w:textAlignment w:val="auto"/>
              <w:rPr>
                <w:rFonts w:eastAsia="Times New Roman"/>
                <w:color w:val="000000"/>
                <w:szCs w:val="24"/>
              </w:rPr>
            </w:pPr>
          </w:p>
        </w:tc>
        <w:tc>
          <w:tcPr>
            <w:tcW w:w="24" w:type="dxa"/>
            <w:tcMar>
              <w:top w:w="0" w:type="dxa"/>
              <w:left w:w="10" w:type="dxa"/>
              <w:bottom w:w="0" w:type="dxa"/>
              <w:right w:w="10" w:type="dxa"/>
            </w:tcMar>
          </w:tcPr>
          <w:p w14:paraId="462F2765" w14:textId="77777777" w:rsidR="00744D17" w:rsidRPr="008532D4" w:rsidRDefault="00744D17">
            <w:pPr>
              <w:suppressAutoHyphens w:val="0"/>
              <w:spacing w:after="0"/>
              <w:jc w:val="right"/>
              <w:textAlignment w:val="auto"/>
              <w:rPr>
                <w:rFonts w:eastAsia="Times New Roman"/>
                <w:color w:val="000000"/>
                <w:szCs w:val="24"/>
              </w:rPr>
            </w:pPr>
          </w:p>
        </w:tc>
      </w:tr>
      <w:tr w:rsidR="00744D17" w:rsidRPr="008532D4" w14:paraId="583A0BE9"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2210E0B9" w14:textId="77777777" w:rsidR="00744D17" w:rsidRPr="008532D4" w:rsidRDefault="0039335F">
            <w:pPr>
              <w:suppressAutoHyphens w:val="0"/>
              <w:spacing w:after="0"/>
              <w:textAlignment w:val="auto"/>
              <w:rPr>
                <w:rFonts w:eastAsia="Times New Roman"/>
                <w:color w:val="000000"/>
                <w:szCs w:val="24"/>
              </w:rPr>
            </w:pPr>
            <w:r w:rsidRPr="008532D4">
              <w:rPr>
                <w:rFonts w:eastAsia="Times New Roman"/>
                <w:color w:val="000000"/>
                <w:szCs w:val="24"/>
              </w:rPr>
              <w:t>GoU</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7C89E3D5"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8,301</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0F65F49"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8,716</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16B24592"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9,152</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023A18B"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9,427</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01F9317C"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9,710</w:t>
            </w:r>
          </w:p>
        </w:tc>
        <w:tc>
          <w:tcPr>
            <w:tcW w:w="1405" w:type="dxa"/>
            <w:tcBorders>
              <w:bottom w:val="single" w:sz="4" w:space="0" w:color="C00000"/>
              <w:right w:val="single" w:sz="8" w:space="0" w:color="C00000"/>
            </w:tcBorders>
            <w:noWrap/>
            <w:tcMar>
              <w:top w:w="0" w:type="dxa"/>
              <w:left w:w="108" w:type="dxa"/>
              <w:bottom w:w="0" w:type="dxa"/>
              <w:right w:w="108" w:type="dxa"/>
            </w:tcMar>
            <w:vAlign w:val="center"/>
          </w:tcPr>
          <w:p w14:paraId="4FEC094F"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45,307</w:t>
            </w:r>
          </w:p>
        </w:tc>
        <w:tc>
          <w:tcPr>
            <w:tcW w:w="24" w:type="dxa"/>
            <w:tcMar>
              <w:top w:w="0" w:type="dxa"/>
              <w:left w:w="10" w:type="dxa"/>
              <w:bottom w:w="0" w:type="dxa"/>
              <w:right w:w="10" w:type="dxa"/>
            </w:tcMar>
          </w:tcPr>
          <w:p w14:paraId="2D2DFC6F" w14:textId="77777777" w:rsidR="00744D17" w:rsidRPr="008532D4" w:rsidRDefault="00744D17">
            <w:pPr>
              <w:suppressAutoHyphens w:val="0"/>
              <w:spacing w:after="0"/>
              <w:jc w:val="right"/>
              <w:textAlignment w:val="auto"/>
              <w:rPr>
                <w:rFonts w:eastAsia="Times New Roman"/>
                <w:color w:val="000000"/>
                <w:szCs w:val="24"/>
              </w:rPr>
            </w:pPr>
          </w:p>
        </w:tc>
      </w:tr>
      <w:tr w:rsidR="00744D17" w:rsidRPr="008532D4" w14:paraId="0B893108"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45E7BE77" w14:textId="77777777" w:rsidR="00744D17" w:rsidRPr="008532D4" w:rsidRDefault="0039335F">
            <w:pPr>
              <w:suppressAutoHyphens w:val="0"/>
              <w:spacing w:after="0"/>
              <w:textAlignment w:val="auto"/>
              <w:rPr>
                <w:rFonts w:eastAsia="Times New Roman"/>
                <w:color w:val="000000"/>
                <w:szCs w:val="24"/>
              </w:rPr>
            </w:pPr>
            <w:r w:rsidRPr="008532D4">
              <w:rPr>
                <w:rFonts w:eastAsia="Times New Roman"/>
                <w:color w:val="000000"/>
                <w:szCs w:val="24"/>
              </w:rPr>
              <w:t>External sources</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6682A662"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12,200</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3D35DE8F"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12,322</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6A7EF70"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12,445</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03996D37"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12,570</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2FFF7C12"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12,695</w:t>
            </w:r>
          </w:p>
        </w:tc>
        <w:tc>
          <w:tcPr>
            <w:tcW w:w="1405" w:type="dxa"/>
            <w:tcBorders>
              <w:bottom w:val="single" w:sz="4" w:space="0" w:color="C00000"/>
              <w:right w:val="single" w:sz="8" w:space="0" w:color="C00000"/>
            </w:tcBorders>
            <w:noWrap/>
            <w:tcMar>
              <w:top w:w="0" w:type="dxa"/>
              <w:left w:w="108" w:type="dxa"/>
              <w:bottom w:w="0" w:type="dxa"/>
              <w:right w:w="108" w:type="dxa"/>
            </w:tcMar>
            <w:vAlign w:val="center"/>
          </w:tcPr>
          <w:p w14:paraId="77479501"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62,232</w:t>
            </w:r>
          </w:p>
        </w:tc>
        <w:tc>
          <w:tcPr>
            <w:tcW w:w="24" w:type="dxa"/>
            <w:tcMar>
              <w:top w:w="0" w:type="dxa"/>
              <w:left w:w="10" w:type="dxa"/>
              <w:bottom w:w="0" w:type="dxa"/>
              <w:right w:w="10" w:type="dxa"/>
            </w:tcMar>
          </w:tcPr>
          <w:p w14:paraId="102C38BC" w14:textId="77777777" w:rsidR="00744D17" w:rsidRPr="008532D4" w:rsidRDefault="00744D17">
            <w:pPr>
              <w:suppressAutoHyphens w:val="0"/>
              <w:spacing w:after="0"/>
              <w:jc w:val="right"/>
              <w:textAlignment w:val="auto"/>
              <w:rPr>
                <w:rFonts w:eastAsia="Times New Roman"/>
                <w:color w:val="000000"/>
                <w:szCs w:val="24"/>
              </w:rPr>
            </w:pPr>
          </w:p>
        </w:tc>
      </w:tr>
      <w:tr w:rsidR="00744D17" w:rsidRPr="008532D4" w14:paraId="001658C2"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375ED27F" w14:textId="77777777" w:rsidR="00744D17" w:rsidRPr="008532D4" w:rsidRDefault="00744D17">
            <w:pPr>
              <w:suppressAutoHyphens w:val="0"/>
              <w:spacing w:after="0"/>
              <w:textAlignment w:val="auto"/>
              <w:rPr>
                <w:rFonts w:eastAsia="Times New Roman"/>
                <w:b/>
                <w:bCs/>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4BBE1E7D"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7A47EC5"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5CA031D8"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08A502FD" w14:textId="77777777" w:rsidR="00744D17" w:rsidRPr="008532D4" w:rsidRDefault="00744D17">
            <w:pPr>
              <w:suppressAutoHyphens w:val="0"/>
              <w:spacing w:after="0"/>
              <w:jc w:val="right"/>
              <w:textAlignment w:val="auto"/>
              <w:rPr>
                <w:rFonts w:eastAsia="Times New Roman"/>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3D705D61" w14:textId="77777777" w:rsidR="00744D17" w:rsidRPr="008532D4" w:rsidRDefault="00744D17">
            <w:pPr>
              <w:suppressAutoHyphens w:val="0"/>
              <w:spacing w:after="0"/>
              <w:jc w:val="right"/>
              <w:textAlignment w:val="auto"/>
              <w:rPr>
                <w:rFonts w:eastAsia="Times New Roman"/>
                <w:color w:val="000000"/>
                <w:szCs w:val="24"/>
              </w:rPr>
            </w:pPr>
          </w:p>
        </w:tc>
        <w:tc>
          <w:tcPr>
            <w:tcW w:w="1405" w:type="dxa"/>
            <w:tcBorders>
              <w:bottom w:val="single" w:sz="4" w:space="0" w:color="C00000"/>
              <w:right w:val="single" w:sz="8" w:space="0" w:color="C00000"/>
            </w:tcBorders>
            <w:noWrap/>
            <w:tcMar>
              <w:top w:w="0" w:type="dxa"/>
              <w:left w:w="108" w:type="dxa"/>
              <w:bottom w:w="0" w:type="dxa"/>
              <w:right w:w="108" w:type="dxa"/>
            </w:tcMar>
            <w:vAlign w:val="center"/>
          </w:tcPr>
          <w:p w14:paraId="1ABB384B"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w:t>
            </w:r>
          </w:p>
        </w:tc>
        <w:tc>
          <w:tcPr>
            <w:tcW w:w="24" w:type="dxa"/>
            <w:tcMar>
              <w:top w:w="0" w:type="dxa"/>
              <w:left w:w="10" w:type="dxa"/>
              <w:bottom w:w="0" w:type="dxa"/>
              <w:right w:w="10" w:type="dxa"/>
            </w:tcMar>
          </w:tcPr>
          <w:p w14:paraId="1B6B57DC" w14:textId="77777777" w:rsidR="00744D17" w:rsidRPr="008532D4" w:rsidRDefault="00744D17">
            <w:pPr>
              <w:suppressAutoHyphens w:val="0"/>
              <w:spacing w:after="0"/>
              <w:jc w:val="right"/>
              <w:textAlignment w:val="auto"/>
              <w:rPr>
                <w:rFonts w:eastAsia="Times New Roman"/>
                <w:color w:val="000000"/>
                <w:szCs w:val="24"/>
              </w:rPr>
            </w:pPr>
          </w:p>
        </w:tc>
      </w:tr>
      <w:tr w:rsidR="00744D17" w:rsidRPr="008532D4" w14:paraId="43F21160" w14:textId="77777777" w:rsidTr="00913DFA">
        <w:trPr>
          <w:trHeight w:val="315"/>
        </w:trPr>
        <w:tc>
          <w:tcPr>
            <w:tcW w:w="1671" w:type="dxa"/>
            <w:tcBorders>
              <w:left w:val="single" w:sz="8" w:space="0" w:color="C00000"/>
              <w:bottom w:val="single" w:sz="4" w:space="0" w:color="C00000"/>
              <w:right w:val="single" w:sz="4" w:space="0" w:color="C00000"/>
            </w:tcBorders>
            <w:tcMar>
              <w:top w:w="0" w:type="dxa"/>
              <w:left w:w="108" w:type="dxa"/>
              <w:bottom w:w="0" w:type="dxa"/>
              <w:right w:w="108" w:type="dxa"/>
            </w:tcMar>
            <w:vAlign w:val="center"/>
          </w:tcPr>
          <w:p w14:paraId="7457C90A" w14:textId="77777777" w:rsidR="00744D17" w:rsidRPr="008532D4" w:rsidRDefault="00744D17">
            <w:pPr>
              <w:suppressAutoHyphens w:val="0"/>
              <w:spacing w:after="0"/>
              <w:textAlignment w:val="auto"/>
              <w:rPr>
                <w:rFonts w:eastAsia="Times New Roman"/>
                <w:b/>
                <w:bCs/>
                <w:color w:val="000000"/>
                <w:szCs w:val="24"/>
              </w:rPr>
            </w:pP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66C8782C"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20,501</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33B71B0F"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21,038</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1295D795"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21,597</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197C2D66"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21,997</w:t>
            </w:r>
          </w:p>
        </w:tc>
        <w:tc>
          <w:tcPr>
            <w:tcW w:w="1250" w:type="dxa"/>
            <w:tcBorders>
              <w:bottom w:val="single" w:sz="4" w:space="0" w:color="C00000"/>
              <w:right w:val="single" w:sz="4" w:space="0" w:color="C00000"/>
            </w:tcBorders>
            <w:noWrap/>
            <w:tcMar>
              <w:top w:w="0" w:type="dxa"/>
              <w:left w:w="108" w:type="dxa"/>
              <w:bottom w:w="0" w:type="dxa"/>
              <w:right w:w="108" w:type="dxa"/>
            </w:tcMar>
            <w:vAlign w:val="center"/>
          </w:tcPr>
          <w:p w14:paraId="4BE6535B"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22,405</w:t>
            </w:r>
          </w:p>
        </w:tc>
        <w:tc>
          <w:tcPr>
            <w:tcW w:w="1405" w:type="dxa"/>
            <w:tcBorders>
              <w:bottom w:val="single" w:sz="4" w:space="0" w:color="C00000"/>
              <w:right w:val="single" w:sz="8" w:space="0" w:color="C00000"/>
            </w:tcBorders>
            <w:noWrap/>
            <w:tcMar>
              <w:top w:w="0" w:type="dxa"/>
              <w:left w:w="108" w:type="dxa"/>
              <w:bottom w:w="0" w:type="dxa"/>
              <w:right w:w="108" w:type="dxa"/>
            </w:tcMar>
            <w:vAlign w:val="center"/>
          </w:tcPr>
          <w:p w14:paraId="5E18B7D4" w14:textId="77777777" w:rsidR="00744D17" w:rsidRPr="008532D4" w:rsidRDefault="0039335F">
            <w:pPr>
              <w:suppressAutoHyphens w:val="0"/>
              <w:spacing w:after="0"/>
              <w:jc w:val="right"/>
              <w:textAlignment w:val="auto"/>
              <w:rPr>
                <w:rFonts w:eastAsia="Times New Roman"/>
                <w:color w:val="000000"/>
                <w:szCs w:val="24"/>
              </w:rPr>
            </w:pPr>
            <w:r w:rsidRPr="008532D4">
              <w:rPr>
                <w:rFonts w:eastAsia="Times New Roman"/>
                <w:color w:val="000000"/>
                <w:szCs w:val="24"/>
              </w:rPr>
              <w:t>107,539</w:t>
            </w:r>
          </w:p>
        </w:tc>
        <w:tc>
          <w:tcPr>
            <w:tcW w:w="24" w:type="dxa"/>
            <w:tcMar>
              <w:top w:w="0" w:type="dxa"/>
              <w:left w:w="10" w:type="dxa"/>
              <w:bottom w:w="0" w:type="dxa"/>
              <w:right w:w="10" w:type="dxa"/>
            </w:tcMar>
          </w:tcPr>
          <w:p w14:paraId="75511DD3" w14:textId="77777777" w:rsidR="00744D17" w:rsidRPr="008532D4" w:rsidRDefault="00744D17">
            <w:pPr>
              <w:suppressAutoHyphens w:val="0"/>
              <w:spacing w:after="0"/>
              <w:jc w:val="right"/>
              <w:textAlignment w:val="auto"/>
              <w:rPr>
                <w:rFonts w:eastAsia="Times New Roman"/>
                <w:color w:val="000000"/>
                <w:szCs w:val="24"/>
              </w:rPr>
            </w:pPr>
          </w:p>
        </w:tc>
      </w:tr>
      <w:tr w:rsidR="00913DFA" w:rsidRPr="008532D4" w14:paraId="7004ED90" w14:textId="77777777" w:rsidTr="00913DFA">
        <w:trPr>
          <w:trHeight w:val="330"/>
        </w:trPr>
        <w:tc>
          <w:tcPr>
            <w:tcW w:w="1671" w:type="dxa"/>
            <w:tcBorders>
              <w:left w:val="single" w:sz="8" w:space="0" w:color="C00000"/>
              <w:bottom w:val="double" w:sz="6" w:space="0" w:color="C00000"/>
              <w:right w:val="single" w:sz="4" w:space="0" w:color="C00000"/>
            </w:tcBorders>
            <w:tcMar>
              <w:top w:w="0" w:type="dxa"/>
              <w:left w:w="108" w:type="dxa"/>
              <w:bottom w:w="0" w:type="dxa"/>
              <w:right w:w="108" w:type="dxa"/>
            </w:tcMar>
            <w:vAlign w:val="center"/>
          </w:tcPr>
          <w:p w14:paraId="3891751B" w14:textId="77777777" w:rsidR="00913DFA" w:rsidRPr="008532D4" w:rsidRDefault="00913DFA" w:rsidP="00913DFA">
            <w:pPr>
              <w:suppressAutoHyphens w:val="0"/>
              <w:spacing w:after="0"/>
              <w:textAlignment w:val="auto"/>
              <w:rPr>
                <w:rFonts w:eastAsia="Times New Roman"/>
                <w:b/>
                <w:bCs/>
                <w:color w:val="000000"/>
                <w:szCs w:val="24"/>
              </w:rPr>
            </w:pPr>
            <w:r w:rsidRPr="008532D4">
              <w:rPr>
                <w:rFonts w:eastAsia="Times New Roman"/>
                <w:b/>
                <w:bCs/>
                <w:color w:val="000000"/>
                <w:szCs w:val="24"/>
              </w:rPr>
              <w:t>TOTALS</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3F464F7F" w14:textId="38C59EBF"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9,459.21</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076487F1" w14:textId="1067C5D4"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11,052.50</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36BFE2FF" w14:textId="781D1195"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19,090.90</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7A741E2F" w14:textId="0E386A7B"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14,966.63</w:t>
            </w:r>
          </w:p>
        </w:tc>
        <w:tc>
          <w:tcPr>
            <w:tcW w:w="1250" w:type="dxa"/>
            <w:tcBorders>
              <w:top w:val="nil"/>
              <w:left w:val="nil"/>
              <w:bottom w:val="nil"/>
              <w:right w:val="nil"/>
            </w:tcBorders>
            <w:shd w:val="clear" w:color="auto" w:fill="auto"/>
            <w:noWrap/>
            <w:tcMar>
              <w:top w:w="0" w:type="dxa"/>
              <w:left w:w="108" w:type="dxa"/>
              <w:bottom w:w="0" w:type="dxa"/>
              <w:right w:w="108" w:type="dxa"/>
            </w:tcMar>
            <w:vAlign w:val="bottom"/>
          </w:tcPr>
          <w:p w14:paraId="53B6F133" w14:textId="2559B326"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21,224.77</w:t>
            </w:r>
          </w:p>
        </w:tc>
        <w:tc>
          <w:tcPr>
            <w:tcW w:w="1405" w:type="dxa"/>
            <w:tcBorders>
              <w:top w:val="nil"/>
              <w:left w:val="nil"/>
              <w:bottom w:val="nil"/>
              <w:right w:val="nil"/>
            </w:tcBorders>
            <w:shd w:val="clear" w:color="auto" w:fill="auto"/>
            <w:noWrap/>
            <w:tcMar>
              <w:top w:w="0" w:type="dxa"/>
              <w:left w:w="108" w:type="dxa"/>
              <w:bottom w:w="0" w:type="dxa"/>
              <w:right w:w="108" w:type="dxa"/>
            </w:tcMar>
            <w:vAlign w:val="bottom"/>
          </w:tcPr>
          <w:p w14:paraId="2C5022BF" w14:textId="7D3A70B3" w:rsidR="00913DFA" w:rsidRPr="008532D4" w:rsidRDefault="00913DFA" w:rsidP="00913DFA">
            <w:pPr>
              <w:suppressAutoHyphens w:val="0"/>
              <w:spacing w:after="0"/>
              <w:jc w:val="right"/>
              <w:textAlignment w:val="auto"/>
              <w:rPr>
                <w:rFonts w:eastAsia="Times New Roman"/>
                <w:color w:val="000000"/>
                <w:szCs w:val="24"/>
              </w:rPr>
            </w:pPr>
            <w:r>
              <w:rPr>
                <w:rFonts w:ascii="Calibri" w:hAnsi="Calibri" w:cs="Calibri"/>
                <w:color w:val="000000"/>
                <w:sz w:val="22"/>
              </w:rPr>
              <w:t>75,793.02</w:t>
            </w:r>
          </w:p>
        </w:tc>
        <w:tc>
          <w:tcPr>
            <w:tcW w:w="24" w:type="dxa"/>
            <w:tcMar>
              <w:top w:w="0" w:type="dxa"/>
              <w:left w:w="10" w:type="dxa"/>
              <w:bottom w:w="0" w:type="dxa"/>
              <w:right w:w="10" w:type="dxa"/>
            </w:tcMar>
          </w:tcPr>
          <w:p w14:paraId="1951BE79" w14:textId="77777777" w:rsidR="00913DFA" w:rsidRPr="008532D4" w:rsidRDefault="00913DFA" w:rsidP="00913DFA">
            <w:pPr>
              <w:suppressAutoHyphens w:val="0"/>
              <w:spacing w:after="0"/>
              <w:jc w:val="right"/>
              <w:textAlignment w:val="auto"/>
              <w:rPr>
                <w:rFonts w:eastAsia="Times New Roman"/>
                <w:color w:val="000000"/>
                <w:szCs w:val="24"/>
              </w:rPr>
            </w:pPr>
          </w:p>
        </w:tc>
      </w:tr>
    </w:tbl>
    <w:p w14:paraId="081AA3B4" w14:textId="77777777" w:rsidR="00744D17" w:rsidRPr="008532D4" w:rsidRDefault="00744D17"/>
    <w:p w14:paraId="0106E392" w14:textId="77777777" w:rsidR="00744D17" w:rsidRPr="008532D4" w:rsidRDefault="0039335F">
      <w:pPr>
        <w:jc w:val="both"/>
        <w:rPr>
          <w:rFonts w:eastAsia="Times New Roman"/>
          <w:szCs w:val="24"/>
        </w:rPr>
      </w:pPr>
      <w:r w:rsidRPr="008532D4">
        <w:rPr>
          <w:rFonts w:eastAsia="Times New Roman"/>
          <w:szCs w:val="24"/>
        </w:rPr>
        <w:t>Currently</w:t>
      </w:r>
      <w:r w:rsidR="005732D7" w:rsidRPr="008532D4">
        <w:rPr>
          <w:rFonts w:eastAsia="Times New Roman"/>
          <w:szCs w:val="24"/>
        </w:rPr>
        <w:t>,</w:t>
      </w:r>
      <w:r w:rsidRPr="008532D4">
        <w:rPr>
          <w:rFonts w:eastAsia="Times New Roman"/>
          <w:szCs w:val="24"/>
        </w:rPr>
        <w:t xml:space="preserve"> it is estimated that funding from the GoU stands at about 25% of the Cancer needs in the country</w:t>
      </w:r>
      <w:r w:rsidR="005732D7" w:rsidRPr="008532D4">
        <w:rPr>
          <w:rFonts w:eastAsia="Times New Roman"/>
          <w:szCs w:val="24"/>
        </w:rPr>
        <w:t>,</w:t>
      </w:r>
      <w:r w:rsidRPr="008532D4">
        <w:rPr>
          <w:rFonts w:eastAsia="Times New Roman"/>
          <w:szCs w:val="24"/>
        </w:rPr>
        <w:t xml:space="preserve"> while the development partners are providing </w:t>
      </w:r>
      <w:r w:rsidR="005732D7" w:rsidRPr="008532D4">
        <w:rPr>
          <w:rFonts w:eastAsia="Times New Roman"/>
          <w:szCs w:val="24"/>
        </w:rPr>
        <w:t>about 35</w:t>
      </w:r>
      <w:r w:rsidRPr="008532D4">
        <w:rPr>
          <w:rFonts w:eastAsia="Times New Roman"/>
          <w:szCs w:val="24"/>
        </w:rPr>
        <w:t xml:space="preserve"> %</w:t>
      </w:r>
      <w:r w:rsidR="005732D7" w:rsidRPr="008532D4">
        <w:rPr>
          <w:rFonts w:eastAsia="Times New Roman"/>
          <w:szCs w:val="24"/>
        </w:rPr>
        <w:t>,</w:t>
      </w:r>
      <w:r w:rsidRPr="008532D4">
        <w:rPr>
          <w:rFonts w:eastAsia="Times New Roman"/>
          <w:szCs w:val="24"/>
        </w:rPr>
        <w:t xml:space="preserve"> which leaves a funding gap of approximately 40 %.  There is need for innovations</w:t>
      </w:r>
      <w:r w:rsidR="00071992" w:rsidRPr="008532D4">
        <w:rPr>
          <w:rFonts w:eastAsia="Times New Roman"/>
          <w:szCs w:val="24"/>
        </w:rPr>
        <w:t>,</w:t>
      </w:r>
      <w:r w:rsidRPr="008532D4">
        <w:rPr>
          <w:rFonts w:eastAsia="Times New Roman"/>
          <w:szCs w:val="24"/>
        </w:rPr>
        <w:t xml:space="preserve"> geared towards reducing the funding challenges.</w:t>
      </w:r>
    </w:p>
    <w:p w14:paraId="00550DD7" w14:textId="77777777" w:rsidR="00744D17" w:rsidRPr="008532D4" w:rsidRDefault="0039335F">
      <w:pPr>
        <w:pStyle w:val="ListParagraph"/>
        <w:numPr>
          <w:ilvl w:val="0"/>
          <w:numId w:val="14"/>
        </w:numPr>
        <w:suppressAutoHyphens w:val="0"/>
        <w:jc w:val="both"/>
        <w:textAlignment w:val="auto"/>
        <w:rPr>
          <w:rFonts w:eastAsia="Times New Roman"/>
          <w:szCs w:val="24"/>
        </w:rPr>
      </w:pPr>
      <w:r w:rsidRPr="008532D4">
        <w:rPr>
          <w:rFonts w:eastAsia="Times New Roman"/>
          <w:szCs w:val="24"/>
        </w:rPr>
        <w:t xml:space="preserve">There </w:t>
      </w:r>
      <w:r w:rsidR="00071992" w:rsidRPr="008532D4">
        <w:rPr>
          <w:rFonts w:eastAsia="Times New Roman"/>
          <w:szCs w:val="24"/>
        </w:rPr>
        <w:t xml:space="preserve">is </w:t>
      </w:r>
      <w:r w:rsidRPr="008532D4">
        <w:rPr>
          <w:rFonts w:eastAsia="Times New Roman"/>
          <w:szCs w:val="24"/>
        </w:rPr>
        <w:t>need for further advocacy for the GoU to increase it allocations to the Human Capital Developments program</w:t>
      </w:r>
      <w:r w:rsidR="00071992" w:rsidRPr="008532D4">
        <w:rPr>
          <w:rFonts w:eastAsia="Times New Roman"/>
          <w:szCs w:val="24"/>
        </w:rPr>
        <w:t>,</w:t>
      </w:r>
      <w:r w:rsidRPr="008532D4">
        <w:rPr>
          <w:rFonts w:eastAsia="Times New Roman"/>
          <w:szCs w:val="24"/>
        </w:rPr>
        <w:t xml:space="preserve"> where resources for the Cancer programs are drawn. </w:t>
      </w:r>
    </w:p>
    <w:p w14:paraId="5A00B49E" w14:textId="77777777" w:rsidR="00744D17" w:rsidRPr="008532D4" w:rsidRDefault="0039335F">
      <w:pPr>
        <w:pStyle w:val="ListParagraph"/>
        <w:numPr>
          <w:ilvl w:val="0"/>
          <w:numId w:val="14"/>
        </w:numPr>
        <w:suppressAutoHyphens w:val="0"/>
        <w:jc w:val="both"/>
        <w:textAlignment w:val="auto"/>
        <w:rPr>
          <w:rFonts w:eastAsia="Times New Roman"/>
          <w:szCs w:val="24"/>
        </w:rPr>
      </w:pPr>
      <w:r w:rsidRPr="008532D4">
        <w:rPr>
          <w:rFonts w:eastAsia="Times New Roman"/>
          <w:szCs w:val="24"/>
        </w:rPr>
        <w:t xml:space="preserve">There </w:t>
      </w:r>
      <w:r w:rsidR="00071992" w:rsidRPr="008532D4">
        <w:rPr>
          <w:rFonts w:eastAsia="Times New Roman"/>
          <w:szCs w:val="24"/>
        </w:rPr>
        <w:t>is need</w:t>
      </w:r>
      <w:r w:rsidRPr="008532D4">
        <w:rPr>
          <w:rFonts w:eastAsia="Times New Roman"/>
          <w:szCs w:val="24"/>
        </w:rPr>
        <w:t xml:space="preserve"> for further engagements with the development </w:t>
      </w:r>
      <w:r w:rsidR="00071992" w:rsidRPr="008532D4">
        <w:rPr>
          <w:rFonts w:eastAsia="Times New Roman"/>
          <w:szCs w:val="24"/>
        </w:rPr>
        <w:t>partners for</w:t>
      </w:r>
      <w:r w:rsidRPr="008532D4">
        <w:rPr>
          <w:rFonts w:eastAsia="Times New Roman"/>
          <w:szCs w:val="24"/>
        </w:rPr>
        <w:t xml:space="preserve"> funding</w:t>
      </w:r>
      <w:r w:rsidR="00071992" w:rsidRPr="008532D4">
        <w:rPr>
          <w:rFonts w:eastAsia="Times New Roman"/>
          <w:szCs w:val="24"/>
        </w:rPr>
        <w:t>,</w:t>
      </w:r>
      <w:r w:rsidRPr="008532D4">
        <w:rPr>
          <w:rFonts w:eastAsia="Times New Roman"/>
          <w:szCs w:val="24"/>
        </w:rPr>
        <w:t xml:space="preserve"> particularly for the infrastructure project</w:t>
      </w:r>
      <w:r w:rsidR="00BE311D" w:rsidRPr="008532D4">
        <w:rPr>
          <w:rFonts w:eastAsia="Times New Roman"/>
          <w:szCs w:val="24"/>
        </w:rPr>
        <w:t>s</w:t>
      </w:r>
      <w:r w:rsidRPr="008532D4">
        <w:rPr>
          <w:rFonts w:eastAsia="Times New Roman"/>
          <w:szCs w:val="24"/>
        </w:rPr>
        <w:t xml:space="preserve"> and the human capital development</w:t>
      </w:r>
      <w:r w:rsidR="00071992" w:rsidRPr="008532D4">
        <w:rPr>
          <w:rFonts w:eastAsia="Times New Roman"/>
          <w:szCs w:val="24"/>
        </w:rPr>
        <w:t>,</w:t>
      </w:r>
      <w:r w:rsidRPr="008532D4">
        <w:rPr>
          <w:rFonts w:eastAsia="Times New Roman"/>
          <w:szCs w:val="24"/>
        </w:rPr>
        <w:t xml:space="preserve"> as the country sets out to establish and equip the specialized </w:t>
      </w:r>
      <w:r w:rsidR="00BE311D" w:rsidRPr="008532D4">
        <w:rPr>
          <w:rFonts w:eastAsia="Times New Roman"/>
          <w:szCs w:val="24"/>
        </w:rPr>
        <w:t xml:space="preserve">cancer </w:t>
      </w:r>
      <w:r w:rsidRPr="008532D4">
        <w:rPr>
          <w:rFonts w:eastAsia="Times New Roman"/>
          <w:szCs w:val="24"/>
        </w:rPr>
        <w:t xml:space="preserve">treatment </w:t>
      </w:r>
      <w:r w:rsidR="00BE311D" w:rsidRPr="008532D4">
        <w:rPr>
          <w:rFonts w:eastAsia="Times New Roman"/>
          <w:szCs w:val="24"/>
        </w:rPr>
        <w:t>Centres</w:t>
      </w:r>
      <w:r w:rsidRPr="008532D4">
        <w:rPr>
          <w:rFonts w:eastAsia="Times New Roman"/>
          <w:szCs w:val="24"/>
        </w:rPr>
        <w:t>.</w:t>
      </w:r>
    </w:p>
    <w:p w14:paraId="681DE99F" w14:textId="77777777" w:rsidR="00744D17" w:rsidRPr="008532D4" w:rsidRDefault="00E17349">
      <w:pPr>
        <w:pStyle w:val="ListParagraph"/>
        <w:numPr>
          <w:ilvl w:val="0"/>
          <w:numId w:val="14"/>
        </w:numPr>
        <w:suppressAutoHyphens w:val="0"/>
        <w:jc w:val="both"/>
        <w:textAlignment w:val="auto"/>
        <w:rPr>
          <w:rFonts w:eastAsia="Times New Roman"/>
          <w:szCs w:val="24"/>
        </w:rPr>
      </w:pPr>
      <w:r w:rsidRPr="008532D4">
        <w:rPr>
          <w:rFonts w:eastAsia="Times New Roman"/>
          <w:szCs w:val="24"/>
        </w:rPr>
        <w:t>To</w:t>
      </w:r>
      <w:r w:rsidR="0039335F" w:rsidRPr="008532D4">
        <w:rPr>
          <w:rFonts w:eastAsia="Times New Roman"/>
          <w:szCs w:val="24"/>
        </w:rPr>
        <w:t xml:space="preserve"> further increase access to the services</w:t>
      </w:r>
      <w:r w:rsidR="00CE1217" w:rsidRPr="008532D4">
        <w:rPr>
          <w:rFonts w:eastAsia="Times New Roman"/>
          <w:szCs w:val="24"/>
        </w:rPr>
        <w:t>,</w:t>
      </w:r>
      <w:r w:rsidR="0039335F" w:rsidRPr="008532D4">
        <w:rPr>
          <w:rFonts w:eastAsia="Times New Roman"/>
          <w:szCs w:val="24"/>
        </w:rPr>
        <w:t xml:space="preserve"> </w:t>
      </w:r>
      <w:r w:rsidR="00CE1217" w:rsidRPr="008532D4">
        <w:rPr>
          <w:rFonts w:eastAsia="Times New Roman"/>
          <w:szCs w:val="24"/>
        </w:rPr>
        <w:t>and reducing financial</w:t>
      </w:r>
      <w:r w:rsidR="0039335F" w:rsidRPr="008532D4">
        <w:rPr>
          <w:rFonts w:eastAsia="Times New Roman"/>
          <w:szCs w:val="24"/>
        </w:rPr>
        <w:t xml:space="preserve"> barriers, the GoU is in advanced stages of introducing a National Health Insurance Scheme</w:t>
      </w:r>
      <w:r w:rsidR="00CE1217" w:rsidRPr="008532D4">
        <w:rPr>
          <w:rFonts w:eastAsia="Times New Roman"/>
          <w:szCs w:val="24"/>
        </w:rPr>
        <w:t>,</w:t>
      </w:r>
      <w:r w:rsidR="0039335F" w:rsidRPr="008532D4">
        <w:rPr>
          <w:rFonts w:eastAsia="Times New Roman"/>
          <w:szCs w:val="24"/>
        </w:rPr>
        <w:t xml:space="preserve"> which is both a social protection</w:t>
      </w:r>
      <w:r w:rsidR="00CE1217" w:rsidRPr="008532D4">
        <w:rPr>
          <w:rFonts w:eastAsia="Times New Roman"/>
          <w:szCs w:val="24"/>
        </w:rPr>
        <w:t>,</w:t>
      </w:r>
      <w:r w:rsidR="0039335F" w:rsidRPr="008532D4">
        <w:rPr>
          <w:rFonts w:eastAsia="Times New Roman"/>
          <w:szCs w:val="24"/>
        </w:rPr>
        <w:t xml:space="preserve"> and an additional resource </w:t>
      </w:r>
      <w:r w:rsidR="00CE1217" w:rsidRPr="008532D4">
        <w:rPr>
          <w:rFonts w:eastAsia="Times New Roman"/>
          <w:szCs w:val="24"/>
        </w:rPr>
        <w:t>mobilization scheme</w:t>
      </w:r>
      <w:r w:rsidR="0039335F" w:rsidRPr="008532D4">
        <w:rPr>
          <w:rFonts w:eastAsia="Times New Roman"/>
          <w:szCs w:val="24"/>
        </w:rPr>
        <w:t xml:space="preserve">. </w:t>
      </w:r>
    </w:p>
    <w:p w14:paraId="5E98737E" w14:textId="77777777" w:rsidR="00744D17" w:rsidRPr="008532D4" w:rsidRDefault="0039335F" w:rsidP="00217B9D">
      <w:pPr>
        <w:pStyle w:val="ListParagraph"/>
        <w:numPr>
          <w:ilvl w:val="0"/>
          <w:numId w:val="14"/>
        </w:numPr>
        <w:suppressAutoHyphens w:val="0"/>
        <w:jc w:val="both"/>
        <w:textAlignment w:val="auto"/>
        <w:rPr>
          <w:rFonts w:eastAsia="Times New Roman"/>
          <w:szCs w:val="24"/>
        </w:rPr>
      </w:pPr>
      <w:r w:rsidRPr="008532D4">
        <w:rPr>
          <w:rFonts w:eastAsia="Times New Roman"/>
          <w:szCs w:val="24"/>
        </w:rPr>
        <w:t xml:space="preserve"> Lastly, a program-based approach </w:t>
      </w:r>
      <w:r w:rsidR="00E17349" w:rsidRPr="008532D4">
        <w:rPr>
          <w:rFonts w:eastAsia="Times New Roman"/>
          <w:szCs w:val="24"/>
        </w:rPr>
        <w:t xml:space="preserve">of </w:t>
      </w:r>
      <w:r w:rsidRPr="008532D4">
        <w:rPr>
          <w:rFonts w:eastAsia="Times New Roman"/>
          <w:szCs w:val="24"/>
        </w:rPr>
        <w:t>financing</w:t>
      </w:r>
      <w:r w:rsidR="00CE1217" w:rsidRPr="008532D4">
        <w:rPr>
          <w:rFonts w:eastAsia="Times New Roman"/>
          <w:szCs w:val="24"/>
        </w:rPr>
        <w:t>,</w:t>
      </w:r>
      <w:r w:rsidRPr="008532D4">
        <w:rPr>
          <w:rFonts w:eastAsia="Times New Roman"/>
          <w:szCs w:val="24"/>
        </w:rPr>
        <w:t xml:space="preserve"> provides opportunit</w:t>
      </w:r>
      <w:r w:rsidR="00E17349" w:rsidRPr="008532D4">
        <w:rPr>
          <w:rFonts w:eastAsia="Times New Roman"/>
          <w:szCs w:val="24"/>
        </w:rPr>
        <w:t xml:space="preserve">ies </w:t>
      </w:r>
      <w:r w:rsidRPr="008532D4">
        <w:rPr>
          <w:rFonts w:eastAsia="Times New Roman"/>
          <w:szCs w:val="24"/>
        </w:rPr>
        <w:t xml:space="preserve">to leverage on the resources </w:t>
      </w:r>
      <w:r w:rsidR="00E17349" w:rsidRPr="008532D4">
        <w:rPr>
          <w:rFonts w:eastAsia="Times New Roman"/>
          <w:szCs w:val="24"/>
        </w:rPr>
        <w:t xml:space="preserve">in </w:t>
      </w:r>
      <w:r w:rsidR="00544035" w:rsidRPr="008532D4">
        <w:rPr>
          <w:rFonts w:eastAsia="Times New Roman"/>
          <w:szCs w:val="24"/>
        </w:rPr>
        <w:t>other</w:t>
      </w:r>
      <w:r w:rsidR="00E17349" w:rsidRPr="008532D4">
        <w:rPr>
          <w:rFonts w:eastAsia="Times New Roman"/>
          <w:szCs w:val="24"/>
        </w:rPr>
        <w:t xml:space="preserve"> </w:t>
      </w:r>
      <w:r w:rsidR="00544035" w:rsidRPr="008532D4">
        <w:rPr>
          <w:rFonts w:eastAsia="Times New Roman"/>
          <w:szCs w:val="24"/>
        </w:rPr>
        <w:t xml:space="preserve">programmes other than </w:t>
      </w:r>
      <w:r w:rsidRPr="008532D4">
        <w:rPr>
          <w:rFonts w:eastAsia="Times New Roman"/>
          <w:szCs w:val="24"/>
        </w:rPr>
        <w:t>the Human Capital Development Programme</w:t>
      </w:r>
      <w:r w:rsidR="00544035" w:rsidRPr="008532D4">
        <w:rPr>
          <w:rFonts w:eastAsia="Times New Roman"/>
          <w:szCs w:val="24"/>
        </w:rPr>
        <w:t xml:space="preserve"> during implementation of cancer control interventions.</w:t>
      </w:r>
      <w:r w:rsidR="008532D4" w:rsidRPr="008532D4">
        <w:rPr>
          <w:rFonts w:eastAsia="Times New Roman"/>
          <w:szCs w:val="24"/>
        </w:rPr>
        <w:t xml:space="preserve"> </w:t>
      </w:r>
      <w:r w:rsidRPr="008532D4">
        <w:rPr>
          <w:rFonts w:eastAsia="Times New Roman"/>
          <w:szCs w:val="24"/>
        </w:rPr>
        <w:t>While</w:t>
      </w:r>
      <w:r w:rsidR="008532D4" w:rsidRPr="008532D4">
        <w:rPr>
          <w:rFonts w:eastAsia="Times New Roman"/>
          <w:szCs w:val="24"/>
        </w:rPr>
        <w:t xml:space="preserve"> h</w:t>
      </w:r>
      <w:r w:rsidRPr="008532D4">
        <w:rPr>
          <w:rFonts w:eastAsia="Times New Roman"/>
          <w:szCs w:val="24"/>
        </w:rPr>
        <w:t>ousehold contributions in form of out-of-pocket expenditure are a potentially significant source of financing</w:t>
      </w:r>
      <w:r w:rsidR="00783086" w:rsidRPr="008532D4">
        <w:rPr>
          <w:rFonts w:eastAsia="Times New Roman"/>
          <w:szCs w:val="24"/>
        </w:rPr>
        <w:t>,</w:t>
      </w:r>
      <w:r w:rsidRPr="008532D4">
        <w:rPr>
          <w:rFonts w:eastAsia="Times New Roman"/>
          <w:szCs w:val="24"/>
        </w:rPr>
        <w:t xml:space="preserve"> it is not equitable</w:t>
      </w:r>
      <w:r w:rsidR="00544035" w:rsidRPr="008532D4">
        <w:rPr>
          <w:rFonts w:eastAsia="Times New Roman"/>
          <w:szCs w:val="24"/>
        </w:rPr>
        <w:t xml:space="preserve"> and</w:t>
      </w:r>
      <w:r w:rsidR="00783086" w:rsidRPr="008532D4">
        <w:rPr>
          <w:rFonts w:eastAsia="Times New Roman"/>
          <w:szCs w:val="24"/>
        </w:rPr>
        <w:t xml:space="preserve"> </w:t>
      </w:r>
      <w:r w:rsidRPr="008532D4">
        <w:rPr>
          <w:rFonts w:eastAsia="Times New Roman"/>
          <w:szCs w:val="24"/>
        </w:rPr>
        <w:t xml:space="preserve">can be </w:t>
      </w:r>
      <w:r w:rsidR="00544035" w:rsidRPr="008532D4">
        <w:rPr>
          <w:rFonts w:eastAsia="Times New Roman"/>
          <w:szCs w:val="24"/>
        </w:rPr>
        <w:t>impoverishing to some households</w:t>
      </w:r>
      <w:r w:rsidRPr="008532D4">
        <w:rPr>
          <w:rFonts w:eastAsia="Times New Roman"/>
          <w:szCs w:val="24"/>
        </w:rPr>
        <w:t>. This has not been factored into the financing mechanisms.</w:t>
      </w:r>
    </w:p>
    <w:p w14:paraId="199396D9" w14:textId="77777777" w:rsidR="00744D17" w:rsidRPr="008532D4" w:rsidRDefault="0039335F">
      <w:pPr>
        <w:jc w:val="both"/>
        <w:rPr>
          <w:rFonts w:eastAsia="Times New Roman"/>
          <w:szCs w:val="24"/>
        </w:rPr>
      </w:pPr>
      <w:r w:rsidRPr="008532D4">
        <w:rPr>
          <w:rFonts w:eastAsia="Times New Roman"/>
          <w:szCs w:val="24"/>
        </w:rPr>
        <w:t>Harnessing these contributions through pooling mechanisms under a national health insurance or other prepayment schemes</w:t>
      </w:r>
      <w:r w:rsidR="00783086" w:rsidRPr="008532D4">
        <w:rPr>
          <w:rFonts w:eastAsia="Times New Roman"/>
          <w:szCs w:val="24"/>
        </w:rPr>
        <w:t>,</w:t>
      </w:r>
      <w:r w:rsidRPr="008532D4">
        <w:rPr>
          <w:rFonts w:eastAsia="Times New Roman"/>
          <w:szCs w:val="24"/>
        </w:rPr>
        <w:t xml:space="preserve"> is recommended. </w:t>
      </w:r>
    </w:p>
    <w:p w14:paraId="4E0EAFCA" w14:textId="77777777" w:rsidR="00744D17" w:rsidRPr="008532D4" w:rsidRDefault="00744D17">
      <w:pPr>
        <w:pStyle w:val="NoSpacing"/>
      </w:pPr>
    </w:p>
    <w:p w14:paraId="247AB1A0" w14:textId="77777777" w:rsidR="00744D17" w:rsidRPr="008532D4" w:rsidRDefault="00744D17">
      <w:pPr>
        <w:rPr>
          <w:sz w:val="20"/>
          <w:szCs w:val="20"/>
        </w:rPr>
        <w:sectPr w:rsidR="00744D17" w:rsidRPr="008532D4" w:rsidSect="00B525C8">
          <w:headerReference w:type="default" r:id="rId34"/>
          <w:footerReference w:type="default" r:id="rId35"/>
          <w:pgSz w:w="12240" w:h="15840"/>
          <w:pgMar w:top="1440" w:right="1440" w:bottom="1440" w:left="1440" w:header="720" w:footer="720" w:gutter="0"/>
          <w:cols w:space="720"/>
        </w:sectPr>
      </w:pPr>
      <w:bookmarkStart w:id="257" w:name="_Hlk109117415"/>
    </w:p>
    <w:p w14:paraId="11FD076B" w14:textId="63BD4E00" w:rsidR="00E14121" w:rsidRPr="00F62F21" w:rsidRDefault="00F62F21" w:rsidP="00F62F21">
      <w:pPr>
        <w:pStyle w:val="Caption"/>
        <w:keepNext/>
        <w:jc w:val="both"/>
        <w:rPr>
          <w:b/>
          <w:i w:val="0"/>
          <w:color w:val="auto"/>
          <w:sz w:val="20"/>
          <w:szCs w:val="20"/>
        </w:rPr>
      </w:pPr>
      <w:bookmarkStart w:id="258" w:name="_Toc188356552"/>
      <w:r>
        <w:rPr>
          <w:b/>
          <w:i w:val="0"/>
          <w:color w:val="auto"/>
          <w:sz w:val="20"/>
          <w:szCs w:val="20"/>
        </w:rPr>
        <w:lastRenderedPageBreak/>
        <w:t>Table</w:t>
      </w:r>
      <w:r w:rsidR="00E14121" w:rsidRPr="00F62F21">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21</w:t>
      </w:r>
      <w:r>
        <w:rPr>
          <w:b/>
          <w:i w:val="0"/>
          <w:color w:val="auto"/>
          <w:sz w:val="20"/>
          <w:szCs w:val="20"/>
        </w:rPr>
        <w:fldChar w:fldCharType="end"/>
      </w:r>
      <w:r w:rsidR="00E14121" w:rsidRPr="00F62F21">
        <w:rPr>
          <w:b/>
          <w:i w:val="0"/>
          <w:color w:val="auto"/>
          <w:sz w:val="20"/>
          <w:szCs w:val="20"/>
        </w:rPr>
        <w:t>:</w:t>
      </w:r>
      <w:r>
        <w:rPr>
          <w:b/>
          <w:i w:val="0"/>
          <w:color w:val="auto"/>
          <w:sz w:val="20"/>
          <w:szCs w:val="20"/>
        </w:rPr>
        <w:t xml:space="preserve"> P</w:t>
      </w:r>
      <w:r w:rsidRPr="00F62F21">
        <w:rPr>
          <w:b/>
          <w:i w:val="0"/>
          <w:color w:val="auto"/>
          <w:sz w:val="20"/>
          <w:szCs w:val="20"/>
        </w:rPr>
        <w:t xml:space="preserve">erformance framework for the </w:t>
      </w:r>
      <w:r>
        <w:rPr>
          <w:b/>
          <w:i w:val="0"/>
          <w:color w:val="auto"/>
          <w:sz w:val="20"/>
          <w:szCs w:val="20"/>
        </w:rPr>
        <w:t>U</w:t>
      </w:r>
      <w:r w:rsidRPr="00F62F21">
        <w:rPr>
          <w:b/>
          <w:i w:val="0"/>
          <w:color w:val="auto"/>
          <w:sz w:val="20"/>
          <w:szCs w:val="20"/>
        </w:rPr>
        <w:t xml:space="preserve">ganda </w:t>
      </w:r>
      <w:r>
        <w:rPr>
          <w:b/>
          <w:i w:val="0"/>
          <w:color w:val="auto"/>
          <w:sz w:val="20"/>
          <w:szCs w:val="20"/>
        </w:rPr>
        <w:t>C</w:t>
      </w:r>
      <w:r w:rsidRPr="00F62F21">
        <w:rPr>
          <w:b/>
          <w:i w:val="0"/>
          <w:color w:val="auto"/>
          <w:sz w:val="20"/>
          <w:szCs w:val="20"/>
        </w:rPr>
        <w:t xml:space="preserve">ancer </w:t>
      </w:r>
      <w:r>
        <w:rPr>
          <w:b/>
          <w:i w:val="0"/>
          <w:color w:val="auto"/>
          <w:sz w:val="20"/>
          <w:szCs w:val="20"/>
        </w:rPr>
        <w:t>C</w:t>
      </w:r>
      <w:r w:rsidRPr="00F62F21">
        <w:rPr>
          <w:b/>
          <w:i w:val="0"/>
          <w:color w:val="auto"/>
          <w:sz w:val="20"/>
          <w:szCs w:val="20"/>
        </w:rPr>
        <w:t xml:space="preserve">ontrol </w:t>
      </w:r>
      <w:r>
        <w:rPr>
          <w:b/>
          <w:i w:val="0"/>
          <w:color w:val="auto"/>
          <w:sz w:val="20"/>
          <w:szCs w:val="20"/>
        </w:rPr>
        <w:t>P</w:t>
      </w:r>
      <w:r w:rsidRPr="00F62F21">
        <w:rPr>
          <w:b/>
          <w:i w:val="0"/>
          <w:color w:val="auto"/>
          <w:sz w:val="20"/>
          <w:szCs w:val="20"/>
        </w:rPr>
        <w:t>rogram</w:t>
      </w:r>
      <w:bookmarkEnd w:id="258"/>
    </w:p>
    <w:p w14:paraId="33124181" w14:textId="77777777" w:rsidR="00E14121" w:rsidRDefault="00E14121" w:rsidP="00E14121">
      <w:pPr>
        <w:pStyle w:val="Caption"/>
      </w:pPr>
      <w:r>
        <w:t xml:space="preserve"> </w:t>
      </w:r>
    </w:p>
    <w:tbl>
      <w:tblPr>
        <w:tblW w:w="14316" w:type="dxa"/>
        <w:tblCellMar>
          <w:left w:w="10" w:type="dxa"/>
          <w:right w:w="10" w:type="dxa"/>
        </w:tblCellMar>
        <w:tblLook w:val="04A0" w:firstRow="1" w:lastRow="0" w:firstColumn="1" w:lastColumn="0" w:noHBand="0" w:noVBand="1"/>
      </w:tblPr>
      <w:tblGrid>
        <w:gridCol w:w="3464"/>
        <w:gridCol w:w="3047"/>
        <w:gridCol w:w="2168"/>
        <w:gridCol w:w="1943"/>
        <w:gridCol w:w="1565"/>
        <w:gridCol w:w="1907"/>
        <w:gridCol w:w="222"/>
      </w:tblGrid>
      <w:tr w:rsidR="00744D17" w:rsidRPr="008532D4" w14:paraId="215FB752" w14:textId="77777777">
        <w:trPr>
          <w:trHeight w:val="390"/>
          <w:tblHeader/>
        </w:trPr>
        <w:tc>
          <w:tcPr>
            <w:tcW w:w="3464" w:type="dxa"/>
            <w:vMerge w:val="restart"/>
            <w:tcBorders>
              <w:top w:val="single" w:sz="8" w:space="0" w:color="000000"/>
              <w:left w:val="single" w:sz="8"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bookmarkEnd w:id="257"/>
          <w:p w14:paraId="5E67BD17" w14:textId="77777777" w:rsidR="00744D17" w:rsidRPr="008532D4" w:rsidRDefault="0039335F">
            <w:pPr>
              <w:suppressAutoHyphens w:val="0"/>
              <w:spacing w:after="0"/>
              <w:textAlignment w:val="auto"/>
            </w:pPr>
            <w:r w:rsidRPr="008532D4">
              <w:rPr>
                <w:rFonts w:eastAsia="Times New Roman"/>
                <w:b/>
                <w:bCs/>
                <w:sz w:val="20"/>
                <w:szCs w:val="20"/>
              </w:rPr>
              <w:t>Specific Objectives</w:t>
            </w:r>
          </w:p>
        </w:tc>
        <w:tc>
          <w:tcPr>
            <w:tcW w:w="3047" w:type="dxa"/>
            <w:vMerge w:val="restart"/>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4CCE0348" w14:textId="77777777" w:rsidR="00744D17" w:rsidRPr="008532D4" w:rsidRDefault="0039335F">
            <w:pPr>
              <w:suppressAutoHyphens w:val="0"/>
              <w:spacing w:after="0"/>
              <w:textAlignment w:val="auto"/>
            </w:pPr>
            <w:r w:rsidRPr="008532D4">
              <w:rPr>
                <w:rFonts w:eastAsia="Times New Roman"/>
                <w:b/>
                <w:bCs/>
                <w:sz w:val="20"/>
                <w:szCs w:val="20"/>
              </w:rPr>
              <w:t>Specific Indicator</w:t>
            </w:r>
          </w:p>
        </w:tc>
        <w:tc>
          <w:tcPr>
            <w:tcW w:w="2168" w:type="dxa"/>
            <w:vMerge w:val="restart"/>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1660B887" w14:textId="77777777" w:rsidR="00744D17" w:rsidRPr="008532D4" w:rsidRDefault="0039335F">
            <w:pPr>
              <w:suppressAutoHyphens w:val="0"/>
              <w:spacing w:after="0"/>
              <w:textAlignment w:val="auto"/>
            </w:pPr>
            <w:r w:rsidRPr="008532D4">
              <w:rPr>
                <w:rFonts w:eastAsia="Times New Roman"/>
                <w:b/>
                <w:bCs/>
                <w:sz w:val="20"/>
                <w:szCs w:val="20"/>
              </w:rPr>
              <w:t>Baseline indicator</w:t>
            </w:r>
          </w:p>
        </w:tc>
        <w:tc>
          <w:tcPr>
            <w:tcW w:w="1943" w:type="dxa"/>
            <w:vMerge w:val="restart"/>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1793BE94" w14:textId="77777777" w:rsidR="00744D17" w:rsidRPr="008532D4" w:rsidRDefault="0039335F">
            <w:pPr>
              <w:suppressAutoHyphens w:val="0"/>
              <w:spacing w:after="0"/>
              <w:textAlignment w:val="auto"/>
            </w:pPr>
            <w:r w:rsidRPr="008532D4">
              <w:rPr>
                <w:rFonts w:eastAsia="Times New Roman"/>
                <w:b/>
                <w:bCs/>
                <w:sz w:val="20"/>
                <w:szCs w:val="20"/>
              </w:rPr>
              <w:t>M</w:t>
            </w:r>
            <w:r w:rsidR="00A50F5C" w:rsidRPr="008532D4">
              <w:rPr>
                <w:rFonts w:eastAsia="Times New Roman"/>
                <w:b/>
                <w:bCs/>
                <w:sz w:val="20"/>
                <w:szCs w:val="20"/>
              </w:rPr>
              <w:t>id-</w:t>
            </w:r>
            <w:r w:rsidRPr="008532D4">
              <w:rPr>
                <w:rFonts w:eastAsia="Times New Roman"/>
                <w:b/>
                <w:bCs/>
                <w:sz w:val="20"/>
                <w:szCs w:val="20"/>
              </w:rPr>
              <w:t>term</w:t>
            </w:r>
            <w:r w:rsidR="00D5456D" w:rsidRPr="008532D4">
              <w:rPr>
                <w:rFonts w:eastAsia="Times New Roman"/>
                <w:b/>
                <w:bCs/>
                <w:sz w:val="20"/>
                <w:szCs w:val="20"/>
              </w:rPr>
              <w:t xml:space="preserve"> targets (End of </w:t>
            </w:r>
            <w:r w:rsidRPr="008532D4">
              <w:rPr>
                <w:rFonts w:eastAsia="Times New Roman"/>
                <w:b/>
                <w:bCs/>
                <w:sz w:val="20"/>
                <w:szCs w:val="20"/>
              </w:rPr>
              <w:t>2023</w:t>
            </w:r>
            <w:r w:rsidR="00D5456D" w:rsidRPr="008532D4">
              <w:rPr>
                <w:rFonts w:eastAsia="Times New Roman"/>
                <w:b/>
                <w:bCs/>
                <w:sz w:val="20"/>
                <w:szCs w:val="20"/>
              </w:rPr>
              <w:t>)</w:t>
            </w:r>
          </w:p>
        </w:tc>
        <w:tc>
          <w:tcPr>
            <w:tcW w:w="1565" w:type="dxa"/>
            <w:vMerge w:val="restart"/>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1A02FBB3" w14:textId="77777777" w:rsidR="00744D17" w:rsidRPr="008532D4" w:rsidRDefault="0039335F">
            <w:pPr>
              <w:suppressAutoHyphens w:val="0"/>
              <w:spacing w:after="0"/>
              <w:textAlignment w:val="auto"/>
            </w:pPr>
            <w:r w:rsidRPr="008532D4">
              <w:rPr>
                <w:rFonts w:eastAsia="Times New Roman"/>
                <w:b/>
                <w:bCs/>
                <w:sz w:val="20"/>
                <w:szCs w:val="20"/>
              </w:rPr>
              <w:t xml:space="preserve"> </w:t>
            </w:r>
            <w:r w:rsidR="00D5456D" w:rsidRPr="008532D4">
              <w:rPr>
                <w:rFonts w:eastAsia="Times New Roman"/>
                <w:b/>
                <w:bCs/>
                <w:sz w:val="20"/>
                <w:szCs w:val="20"/>
              </w:rPr>
              <w:t>E</w:t>
            </w:r>
            <w:r w:rsidRPr="008532D4">
              <w:rPr>
                <w:rFonts w:eastAsia="Times New Roman"/>
                <w:b/>
                <w:bCs/>
                <w:sz w:val="20"/>
                <w:szCs w:val="20"/>
              </w:rPr>
              <w:t>nd</w:t>
            </w:r>
            <w:r w:rsidR="00A50F5C" w:rsidRPr="008532D4">
              <w:rPr>
                <w:rFonts w:eastAsia="Times New Roman"/>
                <w:b/>
                <w:bCs/>
                <w:sz w:val="20"/>
                <w:szCs w:val="20"/>
              </w:rPr>
              <w:t>-</w:t>
            </w:r>
            <w:r w:rsidRPr="008532D4">
              <w:rPr>
                <w:rFonts w:eastAsia="Times New Roman"/>
                <w:b/>
                <w:bCs/>
                <w:sz w:val="20"/>
                <w:szCs w:val="20"/>
              </w:rPr>
              <w:t>te</w:t>
            </w:r>
            <w:r w:rsidR="00D5456D" w:rsidRPr="008532D4">
              <w:rPr>
                <w:rFonts w:eastAsia="Times New Roman"/>
                <w:b/>
                <w:bCs/>
                <w:sz w:val="20"/>
                <w:szCs w:val="20"/>
              </w:rPr>
              <w:t>r</w:t>
            </w:r>
            <w:r w:rsidRPr="008532D4">
              <w:rPr>
                <w:rFonts w:eastAsia="Times New Roman"/>
                <w:b/>
                <w:bCs/>
                <w:sz w:val="20"/>
                <w:szCs w:val="20"/>
              </w:rPr>
              <w:t xml:space="preserve">m </w:t>
            </w:r>
            <w:r w:rsidR="00D5456D" w:rsidRPr="008532D4">
              <w:rPr>
                <w:rFonts w:eastAsia="Times New Roman"/>
                <w:b/>
                <w:bCs/>
                <w:sz w:val="20"/>
                <w:szCs w:val="20"/>
              </w:rPr>
              <w:t>targets (End of</w:t>
            </w:r>
            <w:r w:rsidRPr="008532D4">
              <w:rPr>
                <w:rFonts w:eastAsia="Times New Roman"/>
                <w:b/>
                <w:bCs/>
                <w:sz w:val="20"/>
                <w:szCs w:val="20"/>
              </w:rPr>
              <w:t xml:space="preserve"> 2025</w:t>
            </w:r>
            <w:r w:rsidR="00D5456D" w:rsidRPr="008532D4">
              <w:rPr>
                <w:rFonts w:eastAsia="Times New Roman"/>
                <w:b/>
                <w:bCs/>
                <w:sz w:val="20"/>
                <w:szCs w:val="20"/>
              </w:rPr>
              <w:t>)</w:t>
            </w:r>
          </w:p>
        </w:tc>
        <w:tc>
          <w:tcPr>
            <w:tcW w:w="1907" w:type="dxa"/>
            <w:vMerge w:val="restart"/>
            <w:tcBorders>
              <w:top w:val="single" w:sz="8" w:space="0" w:color="000000"/>
              <w:left w:val="single" w:sz="4" w:space="0" w:color="000000"/>
              <w:bottom w:val="single" w:sz="4" w:space="0" w:color="000000"/>
              <w:right w:val="single" w:sz="8" w:space="0" w:color="000000"/>
            </w:tcBorders>
            <w:shd w:val="clear" w:color="auto" w:fill="9CC2E5"/>
            <w:tcMar>
              <w:top w:w="0" w:type="dxa"/>
              <w:left w:w="108" w:type="dxa"/>
              <w:bottom w:w="0" w:type="dxa"/>
              <w:right w:w="108" w:type="dxa"/>
            </w:tcMar>
            <w:vAlign w:val="center"/>
          </w:tcPr>
          <w:p w14:paraId="7F7EC3E3" w14:textId="77777777" w:rsidR="00744D17" w:rsidRPr="008532D4" w:rsidRDefault="0039335F">
            <w:pPr>
              <w:suppressAutoHyphens w:val="0"/>
              <w:spacing w:after="0"/>
              <w:textAlignment w:val="auto"/>
            </w:pPr>
            <w:r w:rsidRPr="008532D4">
              <w:rPr>
                <w:rFonts w:eastAsia="Times New Roman"/>
                <w:b/>
                <w:bCs/>
                <w:sz w:val="20"/>
                <w:szCs w:val="20"/>
              </w:rPr>
              <w:t>Stakeholder</w:t>
            </w:r>
          </w:p>
        </w:tc>
        <w:tc>
          <w:tcPr>
            <w:tcW w:w="222" w:type="dxa"/>
            <w:tcMar>
              <w:top w:w="0" w:type="dxa"/>
              <w:left w:w="10" w:type="dxa"/>
              <w:bottom w:w="0" w:type="dxa"/>
              <w:right w:w="10" w:type="dxa"/>
            </w:tcMar>
          </w:tcPr>
          <w:p w14:paraId="3D2DCEB4" w14:textId="77777777" w:rsidR="00744D17" w:rsidRPr="008532D4" w:rsidRDefault="00744D17">
            <w:pPr>
              <w:suppressAutoHyphens w:val="0"/>
              <w:spacing w:after="0"/>
              <w:textAlignment w:val="auto"/>
            </w:pPr>
          </w:p>
        </w:tc>
      </w:tr>
      <w:tr w:rsidR="00744D17" w:rsidRPr="008532D4" w14:paraId="491FFF81" w14:textId="77777777">
        <w:trPr>
          <w:trHeight w:val="255"/>
          <w:tblHeader/>
        </w:trPr>
        <w:tc>
          <w:tcPr>
            <w:tcW w:w="3464" w:type="dxa"/>
            <w:vMerge/>
            <w:tcBorders>
              <w:top w:val="single" w:sz="8" w:space="0" w:color="000000"/>
              <w:left w:val="single" w:sz="8"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700875CA"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0F9BBEA5" w14:textId="77777777" w:rsidR="00744D17" w:rsidRPr="008532D4" w:rsidRDefault="00744D17">
            <w:pPr>
              <w:suppressAutoHyphens w:val="0"/>
              <w:spacing w:after="0"/>
              <w:textAlignment w:val="auto"/>
              <w:rPr>
                <w:rFonts w:eastAsia="Times New Roman"/>
                <w:b/>
                <w:bCs/>
                <w:color w:val="000000"/>
                <w:sz w:val="20"/>
                <w:szCs w:val="20"/>
              </w:rPr>
            </w:pPr>
          </w:p>
        </w:tc>
        <w:tc>
          <w:tcPr>
            <w:tcW w:w="2168" w:type="dxa"/>
            <w:vMerge/>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64ED87F2" w14:textId="77777777" w:rsidR="00744D17" w:rsidRPr="008532D4" w:rsidRDefault="00744D17">
            <w:pPr>
              <w:suppressAutoHyphens w:val="0"/>
              <w:spacing w:after="0"/>
              <w:textAlignment w:val="auto"/>
              <w:rPr>
                <w:rFonts w:eastAsia="Times New Roman"/>
                <w:b/>
                <w:bCs/>
                <w:color w:val="000000"/>
                <w:sz w:val="20"/>
                <w:szCs w:val="20"/>
              </w:rPr>
            </w:pPr>
          </w:p>
        </w:tc>
        <w:tc>
          <w:tcPr>
            <w:tcW w:w="1943" w:type="dxa"/>
            <w:vMerge/>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07853E1D" w14:textId="77777777" w:rsidR="00744D17" w:rsidRPr="008532D4" w:rsidRDefault="00744D17">
            <w:pPr>
              <w:suppressAutoHyphens w:val="0"/>
              <w:spacing w:after="0"/>
              <w:textAlignment w:val="auto"/>
              <w:rPr>
                <w:rFonts w:eastAsia="Times New Roman"/>
                <w:b/>
                <w:bCs/>
                <w:color w:val="000000"/>
                <w:sz w:val="20"/>
                <w:szCs w:val="20"/>
              </w:rPr>
            </w:pPr>
          </w:p>
        </w:tc>
        <w:tc>
          <w:tcPr>
            <w:tcW w:w="1565" w:type="dxa"/>
            <w:vMerge/>
            <w:tcBorders>
              <w:top w:val="single" w:sz="8" w:space="0" w:color="000000"/>
              <w:left w:val="single" w:sz="4" w:space="0" w:color="000000"/>
              <w:bottom w:val="single" w:sz="4" w:space="0" w:color="000000"/>
              <w:right w:val="single" w:sz="4" w:space="0" w:color="000000"/>
            </w:tcBorders>
            <w:shd w:val="clear" w:color="auto" w:fill="9CC2E5"/>
            <w:tcMar>
              <w:top w:w="0" w:type="dxa"/>
              <w:left w:w="108" w:type="dxa"/>
              <w:bottom w:w="0" w:type="dxa"/>
              <w:right w:w="108" w:type="dxa"/>
            </w:tcMar>
            <w:vAlign w:val="center"/>
          </w:tcPr>
          <w:p w14:paraId="1DAC80EE" w14:textId="77777777" w:rsidR="00744D17" w:rsidRPr="008532D4" w:rsidRDefault="00744D17">
            <w:pPr>
              <w:suppressAutoHyphens w:val="0"/>
              <w:spacing w:after="0"/>
              <w:textAlignment w:val="auto"/>
              <w:rPr>
                <w:rFonts w:eastAsia="Times New Roman"/>
                <w:b/>
                <w:bCs/>
                <w:color w:val="000000"/>
                <w:sz w:val="20"/>
                <w:szCs w:val="20"/>
              </w:rPr>
            </w:pPr>
          </w:p>
        </w:tc>
        <w:tc>
          <w:tcPr>
            <w:tcW w:w="1907" w:type="dxa"/>
            <w:vMerge/>
            <w:tcBorders>
              <w:top w:val="single" w:sz="8" w:space="0" w:color="000000"/>
              <w:left w:val="single" w:sz="4" w:space="0" w:color="000000"/>
              <w:bottom w:val="single" w:sz="4" w:space="0" w:color="000000"/>
              <w:right w:val="single" w:sz="8" w:space="0" w:color="000000"/>
            </w:tcBorders>
            <w:shd w:val="clear" w:color="auto" w:fill="9CC2E5"/>
            <w:tcMar>
              <w:top w:w="0" w:type="dxa"/>
              <w:left w:w="108" w:type="dxa"/>
              <w:bottom w:w="0" w:type="dxa"/>
              <w:right w:w="108" w:type="dxa"/>
            </w:tcMar>
            <w:vAlign w:val="center"/>
          </w:tcPr>
          <w:p w14:paraId="7DDAEC3F" w14:textId="77777777" w:rsidR="00744D17" w:rsidRPr="008532D4" w:rsidRDefault="00744D17">
            <w:pPr>
              <w:suppressAutoHyphens w:val="0"/>
              <w:spacing w:after="0"/>
              <w:textAlignment w:val="auto"/>
              <w:rPr>
                <w:rFonts w:eastAsia="Times New Roman"/>
                <w:b/>
                <w:bCs/>
                <w:color w:val="000000"/>
                <w:sz w:val="20"/>
                <w:szCs w:val="20"/>
              </w:rPr>
            </w:pPr>
          </w:p>
        </w:tc>
        <w:tc>
          <w:tcPr>
            <w:tcW w:w="222" w:type="dxa"/>
            <w:noWrap/>
            <w:tcMar>
              <w:top w:w="0" w:type="dxa"/>
              <w:left w:w="108" w:type="dxa"/>
              <w:bottom w:w="0" w:type="dxa"/>
              <w:right w:w="108" w:type="dxa"/>
            </w:tcMar>
            <w:vAlign w:val="bottom"/>
          </w:tcPr>
          <w:p w14:paraId="52A61928" w14:textId="77777777" w:rsidR="00744D17" w:rsidRPr="008532D4" w:rsidRDefault="00744D17">
            <w:pPr>
              <w:suppressAutoHyphens w:val="0"/>
              <w:spacing w:after="0"/>
              <w:textAlignment w:val="auto"/>
              <w:rPr>
                <w:rFonts w:eastAsia="Times New Roman"/>
                <w:b/>
                <w:bCs/>
                <w:color w:val="000000"/>
                <w:sz w:val="20"/>
                <w:szCs w:val="20"/>
              </w:rPr>
            </w:pPr>
          </w:p>
        </w:tc>
      </w:tr>
      <w:tr w:rsidR="00744D17" w:rsidRPr="008532D4" w14:paraId="393E538F" w14:textId="77777777">
        <w:trPr>
          <w:trHeight w:val="255"/>
        </w:trPr>
        <w:tc>
          <w:tcPr>
            <w:tcW w:w="3464"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B99C7E2" w14:textId="77777777" w:rsidR="00744D17" w:rsidRPr="008532D4" w:rsidRDefault="0039335F">
            <w:pPr>
              <w:suppressAutoHyphens w:val="0"/>
              <w:spacing w:after="0"/>
              <w:textAlignment w:val="auto"/>
            </w:pPr>
            <w:r w:rsidRPr="008532D4">
              <w:rPr>
                <w:rFonts w:eastAsia="Times New Roman"/>
                <w:color w:val="000000"/>
                <w:sz w:val="20"/>
                <w:szCs w:val="20"/>
              </w:rPr>
              <w:t>1.1 To increase coverage of vaccination against vaccine-preventable cancer-causing viruses (HPV and Hepatitis)</w:t>
            </w:r>
          </w:p>
        </w:tc>
        <w:tc>
          <w:tcPr>
            <w:tcW w:w="30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62902" w14:textId="77777777" w:rsidR="00744D17" w:rsidRPr="008532D4" w:rsidRDefault="0039335F">
            <w:pPr>
              <w:suppressAutoHyphens w:val="0"/>
              <w:spacing w:after="0"/>
              <w:textAlignment w:val="auto"/>
            </w:pPr>
            <w:r w:rsidRPr="008532D4">
              <w:rPr>
                <w:rFonts w:eastAsia="Times New Roman"/>
                <w:sz w:val="20"/>
                <w:szCs w:val="20"/>
              </w:rPr>
              <w:t xml:space="preserve">Percentage of 10-year-old girls </w:t>
            </w:r>
            <w:r w:rsidR="00D5456D" w:rsidRPr="008532D4">
              <w:rPr>
                <w:rFonts w:eastAsia="Times New Roman"/>
                <w:sz w:val="20"/>
                <w:szCs w:val="20"/>
              </w:rPr>
              <w:t xml:space="preserve">fully </w:t>
            </w:r>
            <w:r w:rsidRPr="008532D4">
              <w:rPr>
                <w:rFonts w:eastAsia="Times New Roman"/>
                <w:sz w:val="20"/>
                <w:szCs w:val="20"/>
              </w:rPr>
              <w:t xml:space="preserve">vaccinated against the HPV </w:t>
            </w:r>
          </w:p>
        </w:tc>
        <w:tc>
          <w:tcPr>
            <w:tcW w:w="21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FE799" w14:textId="77777777" w:rsidR="00744D17" w:rsidRPr="008532D4" w:rsidRDefault="0039335F">
            <w:pPr>
              <w:suppressAutoHyphens w:val="0"/>
              <w:spacing w:after="0"/>
              <w:textAlignment w:val="auto"/>
            </w:pPr>
            <w:r w:rsidRPr="008532D4">
              <w:rPr>
                <w:rFonts w:eastAsia="Times New Roman"/>
                <w:sz w:val="20"/>
                <w:szCs w:val="20"/>
              </w:rPr>
              <w:t>23% (2</w:t>
            </w:r>
            <w:r w:rsidRPr="008532D4">
              <w:rPr>
                <w:rFonts w:eastAsia="Times New Roman"/>
                <w:color w:val="000000"/>
                <w:sz w:val="20"/>
                <w:szCs w:val="20"/>
                <w:vertAlign w:val="superscript"/>
              </w:rPr>
              <w:t xml:space="preserve">nd </w:t>
            </w:r>
            <w:r w:rsidRPr="008532D4">
              <w:rPr>
                <w:rFonts w:eastAsia="Times New Roman"/>
                <w:color w:val="000000"/>
                <w:sz w:val="20"/>
                <w:szCs w:val="20"/>
              </w:rPr>
              <w:t>dose (MOH)</w:t>
            </w:r>
          </w:p>
        </w:tc>
        <w:tc>
          <w:tcPr>
            <w:tcW w:w="19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4C96D" w14:textId="77777777" w:rsidR="00744D17" w:rsidRPr="008532D4" w:rsidRDefault="0039335F">
            <w:pPr>
              <w:suppressAutoHyphens w:val="0"/>
              <w:spacing w:after="0"/>
              <w:textAlignment w:val="auto"/>
            </w:pPr>
            <w:r w:rsidRPr="008532D4">
              <w:rPr>
                <w:rFonts w:eastAsia="Times New Roman"/>
                <w:sz w:val="20"/>
                <w:szCs w:val="20"/>
              </w:rPr>
              <w:t xml:space="preserve">Achieve 40% </w:t>
            </w:r>
          </w:p>
        </w:tc>
        <w:tc>
          <w:tcPr>
            <w:tcW w:w="156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0235A" w14:textId="77777777" w:rsidR="00744D17" w:rsidRPr="008532D4" w:rsidRDefault="0039335F">
            <w:pPr>
              <w:suppressAutoHyphens w:val="0"/>
              <w:spacing w:after="0"/>
              <w:textAlignment w:val="auto"/>
            </w:pPr>
            <w:r w:rsidRPr="008532D4">
              <w:rPr>
                <w:rFonts w:eastAsia="Times New Roman"/>
                <w:sz w:val="20"/>
                <w:szCs w:val="20"/>
              </w:rPr>
              <w:t xml:space="preserve">Achieve 60% </w:t>
            </w:r>
          </w:p>
        </w:tc>
        <w:tc>
          <w:tcPr>
            <w:tcW w:w="1907"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24191BD9" w14:textId="77777777" w:rsidR="00744D17" w:rsidRPr="008532D4" w:rsidRDefault="0039335F">
            <w:pPr>
              <w:suppressAutoHyphens w:val="0"/>
              <w:spacing w:after="0"/>
              <w:textAlignment w:val="auto"/>
            </w:pPr>
            <w:r w:rsidRPr="008532D4">
              <w:rPr>
                <w:rFonts w:eastAsia="Times New Roman"/>
                <w:sz w:val="20"/>
                <w:szCs w:val="20"/>
              </w:rPr>
              <w:t>-UNEPI</w:t>
            </w:r>
          </w:p>
        </w:tc>
        <w:tc>
          <w:tcPr>
            <w:tcW w:w="222" w:type="dxa"/>
            <w:tcMar>
              <w:top w:w="0" w:type="dxa"/>
              <w:left w:w="108" w:type="dxa"/>
              <w:bottom w:w="0" w:type="dxa"/>
              <w:right w:w="108" w:type="dxa"/>
            </w:tcMar>
            <w:vAlign w:val="center"/>
          </w:tcPr>
          <w:p w14:paraId="724E19BD" w14:textId="77777777" w:rsidR="00744D17" w:rsidRPr="008532D4" w:rsidRDefault="00744D17">
            <w:pPr>
              <w:suppressAutoHyphens w:val="0"/>
              <w:spacing w:after="0"/>
              <w:textAlignment w:val="auto"/>
              <w:rPr>
                <w:rFonts w:eastAsia="Times New Roman"/>
                <w:sz w:val="20"/>
                <w:szCs w:val="20"/>
              </w:rPr>
            </w:pPr>
          </w:p>
        </w:tc>
      </w:tr>
      <w:tr w:rsidR="00744D17" w:rsidRPr="008532D4" w14:paraId="310B2292" w14:textId="77777777">
        <w:trPr>
          <w:trHeight w:val="255"/>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7185E02" w14:textId="77777777" w:rsidR="00744D17" w:rsidRPr="008532D4" w:rsidRDefault="00744D17">
            <w:pPr>
              <w:suppressAutoHyphens w:val="0"/>
              <w:spacing w:after="0"/>
              <w:textAlignment w:val="auto"/>
              <w:rPr>
                <w:rFonts w:eastAsia="Times New Roman"/>
                <w:color w:val="000000"/>
                <w:sz w:val="20"/>
                <w:szCs w:val="20"/>
              </w:rPr>
            </w:pPr>
          </w:p>
        </w:tc>
        <w:tc>
          <w:tcPr>
            <w:tcW w:w="30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B2A05"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803F8"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D0834"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074D4"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2C6EBCDD" w14:textId="77777777" w:rsidR="00744D17" w:rsidRPr="008532D4" w:rsidRDefault="0039335F">
            <w:pPr>
              <w:suppressAutoHyphens w:val="0"/>
              <w:spacing w:after="0"/>
              <w:textAlignment w:val="auto"/>
            </w:pPr>
            <w:r w:rsidRPr="008532D4">
              <w:rPr>
                <w:rFonts w:eastAsia="Times New Roman"/>
                <w:sz w:val="20"/>
                <w:szCs w:val="20"/>
              </w:rPr>
              <w:t>-GAVI</w:t>
            </w:r>
          </w:p>
        </w:tc>
        <w:tc>
          <w:tcPr>
            <w:tcW w:w="222" w:type="dxa"/>
            <w:tcMar>
              <w:top w:w="0" w:type="dxa"/>
              <w:left w:w="108" w:type="dxa"/>
              <w:bottom w:w="0" w:type="dxa"/>
              <w:right w:w="108" w:type="dxa"/>
            </w:tcMar>
            <w:vAlign w:val="center"/>
          </w:tcPr>
          <w:p w14:paraId="2F502794" w14:textId="77777777" w:rsidR="00744D17" w:rsidRPr="008532D4" w:rsidRDefault="00744D17">
            <w:pPr>
              <w:suppressAutoHyphens w:val="0"/>
              <w:spacing w:after="0"/>
              <w:textAlignment w:val="auto"/>
              <w:rPr>
                <w:rFonts w:eastAsia="Times New Roman"/>
                <w:sz w:val="20"/>
                <w:szCs w:val="20"/>
              </w:rPr>
            </w:pPr>
          </w:p>
        </w:tc>
      </w:tr>
      <w:tr w:rsidR="00744D17" w:rsidRPr="008532D4" w14:paraId="38034752" w14:textId="77777777">
        <w:trPr>
          <w:trHeight w:val="255"/>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33A11A9" w14:textId="77777777" w:rsidR="00744D17" w:rsidRPr="008532D4" w:rsidRDefault="00744D17">
            <w:pPr>
              <w:suppressAutoHyphens w:val="0"/>
              <w:spacing w:after="0"/>
              <w:textAlignment w:val="auto"/>
              <w:rPr>
                <w:rFonts w:eastAsia="Times New Roman"/>
                <w:color w:val="000000"/>
                <w:sz w:val="20"/>
                <w:szCs w:val="20"/>
              </w:rPr>
            </w:pPr>
          </w:p>
        </w:tc>
        <w:tc>
          <w:tcPr>
            <w:tcW w:w="30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32F9"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4453C"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0F347"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1B486"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7A374853" w14:textId="77777777" w:rsidR="00744D17" w:rsidRPr="008532D4" w:rsidRDefault="0039335F">
            <w:pPr>
              <w:suppressAutoHyphens w:val="0"/>
              <w:spacing w:after="0"/>
              <w:textAlignment w:val="auto"/>
            </w:pPr>
            <w:r w:rsidRPr="008532D4">
              <w:rPr>
                <w:rFonts w:eastAsia="Times New Roman"/>
                <w:sz w:val="20"/>
                <w:szCs w:val="20"/>
              </w:rPr>
              <w:t>-UNICEF</w:t>
            </w:r>
          </w:p>
        </w:tc>
        <w:tc>
          <w:tcPr>
            <w:tcW w:w="222" w:type="dxa"/>
            <w:tcMar>
              <w:top w:w="0" w:type="dxa"/>
              <w:left w:w="108" w:type="dxa"/>
              <w:bottom w:w="0" w:type="dxa"/>
              <w:right w:w="108" w:type="dxa"/>
            </w:tcMar>
            <w:vAlign w:val="center"/>
          </w:tcPr>
          <w:p w14:paraId="35DE9B94" w14:textId="77777777" w:rsidR="00744D17" w:rsidRPr="008532D4" w:rsidRDefault="00744D17">
            <w:pPr>
              <w:suppressAutoHyphens w:val="0"/>
              <w:spacing w:after="0"/>
              <w:textAlignment w:val="auto"/>
              <w:rPr>
                <w:rFonts w:eastAsia="Times New Roman"/>
                <w:sz w:val="20"/>
                <w:szCs w:val="20"/>
              </w:rPr>
            </w:pPr>
          </w:p>
        </w:tc>
      </w:tr>
      <w:tr w:rsidR="00744D17" w:rsidRPr="008532D4" w14:paraId="3879280E" w14:textId="77777777">
        <w:trPr>
          <w:trHeight w:val="510"/>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0D3E45C" w14:textId="77777777" w:rsidR="00744D17" w:rsidRPr="008532D4" w:rsidRDefault="00744D17">
            <w:pPr>
              <w:suppressAutoHyphens w:val="0"/>
              <w:spacing w:after="0"/>
              <w:textAlignment w:val="auto"/>
              <w:rPr>
                <w:rFonts w:eastAsia="Times New Roman"/>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0BEC99E2" w14:textId="77777777" w:rsidR="00744D17" w:rsidRPr="008532D4" w:rsidRDefault="0039335F">
            <w:pPr>
              <w:suppressAutoHyphens w:val="0"/>
              <w:spacing w:after="0"/>
              <w:textAlignment w:val="auto"/>
            </w:pPr>
            <w:r w:rsidRPr="008532D4">
              <w:rPr>
                <w:rFonts w:eastAsia="Times New Roman"/>
                <w:sz w:val="20"/>
                <w:szCs w:val="20"/>
              </w:rPr>
              <w:t>HBV vaccination coverage among the most at-risk adults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ED81B57" w14:textId="77777777" w:rsidR="00744D17" w:rsidRPr="008532D4" w:rsidRDefault="0039335F">
            <w:pPr>
              <w:suppressAutoHyphens w:val="0"/>
              <w:spacing w:after="0"/>
              <w:textAlignment w:val="auto"/>
            </w:pPr>
            <w:r w:rsidRPr="008532D4">
              <w:rPr>
                <w:rFonts w:eastAsia="Times New Roman"/>
                <w:sz w:val="20"/>
                <w:szCs w:val="20"/>
              </w:rPr>
              <w:t xml:space="preserve">8% (MOH, 2017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139DA0D7" w14:textId="77777777" w:rsidR="00744D17" w:rsidRPr="008532D4" w:rsidRDefault="0039335F">
            <w:pPr>
              <w:suppressAutoHyphens w:val="0"/>
              <w:spacing w:after="0"/>
              <w:textAlignment w:val="auto"/>
            </w:pPr>
            <w:r w:rsidRPr="008532D4">
              <w:rPr>
                <w:rFonts w:eastAsia="Times New Roman"/>
                <w:sz w:val="20"/>
                <w:szCs w:val="20"/>
              </w:rPr>
              <w:t xml:space="preserve">Achieve 40% vaccination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21300F7B" w14:textId="77777777" w:rsidR="00744D17" w:rsidRPr="008532D4" w:rsidRDefault="0039335F">
            <w:pPr>
              <w:suppressAutoHyphens w:val="0"/>
              <w:spacing w:after="0"/>
              <w:textAlignment w:val="auto"/>
            </w:pPr>
            <w:r w:rsidRPr="008532D4">
              <w:rPr>
                <w:rFonts w:eastAsia="Times New Roman"/>
                <w:sz w:val="20"/>
                <w:szCs w:val="20"/>
              </w:rPr>
              <w:t xml:space="preserve">Achieve 60% </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4BCE9E13" w14:textId="77777777" w:rsidR="00744D17" w:rsidRPr="008532D4" w:rsidRDefault="0039335F">
            <w:pPr>
              <w:suppressAutoHyphens w:val="0"/>
              <w:spacing w:after="0"/>
              <w:textAlignment w:val="auto"/>
            </w:pPr>
            <w:r w:rsidRPr="008532D4">
              <w:rPr>
                <w:rFonts w:eastAsia="Times New Roman"/>
                <w:sz w:val="20"/>
                <w:szCs w:val="20"/>
              </w:rPr>
              <w:t>-MoES</w:t>
            </w:r>
          </w:p>
        </w:tc>
        <w:tc>
          <w:tcPr>
            <w:tcW w:w="222" w:type="dxa"/>
            <w:tcMar>
              <w:top w:w="0" w:type="dxa"/>
              <w:left w:w="108" w:type="dxa"/>
              <w:bottom w:w="0" w:type="dxa"/>
              <w:right w:w="108" w:type="dxa"/>
            </w:tcMar>
            <w:vAlign w:val="center"/>
          </w:tcPr>
          <w:p w14:paraId="5093282D" w14:textId="77777777" w:rsidR="00744D17" w:rsidRPr="008532D4" w:rsidRDefault="00744D17">
            <w:pPr>
              <w:suppressAutoHyphens w:val="0"/>
              <w:spacing w:after="0"/>
              <w:textAlignment w:val="auto"/>
              <w:rPr>
                <w:rFonts w:eastAsia="Times New Roman"/>
                <w:sz w:val="20"/>
                <w:szCs w:val="20"/>
              </w:rPr>
            </w:pPr>
          </w:p>
        </w:tc>
      </w:tr>
      <w:tr w:rsidR="00744D17" w:rsidRPr="008532D4" w14:paraId="242AC363" w14:textId="77777777">
        <w:trPr>
          <w:trHeight w:val="510"/>
        </w:trPr>
        <w:tc>
          <w:tcPr>
            <w:tcW w:w="3464"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B027588" w14:textId="77777777" w:rsidR="00744D17" w:rsidRPr="008532D4" w:rsidRDefault="0039335F">
            <w:pPr>
              <w:suppressAutoHyphens w:val="0"/>
              <w:spacing w:after="0"/>
              <w:textAlignment w:val="auto"/>
            </w:pPr>
            <w:r w:rsidRPr="008532D4">
              <w:rPr>
                <w:rFonts w:eastAsia="Times New Roman"/>
                <w:b/>
                <w:bCs/>
                <w:color w:val="000000"/>
                <w:sz w:val="20"/>
                <w:szCs w:val="20"/>
              </w:rPr>
              <w:t>1.2</w:t>
            </w:r>
            <w:r w:rsidRPr="008532D4">
              <w:rPr>
                <w:rFonts w:eastAsia="Times New Roman"/>
                <w:color w:val="000000"/>
                <w:sz w:val="20"/>
                <w:szCs w:val="20"/>
              </w:rPr>
              <w:t xml:space="preserve"> To increase awareness of cancer risk factors and care</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4863B115" w14:textId="77777777" w:rsidR="00744D17" w:rsidRPr="008532D4" w:rsidRDefault="0039335F">
            <w:pPr>
              <w:suppressAutoHyphens w:val="0"/>
              <w:spacing w:after="0"/>
              <w:textAlignment w:val="auto"/>
            </w:pPr>
            <w:r w:rsidRPr="008532D4">
              <w:rPr>
                <w:rFonts w:eastAsia="Times New Roman"/>
                <w:sz w:val="20"/>
                <w:szCs w:val="20"/>
              </w:rPr>
              <w:t>Percentage of the public with the correct knowledge of cancer risk factors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338D41D4" w14:textId="77777777" w:rsidR="00744D17" w:rsidRPr="008532D4" w:rsidRDefault="0039335F">
            <w:pPr>
              <w:suppressAutoHyphens w:val="0"/>
              <w:spacing w:after="0"/>
              <w:textAlignment w:val="auto"/>
            </w:pPr>
            <w:r w:rsidRPr="008532D4">
              <w:rPr>
                <w:rFonts w:eastAsia="Times New Roman"/>
                <w:sz w:val="20"/>
                <w:szCs w:val="20"/>
              </w:rPr>
              <w:t>20% (Mayuge survey, 2017)</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4D233BA1" w14:textId="77777777" w:rsidR="00744D17" w:rsidRPr="008532D4" w:rsidRDefault="0039335F">
            <w:pPr>
              <w:suppressAutoHyphens w:val="0"/>
              <w:spacing w:after="0"/>
              <w:textAlignment w:val="auto"/>
            </w:pPr>
            <w:r w:rsidRPr="008532D4">
              <w:rPr>
                <w:rFonts w:eastAsia="Times New Roman"/>
                <w:sz w:val="20"/>
                <w:szCs w:val="20"/>
              </w:rPr>
              <w:t xml:space="preserve">Achieve 30% coverage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5BB3729E" w14:textId="77777777" w:rsidR="00744D17" w:rsidRPr="008532D4" w:rsidRDefault="0039335F">
            <w:pPr>
              <w:suppressAutoHyphens w:val="0"/>
              <w:spacing w:after="0"/>
              <w:textAlignment w:val="auto"/>
            </w:pPr>
            <w:r w:rsidRPr="008532D4">
              <w:rPr>
                <w:rFonts w:eastAsia="Times New Roman"/>
                <w:sz w:val="20"/>
                <w:szCs w:val="20"/>
              </w:rPr>
              <w:t xml:space="preserve">Achieve 35% </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0E40FD28" w14:textId="1E26DF0F" w:rsidR="00744D17" w:rsidRPr="008532D4" w:rsidRDefault="0039335F">
            <w:pPr>
              <w:suppressAutoHyphens w:val="0"/>
              <w:spacing w:after="0"/>
              <w:textAlignment w:val="auto"/>
            </w:pPr>
            <w:r w:rsidRPr="008532D4">
              <w:rPr>
                <w:rFonts w:eastAsia="Times New Roman"/>
                <w:color w:val="000000"/>
                <w:sz w:val="20"/>
                <w:szCs w:val="20"/>
              </w:rPr>
              <w:t>-CSO</w:t>
            </w:r>
            <w:r w:rsidR="00653A1B">
              <w:rPr>
                <w:rFonts w:eastAsia="Times New Roman"/>
                <w:color w:val="000000"/>
                <w:sz w:val="20"/>
                <w:szCs w:val="20"/>
              </w:rPr>
              <w:t>s</w:t>
            </w:r>
          </w:p>
        </w:tc>
        <w:tc>
          <w:tcPr>
            <w:tcW w:w="222" w:type="dxa"/>
            <w:tcMar>
              <w:top w:w="0" w:type="dxa"/>
              <w:left w:w="108" w:type="dxa"/>
              <w:bottom w:w="0" w:type="dxa"/>
              <w:right w:w="108" w:type="dxa"/>
            </w:tcMar>
            <w:vAlign w:val="center"/>
          </w:tcPr>
          <w:p w14:paraId="6E3C8E44" w14:textId="77777777" w:rsidR="00744D17" w:rsidRPr="008532D4" w:rsidRDefault="00744D17">
            <w:pPr>
              <w:suppressAutoHyphens w:val="0"/>
              <w:spacing w:after="0"/>
              <w:textAlignment w:val="auto"/>
              <w:rPr>
                <w:rFonts w:eastAsia="Times New Roman"/>
                <w:sz w:val="20"/>
                <w:szCs w:val="20"/>
              </w:rPr>
            </w:pPr>
          </w:p>
        </w:tc>
      </w:tr>
      <w:tr w:rsidR="00744D17" w:rsidRPr="008532D4" w14:paraId="7BC4B7E6" w14:textId="77777777">
        <w:trPr>
          <w:trHeight w:val="510"/>
        </w:trPr>
        <w:tc>
          <w:tcPr>
            <w:tcW w:w="3464" w:type="dxa"/>
            <w:tcBorders>
              <w:left w:val="single" w:sz="8" w:space="0" w:color="000000"/>
              <w:right w:val="single" w:sz="4" w:space="0" w:color="000000"/>
            </w:tcBorders>
            <w:tcMar>
              <w:top w:w="0" w:type="dxa"/>
              <w:left w:w="108" w:type="dxa"/>
              <w:bottom w:w="0" w:type="dxa"/>
              <w:right w:w="108" w:type="dxa"/>
            </w:tcMar>
            <w:vAlign w:val="center"/>
          </w:tcPr>
          <w:p w14:paraId="17966A09" w14:textId="77777777" w:rsidR="00744D17" w:rsidRPr="008532D4" w:rsidRDefault="0039335F">
            <w:pPr>
              <w:suppressAutoHyphens w:val="0"/>
              <w:spacing w:after="0"/>
              <w:textAlignment w:val="auto"/>
              <w:rPr>
                <w:rFonts w:eastAsia="Times New Roman"/>
                <w:b/>
                <w:bCs/>
                <w:color w:val="000000"/>
                <w:sz w:val="20"/>
                <w:szCs w:val="20"/>
              </w:rPr>
            </w:pPr>
            <w:r w:rsidRPr="008532D4">
              <w:rPr>
                <w:rFonts w:eastAsia="Times New Roman"/>
                <w:b/>
                <w:bCs/>
                <w:color w:val="000000"/>
                <w:sz w:val="20"/>
                <w:szCs w:val="20"/>
              </w:rPr>
              <w:t> </w:t>
            </w:r>
          </w:p>
        </w:tc>
        <w:tc>
          <w:tcPr>
            <w:tcW w:w="3047" w:type="dxa"/>
            <w:tcBorders>
              <w:right w:val="single" w:sz="4" w:space="0" w:color="000000"/>
            </w:tcBorders>
            <w:tcMar>
              <w:top w:w="0" w:type="dxa"/>
              <w:left w:w="108" w:type="dxa"/>
              <w:bottom w:w="0" w:type="dxa"/>
              <w:right w:w="108" w:type="dxa"/>
            </w:tcMar>
            <w:vAlign w:val="center"/>
          </w:tcPr>
          <w:p w14:paraId="006E902C" w14:textId="77777777" w:rsidR="00744D17" w:rsidRPr="008532D4" w:rsidRDefault="0039335F">
            <w:pPr>
              <w:suppressAutoHyphens w:val="0"/>
              <w:spacing w:after="0"/>
              <w:textAlignment w:val="auto"/>
            </w:pPr>
            <w:r w:rsidRPr="008532D4">
              <w:rPr>
                <w:rFonts w:eastAsia="Times New Roman"/>
                <w:sz w:val="20"/>
                <w:szCs w:val="20"/>
              </w:rPr>
              <w:t>The proportion of health facilities displaying cancer awareness materials (IECs)</w:t>
            </w:r>
          </w:p>
        </w:tc>
        <w:tc>
          <w:tcPr>
            <w:tcW w:w="2168" w:type="dxa"/>
            <w:tcBorders>
              <w:right w:val="single" w:sz="4" w:space="0" w:color="000000"/>
            </w:tcBorders>
            <w:tcMar>
              <w:top w:w="0" w:type="dxa"/>
              <w:left w:w="108" w:type="dxa"/>
              <w:bottom w:w="0" w:type="dxa"/>
              <w:right w:w="108" w:type="dxa"/>
            </w:tcMar>
            <w:vAlign w:val="center"/>
          </w:tcPr>
          <w:p w14:paraId="2C9DA49A" w14:textId="77777777" w:rsidR="00744D17" w:rsidRPr="008532D4" w:rsidRDefault="0039335F">
            <w:pPr>
              <w:suppressAutoHyphens w:val="0"/>
              <w:spacing w:after="0"/>
              <w:jc w:val="right"/>
              <w:textAlignment w:val="auto"/>
            </w:pPr>
            <w:r w:rsidRPr="008532D4">
              <w:rPr>
                <w:rFonts w:eastAsia="Times New Roman"/>
                <w:sz w:val="20"/>
                <w:szCs w:val="20"/>
              </w:rPr>
              <w:t>5%</w:t>
            </w:r>
          </w:p>
        </w:tc>
        <w:tc>
          <w:tcPr>
            <w:tcW w:w="1943" w:type="dxa"/>
            <w:tcBorders>
              <w:right w:val="single" w:sz="4" w:space="0" w:color="000000"/>
            </w:tcBorders>
            <w:tcMar>
              <w:top w:w="0" w:type="dxa"/>
              <w:left w:w="108" w:type="dxa"/>
              <w:bottom w:w="0" w:type="dxa"/>
              <w:right w:w="108" w:type="dxa"/>
            </w:tcMar>
            <w:vAlign w:val="center"/>
          </w:tcPr>
          <w:p w14:paraId="36C07FC3" w14:textId="77777777" w:rsidR="00744D17" w:rsidRPr="008532D4" w:rsidRDefault="0039335F">
            <w:pPr>
              <w:suppressAutoHyphens w:val="0"/>
              <w:spacing w:after="0"/>
              <w:textAlignment w:val="auto"/>
            </w:pPr>
            <w:r w:rsidRPr="008532D4">
              <w:rPr>
                <w:rFonts w:eastAsia="Times New Roman"/>
                <w:sz w:val="20"/>
                <w:szCs w:val="20"/>
              </w:rPr>
              <w:t>15% of health centers with IECs</w:t>
            </w:r>
          </w:p>
        </w:tc>
        <w:tc>
          <w:tcPr>
            <w:tcW w:w="1565" w:type="dxa"/>
            <w:tcBorders>
              <w:right w:val="single" w:sz="4" w:space="0" w:color="000000"/>
            </w:tcBorders>
            <w:tcMar>
              <w:top w:w="0" w:type="dxa"/>
              <w:left w:w="108" w:type="dxa"/>
              <w:bottom w:w="0" w:type="dxa"/>
              <w:right w:w="108" w:type="dxa"/>
            </w:tcMar>
            <w:vAlign w:val="center"/>
          </w:tcPr>
          <w:p w14:paraId="11F23CB0" w14:textId="77777777" w:rsidR="00744D17" w:rsidRPr="008532D4" w:rsidRDefault="0039335F">
            <w:pPr>
              <w:suppressAutoHyphens w:val="0"/>
              <w:spacing w:after="0"/>
              <w:textAlignment w:val="auto"/>
            </w:pPr>
            <w:r w:rsidRPr="008532D4">
              <w:rPr>
                <w:rFonts w:eastAsia="Times New Roman"/>
                <w:sz w:val="20"/>
                <w:szCs w:val="20"/>
              </w:rPr>
              <w:t>25% of health centers with IECs</w:t>
            </w:r>
          </w:p>
        </w:tc>
        <w:tc>
          <w:tcPr>
            <w:tcW w:w="1907" w:type="dxa"/>
            <w:tcBorders>
              <w:right w:val="single" w:sz="8" w:space="0" w:color="000000"/>
            </w:tcBorders>
            <w:tcMar>
              <w:top w:w="0" w:type="dxa"/>
              <w:left w:w="108" w:type="dxa"/>
              <w:bottom w:w="0" w:type="dxa"/>
              <w:right w:w="108" w:type="dxa"/>
            </w:tcMar>
          </w:tcPr>
          <w:p w14:paraId="150EE9D5" w14:textId="25C1FD80"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r w:rsidR="00653A1B">
              <w:rPr>
                <w:rFonts w:eastAsia="Times New Roman"/>
                <w:color w:val="000000"/>
                <w:sz w:val="20"/>
                <w:szCs w:val="20"/>
              </w:rPr>
              <w:t>CSOs</w:t>
            </w:r>
          </w:p>
        </w:tc>
        <w:tc>
          <w:tcPr>
            <w:tcW w:w="222" w:type="dxa"/>
            <w:tcMar>
              <w:top w:w="0" w:type="dxa"/>
              <w:left w:w="108" w:type="dxa"/>
              <w:bottom w:w="0" w:type="dxa"/>
              <w:right w:w="108" w:type="dxa"/>
            </w:tcMar>
            <w:vAlign w:val="center"/>
          </w:tcPr>
          <w:p w14:paraId="782D4533" w14:textId="77777777" w:rsidR="00744D17" w:rsidRPr="008532D4" w:rsidRDefault="00744D17">
            <w:pPr>
              <w:suppressAutoHyphens w:val="0"/>
              <w:spacing w:after="0"/>
              <w:textAlignment w:val="auto"/>
              <w:rPr>
                <w:rFonts w:eastAsia="Times New Roman"/>
                <w:sz w:val="20"/>
                <w:szCs w:val="20"/>
              </w:rPr>
            </w:pPr>
          </w:p>
        </w:tc>
      </w:tr>
      <w:tr w:rsidR="00744D17" w:rsidRPr="008532D4" w14:paraId="5BF64E0F" w14:textId="77777777">
        <w:trPr>
          <w:trHeight w:val="510"/>
        </w:trPr>
        <w:tc>
          <w:tcPr>
            <w:tcW w:w="3464"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4CFF4DB" w14:textId="77777777" w:rsidR="00744D17" w:rsidRPr="008532D4" w:rsidRDefault="0039335F">
            <w:pPr>
              <w:suppressAutoHyphens w:val="0"/>
              <w:spacing w:after="0"/>
              <w:textAlignment w:val="auto"/>
            </w:pPr>
            <w:r w:rsidRPr="008532D4">
              <w:rPr>
                <w:rFonts w:eastAsia="Times New Roman"/>
                <w:b/>
                <w:bCs/>
                <w:color w:val="000000"/>
                <w:sz w:val="20"/>
                <w:szCs w:val="20"/>
              </w:rPr>
              <w:t>1.3</w:t>
            </w:r>
            <w:r w:rsidRPr="008532D4">
              <w:rPr>
                <w:rFonts w:eastAsia="Times New Roman"/>
                <w:color w:val="000000"/>
                <w:sz w:val="20"/>
                <w:szCs w:val="20"/>
              </w:rPr>
              <w:t xml:space="preserve"> To reduce tobacco use and exposure to second-hand smoke</w:t>
            </w:r>
          </w:p>
        </w:tc>
        <w:tc>
          <w:tcPr>
            <w:tcW w:w="30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F14A99" w14:textId="77777777" w:rsidR="00744D17" w:rsidRPr="008532D4" w:rsidRDefault="0039335F">
            <w:pPr>
              <w:suppressAutoHyphens w:val="0"/>
              <w:spacing w:after="0"/>
              <w:textAlignment w:val="auto"/>
            </w:pPr>
            <w:r w:rsidRPr="008532D4">
              <w:rPr>
                <w:rFonts w:eastAsia="Times New Roman"/>
                <w:color w:val="000000"/>
                <w:sz w:val="20"/>
                <w:szCs w:val="20"/>
              </w:rPr>
              <w:t>Prevalence of current tobacco use among adolescents disaggregated by gender.</w:t>
            </w:r>
          </w:p>
        </w:tc>
        <w:tc>
          <w:tcPr>
            <w:tcW w:w="21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C7D601" w14:textId="77777777" w:rsidR="00744D17" w:rsidRPr="008532D4" w:rsidRDefault="0039335F">
            <w:pPr>
              <w:suppressAutoHyphens w:val="0"/>
              <w:spacing w:after="0"/>
              <w:textAlignment w:val="auto"/>
            </w:pPr>
            <w:r w:rsidRPr="008532D4">
              <w:rPr>
                <w:rFonts w:eastAsia="Times New Roman"/>
                <w:color w:val="000000"/>
                <w:sz w:val="20"/>
                <w:szCs w:val="20"/>
              </w:rPr>
              <w:t>Boys 19.3%</w:t>
            </w:r>
          </w:p>
        </w:tc>
        <w:tc>
          <w:tcPr>
            <w:tcW w:w="19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69B91C" w14:textId="77777777" w:rsidR="00744D17" w:rsidRPr="008532D4" w:rsidRDefault="0039335F">
            <w:pPr>
              <w:suppressAutoHyphens w:val="0"/>
              <w:spacing w:after="0"/>
              <w:textAlignment w:val="auto"/>
            </w:pPr>
            <w:r w:rsidRPr="008532D4">
              <w:rPr>
                <w:rFonts w:eastAsia="Times New Roman"/>
                <w:color w:val="000000"/>
                <w:sz w:val="20"/>
                <w:szCs w:val="20"/>
              </w:rPr>
              <w:t>Boys 16%</w:t>
            </w:r>
          </w:p>
        </w:tc>
        <w:tc>
          <w:tcPr>
            <w:tcW w:w="15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EF2B5C" w14:textId="77777777" w:rsidR="00744D17" w:rsidRPr="008532D4" w:rsidRDefault="0039335F">
            <w:pPr>
              <w:suppressAutoHyphens w:val="0"/>
              <w:spacing w:after="0"/>
              <w:textAlignment w:val="auto"/>
            </w:pPr>
            <w:r w:rsidRPr="008532D4">
              <w:rPr>
                <w:rFonts w:eastAsia="Times New Roman"/>
                <w:color w:val="000000"/>
                <w:sz w:val="20"/>
                <w:szCs w:val="20"/>
              </w:rPr>
              <w:t>Boys 15.44%</w:t>
            </w:r>
          </w:p>
        </w:tc>
        <w:tc>
          <w:tcPr>
            <w:tcW w:w="1907"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585F2723" w14:textId="472C4622" w:rsidR="00744D17" w:rsidRPr="008532D4" w:rsidRDefault="0039335F">
            <w:pPr>
              <w:suppressAutoHyphens w:val="0"/>
              <w:spacing w:after="0"/>
              <w:textAlignment w:val="auto"/>
            </w:pPr>
            <w:r w:rsidRPr="008532D4">
              <w:rPr>
                <w:rFonts w:eastAsia="Times New Roman"/>
                <w:sz w:val="20"/>
                <w:szCs w:val="20"/>
              </w:rPr>
              <w:t>Mak.SPH</w:t>
            </w:r>
            <w:r w:rsidR="00AB7F3F">
              <w:rPr>
                <w:rFonts w:eastAsia="Times New Roman"/>
                <w:sz w:val="20"/>
                <w:szCs w:val="20"/>
              </w:rPr>
              <w:t>-C</w:t>
            </w:r>
            <w:r w:rsidR="00653A1B">
              <w:rPr>
                <w:rFonts w:eastAsia="Times New Roman"/>
                <w:sz w:val="20"/>
                <w:szCs w:val="20"/>
              </w:rPr>
              <w:t>TCA</w:t>
            </w:r>
          </w:p>
        </w:tc>
        <w:tc>
          <w:tcPr>
            <w:tcW w:w="222" w:type="dxa"/>
            <w:tcMar>
              <w:top w:w="0" w:type="dxa"/>
              <w:left w:w="108" w:type="dxa"/>
              <w:bottom w:w="0" w:type="dxa"/>
              <w:right w:w="108" w:type="dxa"/>
            </w:tcMar>
            <w:vAlign w:val="center"/>
          </w:tcPr>
          <w:p w14:paraId="556D44D4" w14:textId="77777777" w:rsidR="00744D17" w:rsidRPr="008532D4" w:rsidRDefault="00744D17">
            <w:pPr>
              <w:suppressAutoHyphens w:val="0"/>
              <w:spacing w:after="0"/>
              <w:textAlignment w:val="auto"/>
              <w:rPr>
                <w:rFonts w:eastAsia="Times New Roman"/>
                <w:sz w:val="20"/>
                <w:szCs w:val="20"/>
              </w:rPr>
            </w:pPr>
          </w:p>
        </w:tc>
      </w:tr>
      <w:tr w:rsidR="00653A1B" w:rsidRPr="008532D4" w14:paraId="325408E0" w14:textId="77777777">
        <w:trPr>
          <w:trHeight w:val="255"/>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31D7583" w14:textId="77777777" w:rsidR="00653A1B" w:rsidRPr="008532D4" w:rsidRDefault="00653A1B" w:rsidP="00653A1B">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6C31D0D1" w14:textId="77777777" w:rsidR="00653A1B" w:rsidRPr="008532D4" w:rsidRDefault="00653A1B" w:rsidP="00653A1B">
            <w:pPr>
              <w:suppressAutoHyphens w:val="0"/>
              <w:spacing w:after="0"/>
              <w:textAlignment w:val="auto"/>
            </w:pPr>
            <w:r w:rsidRPr="008532D4">
              <w:rPr>
                <w:rFonts w:eastAsia="Times New Roman"/>
                <w:color w:val="000000"/>
                <w:sz w:val="20"/>
                <w:szCs w:val="20"/>
              </w:rPr>
              <w:t> </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4E24E4E6" w14:textId="77777777" w:rsidR="00653A1B" w:rsidRPr="008532D4" w:rsidRDefault="00653A1B" w:rsidP="00653A1B">
            <w:pPr>
              <w:suppressAutoHyphens w:val="0"/>
              <w:spacing w:after="0"/>
              <w:textAlignment w:val="auto"/>
            </w:pPr>
            <w:r w:rsidRPr="008532D4">
              <w:rPr>
                <w:rFonts w:eastAsia="Times New Roman"/>
                <w:color w:val="000000"/>
                <w:sz w:val="20"/>
                <w:szCs w:val="20"/>
              </w:rPr>
              <w:t>Girls 15.8%</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786E38DF" w14:textId="77777777" w:rsidR="00653A1B" w:rsidRPr="008532D4" w:rsidRDefault="00653A1B" w:rsidP="00653A1B">
            <w:pPr>
              <w:suppressAutoHyphens w:val="0"/>
              <w:spacing w:after="0"/>
              <w:textAlignment w:val="auto"/>
            </w:pPr>
            <w:r w:rsidRPr="008532D4">
              <w:rPr>
                <w:rFonts w:eastAsia="Times New Roman"/>
                <w:color w:val="000000"/>
                <w:sz w:val="20"/>
                <w:szCs w:val="20"/>
              </w:rPr>
              <w:t>Girls 13%</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3788C3BD" w14:textId="77777777" w:rsidR="00653A1B" w:rsidRPr="008532D4" w:rsidRDefault="00653A1B" w:rsidP="00653A1B">
            <w:pPr>
              <w:suppressAutoHyphens w:val="0"/>
              <w:spacing w:after="0"/>
              <w:textAlignment w:val="auto"/>
            </w:pPr>
            <w:r w:rsidRPr="008532D4">
              <w:rPr>
                <w:rFonts w:eastAsia="Times New Roman"/>
                <w:color w:val="000000"/>
                <w:sz w:val="20"/>
                <w:szCs w:val="20"/>
              </w:rPr>
              <w:t>Girls 12.64%</w:t>
            </w:r>
          </w:p>
        </w:tc>
        <w:tc>
          <w:tcPr>
            <w:tcW w:w="1907" w:type="dxa"/>
            <w:tcBorders>
              <w:bottom w:val="single" w:sz="4" w:space="0" w:color="000000"/>
              <w:right w:val="single" w:sz="8" w:space="0" w:color="000000"/>
            </w:tcBorders>
            <w:tcMar>
              <w:top w:w="0" w:type="dxa"/>
              <w:left w:w="108" w:type="dxa"/>
              <w:bottom w:w="0" w:type="dxa"/>
              <w:right w:w="108" w:type="dxa"/>
            </w:tcMar>
          </w:tcPr>
          <w:p w14:paraId="14CA05E6" w14:textId="46027033" w:rsidR="00653A1B" w:rsidRPr="008532D4" w:rsidRDefault="00653A1B" w:rsidP="00653A1B">
            <w:pPr>
              <w:suppressAutoHyphens w:val="0"/>
              <w:spacing w:after="0"/>
              <w:textAlignment w:val="auto"/>
              <w:rPr>
                <w:rFonts w:eastAsia="Times New Roman"/>
                <w:color w:val="000000"/>
                <w:sz w:val="20"/>
                <w:szCs w:val="20"/>
              </w:rPr>
            </w:pPr>
            <w:r w:rsidRPr="0031296C">
              <w:rPr>
                <w:rFonts w:eastAsia="Times New Roman"/>
                <w:sz w:val="20"/>
                <w:szCs w:val="20"/>
              </w:rPr>
              <w:t>Mak.SPH-CTCA</w:t>
            </w:r>
          </w:p>
        </w:tc>
        <w:tc>
          <w:tcPr>
            <w:tcW w:w="222" w:type="dxa"/>
            <w:tcMar>
              <w:top w:w="0" w:type="dxa"/>
              <w:left w:w="108" w:type="dxa"/>
              <w:bottom w:w="0" w:type="dxa"/>
              <w:right w:w="108" w:type="dxa"/>
            </w:tcMar>
            <w:vAlign w:val="center"/>
          </w:tcPr>
          <w:p w14:paraId="25511309" w14:textId="77777777" w:rsidR="00653A1B" w:rsidRPr="008532D4" w:rsidRDefault="00653A1B" w:rsidP="00653A1B">
            <w:pPr>
              <w:suppressAutoHyphens w:val="0"/>
              <w:spacing w:after="0"/>
              <w:textAlignment w:val="auto"/>
              <w:rPr>
                <w:rFonts w:eastAsia="Times New Roman"/>
                <w:sz w:val="20"/>
                <w:szCs w:val="20"/>
              </w:rPr>
            </w:pPr>
          </w:p>
        </w:tc>
      </w:tr>
      <w:tr w:rsidR="00653A1B" w:rsidRPr="008532D4" w14:paraId="67D5C2C7" w14:textId="77777777">
        <w:trPr>
          <w:trHeight w:val="255"/>
        </w:trPr>
        <w:tc>
          <w:tcPr>
            <w:tcW w:w="3464"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5F404A0" w14:textId="77777777" w:rsidR="00653A1B" w:rsidRPr="008532D4" w:rsidRDefault="00653A1B" w:rsidP="00653A1B">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3D6253CE" w14:textId="77CC2220" w:rsidR="00653A1B" w:rsidRPr="008532D4" w:rsidRDefault="00653A1B" w:rsidP="00653A1B">
            <w:pPr>
              <w:suppressAutoHyphens w:val="0"/>
              <w:spacing w:after="0"/>
              <w:textAlignment w:val="auto"/>
              <w:rPr>
                <w:rFonts w:eastAsia="Times New Roman"/>
                <w:color w:val="000000"/>
                <w:sz w:val="20"/>
                <w:szCs w:val="20"/>
              </w:rPr>
            </w:pPr>
            <w:r w:rsidRPr="008532D4">
              <w:rPr>
                <w:rFonts w:eastAsia="Times New Roman"/>
                <w:color w:val="000000"/>
                <w:sz w:val="20"/>
                <w:szCs w:val="20"/>
              </w:rPr>
              <w:t xml:space="preserve">Prevalence of current tobacco use among </w:t>
            </w:r>
            <w:r>
              <w:rPr>
                <w:rFonts w:eastAsia="Times New Roman"/>
                <w:color w:val="000000"/>
                <w:sz w:val="20"/>
                <w:szCs w:val="20"/>
              </w:rPr>
              <w:t>adults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035CBF9" w14:textId="4F52E050" w:rsidR="00653A1B" w:rsidRPr="008532D4" w:rsidRDefault="00653A1B" w:rsidP="00653A1B">
            <w:pPr>
              <w:suppressAutoHyphens w:val="0"/>
              <w:spacing w:after="0"/>
              <w:textAlignment w:val="auto"/>
              <w:rPr>
                <w:rFonts w:eastAsia="Times New Roman"/>
                <w:color w:val="000000"/>
                <w:sz w:val="20"/>
                <w:szCs w:val="20"/>
              </w:rPr>
            </w:pPr>
            <w:r>
              <w:rPr>
                <w:rFonts w:eastAsia="Times New Roman"/>
                <w:color w:val="000000"/>
                <w:sz w:val="20"/>
                <w:szCs w:val="20"/>
              </w:rPr>
              <w:t>8.3% (NCD STEPS Survey 2023)</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2ADEC389" w14:textId="1D745B4F" w:rsidR="00653A1B" w:rsidRPr="008532D4" w:rsidRDefault="00653A1B" w:rsidP="00653A1B">
            <w:pPr>
              <w:suppressAutoHyphens w:val="0"/>
              <w:spacing w:after="0"/>
              <w:textAlignment w:val="auto"/>
              <w:rPr>
                <w:rFonts w:eastAsia="Times New Roman"/>
                <w:color w:val="000000"/>
                <w:sz w:val="20"/>
                <w:szCs w:val="20"/>
              </w:rPr>
            </w:pPr>
            <w:r>
              <w:rPr>
                <w:rFonts w:eastAsia="Times New Roman"/>
                <w:color w:val="000000"/>
                <w:sz w:val="20"/>
                <w:szCs w:val="20"/>
              </w:rPr>
              <w:t>7%</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3F001B77" w14:textId="520FADD1" w:rsidR="00653A1B" w:rsidRPr="008532D4" w:rsidRDefault="00653A1B" w:rsidP="00653A1B">
            <w:pPr>
              <w:suppressAutoHyphens w:val="0"/>
              <w:spacing w:after="0"/>
              <w:textAlignment w:val="auto"/>
              <w:rPr>
                <w:rFonts w:eastAsia="Times New Roman"/>
                <w:color w:val="000000"/>
                <w:sz w:val="20"/>
                <w:szCs w:val="20"/>
              </w:rPr>
            </w:pPr>
            <w:r>
              <w:rPr>
                <w:rFonts w:eastAsia="Times New Roman"/>
                <w:color w:val="000000"/>
                <w:sz w:val="20"/>
                <w:szCs w:val="20"/>
              </w:rPr>
              <w:t>6%</w:t>
            </w:r>
          </w:p>
        </w:tc>
        <w:tc>
          <w:tcPr>
            <w:tcW w:w="1907" w:type="dxa"/>
            <w:tcBorders>
              <w:bottom w:val="single" w:sz="4" w:space="0" w:color="000000"/>
              <w:right w:val="single" w:sz="8" w:space="0" w:color="000000"/>
            </w:tcBorders>
            <w:tcMar>
              <w:top w:w="0" w:type="dxa"/>
              <w:left w:w="108" w:type="dxa"/>
              <w:bottom w:w="0" w:type="dxa"/>
              <w:right w:w="108" w:type="dxa"/>
            </w:tcMar>
          </w:tcPr>
          <w:p w14:paraId="022A6B0B" w14:textId="3D156D11" w:rsidR="00653A1B" w:rsidRPr="008532D4" w:rsidRDefault="00653A1B" w:rsidP="00653A1B">
            <w:pPr>
              <w:suppressAutoHyphens w:val="0"/>
              <w:spacing w:after="0"/>
              <w:textAlignment w:val="auto"/>
              <w:rPr>
                <w:rFonts w:eastAsia="Times New Roman"/>
                <w:color w:val="000000"/>
                <w:sz w:val="20"/>
                <w:szCs w:val="20"/>
              </w:rPr>
            </w:pPr>
            <w:r w:rsidRPr="0031296C">
              <w:rPr>
                <w:rFonts w:eastAsia="Times New Roman"/>
                <w:sz w:val="20"/>
                <w:szCs w:val="20"/>
              </w:rPr>
              <w:t>Mak.SPH-CTCA</w:t>
            </w:r>
          </w:p>
        </w:tc>
        <w:tc>
          <w:tcPr>
            <w:tcW w:w="222" w:type="dxa"/>
            <w:tcMar>
              <w:top w:w="0" w:type="dxa"/>
              <w:left w:w="108" w:type="dxa"/>
              <w:bottom w:w="0" w:type="dxa"/>
              <w:right w:w="108" w:type="dxa"/>
            </w:tcMar>
            <w:vAlign w:val="center"/>
          </w:tcPr>
          <w:p w14:paraId="30592B10" w14:textId="77777777" w:rsidR="00653A1B" w:rsidRPr="008532D4" w:rsidRDefault="00653A1B" w:rsidP="00653A1B">
            <w:pPr>
              <w:suppressAutoHyphens w:val="0"/>
              <w:spacing w:after="0"/>
              <w:textAlignment w:val="auto"/>
              <w:rPr>
                <w:rFonts w:eastAsia="Times New Roman"/>
                <w:sz w:val="20"/>
                <w:szCs w:val="20"/>
              </w:rPr>
            </w:pPr>
          </w:p>
        </w:tc>
      </w:tr>
      <w:tr w:rsidR="00744D17" w:rsidRPr="008532D4" w14:paraId="6969FF00" w14:textId="77777777">
        <w:trPr>
          <w:trHeight w:val="255"/>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5CE55396" w14:textId="77777777" w:rsidR="00744D17" w:rsidRPr="008532D4" w:rsidRDefault="0039335F">
            <w:pPr>
              <w:suppressAutoHyphens w:val="0"/>
              <w:spacing w:after="0"/>
              <w:textAlignment w:val="auto"/>
            </w:pPr>
            <w:r w:rsidRPr="008532D4">
              <w:rPr>
                <w:rFonts w:eastAsia="Times New Roman"/>
                <w:b/>
                <w:bCs/>
                <w:color w:val="000000"/>
                <w:sz w:val="20"/>
                <w:szCs w:val="20"/>
              </w:rPr>
              <w:t xml:space="preserve">1.4 </w:t>
            </w:r>
            <w:r w:rsidRPr="008532D4">
              <w:rPr>
                <w:rFonts w:eastAsia="Times New Roman"/>
                <w:color w:val="000000"/>
                <w:sz w:val="20"/>
                <w:szCs w:val="20"/>
              </w:rPr>
              <w:t>To reduce alcohol consumption in the population.</w:t>
            </w:r>
          </w:p>
        </w:tc>
        <w:tc>
          <w:tcPr>
            <w:tcW w:w="304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49601" w14:textId="77777777" w:rsidR="00744D17" w:rsidRPr="008532D4" w:rsidRDefault="0039335F">
            <w:pPr>
              <w:suppressAutoHyphens w:val="0"/>
              <w:spacing w:after="0"/>
              <w:textAlignment w:val="auto"/>
            </w:pPr>
            <w:r w:rsidRPr="008532D4">
              <w:rPr>
                <w:rFonts w:eastAsia="Times New Roman"/>
                <w:color w:val="000000"/>
                <w:sz w:val="20"/>
                <w:szCs w:val="20"/>
              </w:rPr>
              <w:t>Prevalence of any form of alcohol consumption</w:t>
            </w:r>
          </w:p>
        </w:tc>
        <w:tc>
          <w:tcPr>
            <w:tcW w:w="216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B8F82" w14:textId="66972107" w:rsidR="00D709B8" w:rsidRPr="008532D4" w:rsidRDefault="00B870AA">
            <w:pPr>
              <w:suppressAutoHyphens w:val="0"/>
              <w:spacing w:after="0"/>
              <w:textAlignment w:val="auto"/>
              <w:rPr>
                <w:rFonts w:eastAsia="Times New Roman"/>
                <w:color w:val="000000"/>
                <w:sz w:val="20"/>
                <w:szCs w:val="20"/>
              </w:rPr>
            </w:pPr>
            <w:r>
              <w:rPr>
                <w:rFonts w:eastAsia="Times New Roman"/>
                <w:color w:val="000000"/>
                <w:sz w:val="20"/>
                <w:szCs w:val="20"/>
              </w:rPr>
              <w:t>31.1</w:t>
            </w:r>
            <w:r w:rsidR="0039335F" w:rsidRPr="008532D4">
              <w:rPr>
                <w:rFonts w:eastAsia="Times New Roman"/>
                <w:color w:val="000000"/>
                <w:sz w:val="20"/>
                <w:szCs w:val="20"/>
              </w:rPr>
              <w:t xml:space="preserve">% (MoH NCD </w:t>
            </w:r>
          </w:p>
          <w:p w14:paraId="0A7D64B1" w14:textId="77777777" w:rsidR="00744D17" w:rsidRPr="008532D4" w:rsidRDefault="0039335F">
            <w:pPr>
              <w:suppressAutoHyphens w:val="0"/>
              <w:spacing w:after="0"/>
              <w:textAlignment w:val="auto"/>
            </w:pPr>
            <w:r w:rsidRPr="008532D4">
              <w:rPr>
                <w:rFonts w:eastAsia="Times New Roman"/>
                <w:color w:val="000000"/>
                <w:sz w:val="20"/>
                <w:szCs w:val="20"/>
              </w:rPr>
              <w:t>survey, 2014)</w:t>
            </w:r>
          </w:p>
        </w:tc>
        <w:tc>
          <w:tcPr>
            <w:tcW w:w="19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C9473" w14:textId="4EDAF4D7" w:rsidR="00744D17" w:rsidRPr="008532D4" w:rsidRDefault="0039335F">
            <w:pPr>
              <w:suppressAutoHyphens w:val="0"/>
              <w:spacing w:after="0"/>
              <w:jc w:val="right"/>
              <w:textAlignment w:val="auto"/>
            </w:pPr>
            <w:r w:rsidRPr="008532D4">
              <w:rPr>
                <w:rFonts w:eastAsia="Times New Roman"/>
                <w:color w:val="000000"/>
                <w:sz w:val="20"/>
                <w:szCs w:val="20"/>
              </w:rPr>
              <w:t>2</w:t>
            </w:r>
            <w:r w:rsidR="00B870AA">
              <w:rPr>
                <w:rFonts w:eastAsia="Times New Roman"/>
                <w:color w:val="000000"/>
                <w:sz w:val="20"/>
                <w:szCs w:val="20"/>
              </w:rPr>
              <w:t>8</w:t>
            </w:r>
            <w:r w:rsidRPr="008532D4">
              <w:rPr>
                <w:rFonts w:eastAsia="Times New Roman"/>
                <w:color w:val="000000"/>
                <w:sz w:val="20"/>
                <w:szCs w:val="20"/>
              </w:rPr>
              <w:t>%</w:t>
            </w:r>
          </w:p>
        </w:tc>
        <w:tc>
          <w:tcPr>
            <w:tcW w:w="1565"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7B175" w14:textId="40EFBA24" w:rsidR="00744D17" w:rsidRPr="008532D4" w:rsidRDefault="0039335F">
            <w:pPr>
              <w:suppressAutoHyphens w:val="0"/>
              <w:spacing w:after="0"/>
              <w:jc w:val="right"/>
              <w:textAlignment w:val="auto"/>
            </w:pPr>
            <w:r w:rsidRPr="008532D4">
              <w:rPr>
                <w:rFonts w:eastAsia="Times New Roman"/>
                <w:color w:val="000000"/>
                <w:sz w:val="20"/>
                <w:szCs w:val="20"/>
              </w:rPr>
              <w:t>2</w:t>
            </w:r>
            <w:r w:rsidR="00B870AA">
              <w:rPr>
                <w:rFonts w:eastAsia="Times New Roman"/>
                <w:color w:val="000000"/>
                <w:sz w:val="20"/>
                <w:szCs w:val="20"/>
              </w:rPr>
              <w:t>6</w:t>
            </w:r>
            <w:r w:rsidRPr="008532D4">
              <w:rPr>
                <w:rFonts w:eastAsia="Times New Roman"/>
                <w:color w:val="000000"/>
                <w:sz w:val="20"/>
                <w:szCs w:val="20"/>
              </w:rPr>
              <w:t>%</w:t>
            </w:r>
          </w:p>
        </w:tc>
        <w:tc>
          <w:tcPr>
            <w:tcW w:w="1907" w:type="dxa"/>
            <w:vMerge w:val="restart"/>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823240E" w14:textId="77777777" w:rsidR="00744D17" w:rsidRDefault="0039335F">
            <w:pPr>
              <w:suppressAutoHyphens w:val="0"/>
              <w:spacing w:after="0"/>
              <w:jc w:val="both"/>
              <w:textAlignment w:val="auto"/>
              <w:rPr>
                <w:rFonts w:eastAsia="Times New Roman"/>
                <w:color w:val="000000"/>
                <w:sz w:val="20"/>
                <w:szCs w:val="20"/>
              </w:rPr>
            </w:pPr>
            <w:r w:rsidRPr="008532D4">
              <w:rPr>
                <w:rFonts w:eastAsia="Times New Roman"/>
                <w:color w:val="000000"/>
                <w:sz w:val="20"/>
                <w:szCs w:val="20"/>
              </w:rPr>
              <w:t> </w:t>
            </w:r>
            <w:r w:rsidR="00653A1B">
              <w:rPr>
                <w:rFonts w:eastAsia="Times New Roman"/>
                <w:color w:val="000000"/>
                <w:sz w:val="20"/>
                <w:szCs w:val="20"/>
              </w:rPr>
              <w:t>UAPA</w:t>
            </w:r>
          </w:p>
          <w:p w14:paraId="08CF9965" w14:textId="06325A0D" w:rsidR="00653A1B" w:rsidRPr="008532D4" w:rsidRDefault="00653A1B">
            <w:pPr>
              <w:suppressAutoHyphens w:val="0"/>
              <w:spacing w:after="0"/>
              <w:jc w:val="both"/>
              <w:textAlignment w:val="auto"/>
            </w:pPr>
            <w:r>
              <w:t>UCS</w:t>
            </w:r>
          </w:p>
        </w:tc>
        <w:tc>
          <w:tcPr>
            <w:tcW w:w="222" w:type="dxa"/>
            <w:tcMar>
              <w:top w:w="0" w:type="dxa"/>
              <w:left w:w="108" w:type="dxa"/>
              <w:bottom w:w="0" w:type="dxa"/>
              <w:right w:w="108" w:type="dxa"/>
            </w:tcMar>
            <w:vAlign w:val="center"/>
          </w:tcPr>
          <w:p w14:paraId="1F3C5A89" w14:textId="77777777" w:rsidR="00744D17" w:rsidRPr="008532D4" w:rsidRDefault="00744D17">
            <w:pPr>
              <w:suppressAutoHyphens w:val="0"/>
              <w:spacing w:after="0"/>
              <w:textAlignment w:val="auto"/>
              <w:rPr>
                <w:rFonts w:eastAsia="Times New Roman"/>
                <w:sz w:val="20"/>
                <w:szCs w:val="20"/>
              </w:rPr>
            </w:pPr>
          </w:p>
        </w:tc>
      </w:tr>
      <w:tr w:rsidR="00744D17" w:rsidRPr="008532D4" w14:paraId="43BDDF35" w14:textId="77777777">
        <w:trPr>
          <w:trHeight w:val="25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22689CE9"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85E6E"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B55E3"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ABA96"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4CD29" w14:textId="77777777" w:rsidR="00744D17" w:rsidRPr="008532D4" w:rsidRDefault="00744D17">
            <w:pPr>
              <w:suppressAutoHyphens w:val="0"/>
              <w:spacing w:after="0"/>
              <w:textAlignment w:val="auto"/>
              <w:rPr>
                <w:rFonts w:eastAsia="Times New Roman"/>
                <w:color w:val="000000"/>
                <w:sz w:val="20"/>
                <w:szCs w:val="20"/>
              </w:rPr>
            </w:pP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6FDF4800" w14:textId="77777777" w:rsidR="00744D17" w:rsidRPr="008532D4" w:rsidRDefault="00744D17">
            <w:pPr>
              <w:suppressAutoHyphens w:val="0"/>
              <w:spacing w:after="0"/>
              <w:textAlignment w:val="auto"/>
              <w:rPr>
                <w:rFonts w:eastAsia="Times New Roman"/>
                <w:color w:val="000000"/>
                <w:sz w:val="20"/>
                <w:szCs w:val="20"/>
              </w:rPr>
            </w:pPr>
          </w:p>
        </w:tc>
        <w:tc>
          <w:tcPr>
            <w:tcW w:w="222" w:type="dxa"/>
            <w:noWrap/>
            <w:tcMar>
              <w:top w:w="0" w:type="dxa"/>
              <w:left w:w="108" w:type="dxa"/>
              <w:bottom w:w="0" w:type="dxa"/>
              <w:right w:w="108" w:type="dxa"/>
            </w:tcMar>
            <w:vAlign w:val="bottom"/>
          </w:tcPr>
          <w:p w14:paraId="63DA2B59" w14:textId="77777777" w:rsidR="00744D17" w:rsidRPr="008532D4" w:rsidRDefault="00744D17">
            <w:pPr>
              <w:suppressAutoHyphens w:val="0"/>
              <w:spacing w:after="0"/>
              <w:jc w:val="both"/>
              <w:textAlignment w:val="auto"/>
              <w:rPr>
                <w:rFonts w:eastAsia="Times New Roman"/>
                <w:color w:val="000000"/>
                <w:sz w:val="20"/>
                <w:szCs w:val="20"/>
              </w:rPr>
            </w:pPr>
          </w:p>
        </w:tc>
      </w:tr>
      <w:tr w:rsidR="00744D17" w:rsidRPr="008532D4" w14:paraId="672E27B3" w14:textId="77777777">
        <w:trPr>
          <w:trHeight w:val="510"/>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628C0FA"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44803706" w14:textId="77777777" w:rsidR="00744D17" w:rsidRPr="008532D4" w:rsidRDefault="0039335F">
            <w:pPr>
              <w:suppressAutoHyphens w:val="0"/>
              <w:spacing w:after="0"/>
              <w:textAlignment w:val="auto"/>
            </w:pPr>
            <w:r w:rsidRPr="008532D4">
              <w:rPr>
                <w:rFonts w:eastAsia="Times New Roman"/>
                <w:sz w:val="20"/>
                <w:szCs w:val="20"/>
              </w:rPr>
              <w:t>Percentage of people with the correct knowledge of alcohol-related risk</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5CBB2DB"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72992E95" w14:textId="77777777" w:rsidR="00744D17" w:rsidRPr="008532D4" w:rsidRDefault="0039335F">
            <w:pPr>
              <w:suppressAutoHyphens w:val="0"/>
              <w:spacing w:after="0"/>
              <w:jc w:val="right"/>
              <w:textAlignment w:val="auto"/>
            </w:pPr>
            <w:r w:rsidRPr="008532D4">
              <w:rPr>
                <w:rFonts w:eastAsia="Times New Roman"/>
                <w:sz w:val="20"/>
                <w:szCs w:val="20"/>
              </w:rPr>
              <w:t>30</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799CFEB7" w14:textId="77777777" w:rsidR="00744D17" w:rsidRPr="008532D4" w:rsidRDefault="0039335F">
            <w:pPr>
              <w:suppressAutoHyphens w:val="0"/>
              <w:spacing w:after="0"/>
              <w:jc w:val="right"/>
              <w:textAlignment w:val="auto"/>
            </w:pPr>
            <w:r w:rsidRPr="008532D4">
              <w:rPr>
                <w:rFonts w:eastAsia="Times New Roman"/>
                <w:sz w:val="20"/>
                <w:szCs w:val="20"/>
              </w:rPr>
              <w:t>60</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16E4A499"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5C8B4DA2" w14:textId="77777777" w:rsidR="00744D17" w:rsidRPr="008532D4" w:rsidRDefault="00744D17">
            <w:pPr>
              <w:suppressAutoHyphens w:val="0"/>
              <w:spacing w:after="0"/>
              <w:textAlignment w:val="auto"/>
              <w:rPr>
                <w:rFonts w:eastAsia="Times New Roman"/>
                <w:sz w:val="20"/>
                <w:szCs w:val="20"/>
              </w:rPr>
            </w:pPr>
          </w:p>
        </w:tc>
      </w:tr>
      <w:tr w:rsidR="00744D17" w:rsidRPr="008532D4" w14:paraId="611B20EF" w14:textId="77777777">
        <w:trPr>
          <w:trHeight w:val="76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0B5F4C9"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right w:val="single" w:sz="4" w:space="0" w:color="000000"/>
            </w:tcBorders>
            <w:tcMar>
              <w:top w:w="0" w:type="dxa"/>
              <w:left w:w="108" w:type="dxa"/>
              <w:bottom w:w="0" w:type="dxa"/>
              <w:right w:w="108" w:type="dxa"/>
            </w:tcMar>
            <w:vAlign w:val="center"/>
          </w:tcPr>
          <w:p w14:paraId="0F7CBF67" w14:textId="77777777" w:rsidR="00744D17" w:rsidRPr="008532D4" w:rsidRDefault="0039335F">
            <w:pPr>
              <w:suppressAutoHyphens w:val="0"/>
              <w:spacing w:after="0"/>
              <w:textAlignment w:val="auto"/>
            </w:pPr>
            <w:r w:rsidRPr="008532D4">
              <w:rPr>
                <w:rFonts w:eastAsia="Times New Roman"/>
                <w:sz w:val="20"/>
                <w:szCs w:val="20"/>
              </w:rPr>
              <w:t>Age-standardized prevalence of heavy episodic drinking among adolescents and adults disaggregated by gender</w:t>
            </w:r>
          </w:p>
        </w:tc>
        <w:tc>
          <w:tcPr>
            <w:tcW w:w="2168" w:type="dxa"/>
            <w:tcBorders>
              <w:right w:val="single" w:sz="4" w:space="0" w:color="000000"/>
            </w:tcBorders>
            <w:tcMar>
              <w:top w:w="0" w:type="dxa"/>
              <w:left w:w="108" w:type="dxa"/>
              <w:bottom w:w="0" w:type="dxa"/>
              <w:right w:w="108" w:type="dxa"/>
            </w:tcMar>
            <w:vAlign w:val="center"/>
          </w:tcPr>
          <w:p w14:paraId="3FC799FA"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right w:val="single" w:sz="4" w:space="0" w:color="000000"/>
            </w:tcBorders>
            <w:tcMar>
              <w:top w:w="0" w:type="dxa"/>
              <w:left w:w="108" w:type="dxa"/>
              <w:bottom w:w="0" w:type="dxa"/>
              <w:right w:w="108" w:type="dxa"/>
            </w:tcMar>
            <w:vAlign w:val="center"/>
          </w:tcPr>
          <w:p w14:paraId="676AD134"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565" w:type="dxa"/>
            <w:tcBorders>
              <w:right w:val="single" w:sz="4" w:space="0" w:color="000000"/>
            </w:tcBorders>
            <w:tcMar>
              <w:top w:w="0" w:type="dxa"/>
              <w:left w:w="108" w:type="dxa"/>
              <w:bottom w:w="0" w:type="dxa"/>
              <w:right w:w="108" w:type="dxa"/>
            </w:tcMar>
            <w:vAlign w:val="center"/>
          </w:tcPr>
          <w:p w14:paraId="07E89960"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0150B76B"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1099388D" w14:textId="77777777" w:rsidR="00744D17" w:rsidRPr="008532D4" w:rsidRDefault="00744D17">
            <w:pPr>
              <w:suppressAutoHyphens w:val="0"/>
              <w:spacing w:after="0"/>
              <w:textAlignment w:val="auto"/>
              <w:rPr>
                <w:rFonts w:eastAsia="Times New Roman"/>
                <w:sz w:val="20"/>
                <w:szCs w:val="20"/>
              </w:rPr>
            </w:pPr>
          </w:p>
        </w:tc>
      </w:tr>
      <w:tr w:rsidR="00744D17" w:rsidRPr="008532D4" w14:paraId="21D1F468" w14:textId="77777777">
        <w:trPr>
          <w:trHeight w:val="630"/>
        </w:trPr>
        <w:tc>
          <w:tcPr>
            <w:tcW w:w="3464"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8CB6081" w14:textId="77777777" w:rsidR="00744D17" w:rsidRPr="008532D4" w:rsidRDefault="0039335F">
            <w:pPr>
              <w:suppressAutoHyphens w:val="0"/>
              <w:spacing w:after="0"/>
              <w:textAlignment w:val="auto"/>
            </w:pPr>
            <w:r w:rsidRPr="008532D4">
              <w:rPr>
                <w:rFonts w:eastAsia="Times New Roman"/>
                <w:b/>
                <w:bCs/>
                <w:color w:val="000000"/>
                <w:sz w:val="20"/>
                <w:szCs w:val="20"/>
              </w:rPr>
              <w:t xml:space="preserve">1.5 </w:t>
            </w:r>
            <w:r w:rsidRPr="008532D4">
              <w:rPr>
                <w:rFonts w:eastAsia="Times New Roman"/>
                <w:color w:val="000000"/>
                <w:sz w:val="20"/>
                <w:szCs w:val="20"/>
              </w:rPr>
              <w:t>To promote physical activity in the population.</w:t>
            </w:r>
          </w:p>
        </w:tc>
        <w:tc>
          <w:tcPr>
            <w:tcW w:w="30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4217C4" w14:textId="77777777" w:rsidR="00744D17" w:rsidRPr="008532D4" w:rsidRDefault="0039335F">
            <w:pPr>
              <w:suppressAutoHyphens w:val="0"/>
              <w:spacing w:after="0"/>
              <w:textAlignment w:val="auto"/>
            </w:pPr>
            <w:r w:rsidRPr="008532D4">
              <w:rPr>
                <w:rFonts w:eastAsia="Times New Roman"/>
                <w:sz w:val="20"/>
                <w:szCs w:val="20"/>
              </w:rPr>
              <w:t>Proportion of the population engaged in sufficient physical activity</w:t>
            </w:r>
          </w:p>
        </w:tc>
        <w:tc>
          <w:tcPr>
            <w:tcW w:w="21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96B16A" w14:textId="77777777" w:rsidR="00744D17" w:rsidRPr="008532D4" w:rsidRDefault="0039335F">
            <w:pPr>
              <w:suppressAutoHyphens w:val="0"/>
              <w:spacing w:after="0"/>
              <w:textAlignment w:val="auto"/>
            </w:pPr>
            <w:r w:rsidRPr="008532D4">
              <w:rPr>
                <w:rFonts w:eastAsia="Times New Roman"/>
                <w:sz w:val="20"/>
                <w:szCs w:val="20"/>
              </w:rPr>
              <w:t>TBD</w:t>
            </w:r>
          </w:p>
        </w:tc>
        <w:tc>
          <w:tcPr>
            <w:tcW w:w="19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2108F8" w14:textId="77777777" w:rsidR="00744D17" w:rsidRPr="008532D4" w:rsidRDefault="0039335F">
            <w:pPr>
              <w:suppressAutoHyphens w:val="0"/>
              <w:spacing w:after="0"/>
              <w:textAlignment w:val="auto"/>
            </w:pPr>
            <w:r w:rsidRPr="008532D4">
              <w:rPr>
                <w:rFonts w:eastAsia="Times New Roman"/>
                <w:sz w:val="20"/>
                <w:szCs w:val="20"/>
              </w:rPr>
              <w:t>5% increase</w:t>
            </w:r>
          </w:p>
        </w:tc>
        <w:tc>
          <w:tcPr>
            <w:tcW w:w="15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620DA6" w14:textId="77777777" w:rsidR="00744D17" w:rsidRPr="008532D4" w:rsidRDefault="0039335F">
            <w:pPr>
              <w:suppressAutoHyphens w:val="0"/>
              <w:spacing w:after="0"/>
              <w:textAlignment w:val="auto"/>
            </w:pPr>
            <w:r w:rsidRPr="008532D4">
              <w:rPr>
                <w:rFonts w:eastAsia="Times New Roman"/>
                <w:sz w:val="20"/>
                <w:szCs w:val="20"/>
              </w:rPr>
              <w:t>10% increase</w:t>
            </w:r>
          </w:p>
        </w:tc>
        <w:tc>
          <w:tcPr>
            <w:tcW w:w="1907" w:type="dxa"/>
            <w:tcBorders>
              <w:top w:val="single" w:sz="4" w:space="0" w:color="000000"/>
              <w:bottom w:val="single" w:sz="4" w:space="0" w:color="000000"/>
              <w:right w:val="single" w:sz="8" w:space="0" w:color="000000"/>
            </w:tcBorders>
            <w:tcMar>
              <w:top w:w="0" w:type="dxa"/>
              <w:left w:w="108" w:type="dxa"/>
              <w:bottom w:w="0" w:type="dxa"/>
              <w:right w:w="108" w:type="dxa"/>
            </w:tcMar>
          </w:tcPr>
          <w:p w14:paraId="09B28761" w14:textId="76E2ED5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r w:rsidR="00653A1B" w:rsidRPr="008532D4">
              <w:rPr>
                <w:rFonts w:eastAsia="Times New Roman"/>
                <w:color w:val="000000"/>
                <w:sz w:val="20"/>
                <w:szCs w:val="20"/>
              </w:rPr>
              <w:t xml:space="preserve">MoH, WHO,  , CSOs, </w:t>
            </w:r>
          </w:p>
        </w:tc>
        <w:tc>
          <w:tcPr>
            <w:tcW w:w="222" w:type="dxa"/>
            <w:tcMar>
              <w:top w:w="0" w:type="dxa"/>
              <w:left w:w="108" w:type="dxa"/>
              <w:bottom w:w="0" w:type="dxa"/>
              <w:right w:w="108" w:type="dxa"/>
            </w:tcMar>
            <w:vAlign w:val="center"/>
          </w:tcPr>
          <w:p w14:paraId="21004133" w14:textId="77777777" w:rsidR="00744D17" w:rsidRPr="008532D4" w:rsidRDefault="00744D17">
            <w:pPr>
              <w:suppressAutoHyphens w:val="0"/>
              <w:spacing w:after="0"/>
              <w:textAlignment w:val="auto"/>
              <w:rPr>
                <w:rFonts w:eastAsia="Times New Roman"/>
                <w:sz w:val="20"/>
                <w:szCs w:val="20"/>
              </w:rPr>
            </w:pPr>
          </w:p>
        </w:tc>
      </w:tr>
      <w:tr w:rsidR="00744D17" w:rsidRPr="008532D4" w14:paraId="634083AB" w14:textId="77777777">
        <w:trPr>
          <w:trHeight w:val="255"/>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E99FA13" w14:textId="77777777" w:rsidR="00744D17" w:rsidRPr="008532D4" w:rsidRDefault="0039335F">
            <w:pPr>
              <w:suppressAutoHyphens w:val="0"/>
              <w:spacing w:after="0"/>
              <w:textAlignment w:val="auto"/>
            </w:pPr>
            <w:r w:rsidRPr="008532D4">
              <w:rPr>
                <w:rFonts w:eastAsia="Times New Roman"/>
                <w:b/>
                <w:bCs/>
                <w:color w:val="000000"/>
                <w:sz w:val="20"/>
                <w:szCs w:val="20"/>
              </w:rPr>
              <w:t xml:space="preserve">1.6 </w:t>
            </w:r>
            <w:r w:rsidRPr="008532D4">
              <w:rPr>
                <w:rFonts w:eastAsia="Times New Roman"/>
                <w:color w:val="000000"/>
                <w:sz w:val="20"/>
                <w:szCs w:val="20"/>
              </w:rPr>
              <w:t>To promote the consumption of a healthy diet.</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441B5889" w14:textId="77777777" w:rsidR="00744D17" w:rsidRPr="008532D4" w:rsidRDefault="0039335F">
            <w:pPr>
              <w:suppressAutoHyphens w:val="0"/>
              <w:spacing w:after="0"/>
              <w:textAlignment w:val="auto"/>
            </w:pPr>
            <w:r w:rsidRPr="008532D4">
              <w:rPr>
                <w:rFonts w:eastAsia="Times New Roman"/>
                <w:color w:val="000000"/>
                <w:sz w:val="20"/>
                <w:szCs w:val="20"/>
              </w:rPr>
              <w:t>Prevalence of overweight in adolescents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68204AFF"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39EA0090"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61246BAD"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07" w:type="dxa"/>
            <w:tcBorders>
              <w:bottom w:val="single" w:sz="4" w:space="0" w:color="000000"/>
              <w:right w:val="single" w:sz="8" w:space="0" w:color="000000"/>
            </w:tcBorders>
            <w:tcMar>
              <w:top w:w="0" w:type="dxa"/>
              <w:left w:w="108" w:type="dxa"/>
              <w:bottom w:w="0" w:type="dxa"/>
              <w:right w:w="108" w:type="dxa"/>
            </w:tcMar>
          </w:tcPr>
          <w:p w14:paraId="4D43C41B" w14:textId="36743333"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r w:rsidR="00653A1B" w:rsidRPr="008532D4">
              <w:rPr>
                <w:rFonts w:eastAsia="Times New Roman"/>
                <w:color w:val="000000"/>
                <w:sz w:val="20"/>
                <w:szCs w:val="20"/>
              </w:rPr>
              <w:t xml:space="preserve">MoH, </w:t>
            </w:r>
            <w:r w:rsidR="00653A1B">
              <w:rPr>
                <w:rFonts w:eastAsia="Times New Roman"/>
                <w:color w:val="000000"/>
                <w:sz w:val="20"/>
                <w:szCs w:val="20"/>
              </w:rPr>
              <w:t>MA</w:t>
            </w:r>
            <w:r w:rsidR="007A4C09">
              <w:rPr>
                <w:rFonts w:eastAsia="Times New Roman"/>
                <w:color w:val="000000"/>
                <w:sz w:val="20"/>
                <w:szCs w:val="20"/>
              </w:rPr>
              <w:t>AIF,</w:t>
            </w:r>
            <w:r w:rsidR="00653A1B">
              <w:rPr>
                <w:rFonts w:eastAsia="Times New Roman"/>
                <w:color w:val="000000"/>
                <w:sz w:val="20"/>
                <w:szCs w:val="20"/>
              </w:rPr>
              <w:t xml:space="preserve"> </w:t>
            </w:r>
            <w:r w:rsidR="00653A1B" w:rsidRPr="008532D4">
              <w:rPr>
                <w:rFonts w:eastAsia="Times New Roman"/>
                <w:color w:val="000000"/>
                <w:sz w:val="20"/>
                <w:szCs w:val="20"/>
              </w:rPr>
              <w:t xml:space="preserve">WHO,  , CSOs, </w:t>
            </w:r>
          </w:p>
        </w:tc>
        <w:tc>
          <w:tcPr>
            <w:tcW w:w="222" w:type="dxa"/>
            <w:tcMar>
              <w:top w:w="0" w:type="dxa"/>
              <w:left w:w="108" w:type="dxa"/>
              <w:bottom w:w="0" w:type="dxa"/>
              <w:right w:w="108" w:type="dxa"/>
            </w:tcMar>
            <w:vAlign w:val="center"/>
          </w:tcPr>
          <w:p w14:paraId="3BC72E1B" w14:textId="77777777" w:rsidR="00744D17" w:rsidRPr="008532D4" w:rsidRDefault="00744D17">
            <w:pPr>
              <w:suppressAutoHyphens w:val="0"/>
              <w:spacing w:after="0"/>
              <w:textAlignment w:val="auto"/>
              <w:rPr>
                <w:rFonts w:eastAsia="Times New Roman"/>
                <w:sz w:val="20"/>
                <w:szCs w:val="20"/>
              </w:rPr>
            </w:pPr>
          </w:p>
        </w:tc>
      </w:tr>
      <w:tr w:rsidR="00744D17" w:rsidRPr="008532D4" w14:paraId="1F977885" w14:textId="77777777">
        <w:trPr>
          <w:trHeight w:val="76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3D082A5C"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7D4DF332" w14:textId="77777777" w:rsidR="00744D17" w:rsidRPr="008532D4" w:rsidRDefault="0039335F">
            <w:pPr>
              <w:suppressAutoHyphens w:val="0"/>
              <w:spacing w:after="0"/>
              <w:textAlignment w:val="auto"/>
            </w:pPr>
            <w:r w:rsidRPr="008532D4">
              <w:rPr>
                <w:rFonts w:eastAsia="Times New Roman"/>
                <w:sz w:val="20"/>
                <w:szCs w:val="20"/>
              </w:rPr>
              <w:t>Percentage of adults consuming vegetables and fruits disaggregated by gender and location (urban and rural)</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3277B4F5"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3565F525"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237A53A0"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26E6EA08" w14:textId="77777777" w:rsidR="00744D17" w:rsidRPr="008532D4" w:rsidRDefault="0039335F">
            <w:pPr>
              <w:suppressAutoHyphens w:val="0"/>
              <w:spacing w:after="0"/>
              <w:textAlignment w:val="auto"/>
            </w:pPr>
            <w:r w:rsidRPr="008532D4">
              <w:rPr>
                <w:rFonts w:eastAsia="Times New Roman"/>
                <w:color w:val="000000"/>
                <w:sz w:val="20"/>
                <w:szCs w:val="20"/>
              </w:rPr>
              <w:t>-UMA</w:t>
            </w:r>
          </w:p>
        </w:tc>
        <w:tc>
          <w:tcPr>
            <w:tcW w:w="222" w:type="dxa"/>
            <w:tcMar>
              <w:top w:w="0" w:type="dxa"/>
              <w:left w:w="108" w:type="dxa"/>
              <w:bottom w:w="0" w:type="dxa"/>
              <w:right w:w="108" w:type="dxa"/>
            </w:tcMar>
            <w:vAlign w:val="center"/>
          </w:tcPr>
          <w:p w14:paraId="03AD04A2" w14:textId="77777777" w:rsidR="00744D17" w:rsidRPr="008532D4" w:rsidRDefault="00744D17">
            <w:pPr>
              <w:suppressAutoHyphens w:val="0"/>
              <w:spacing w:after="0"/>
              <w:textAlignment w:val="auto"/>
              <w:rPr>
                <w:rFonts w:eastAsia="Times New Roman"/>
                <w:sz w:val="20"/>
                <w:szCs w:val="20"/>
              </w:rPr>
            </w:pPr>
          </w:p>
        </w:tc>
      </w:tr>
      <w:tr w:rsidR="00744D17" w:rsidRPr="008532D4" w14:paraId="09EC1BC3" w14:textId="77777777">
        <w:trPr>
          <w:trHeight w:val="255"/>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0F74C9A" w14:textId="77777777" w:rsidR="00744D17" w:rsidRPr="008532D4" w:rsidRDefault="0039335F">
            <w:pPr>
              <w:suppressAutoHyphens w:val="0"/>
              <w:spacing w:after="0"/>
              <w:textAlignment w:val="auto"/>
            </w:pPr>
            <w:r w:rsidRPr="008532D4">
              <w:rPr>
                <w:rFonts w:eastAsia="Times New Roman"/>
                <w:b/>
                <w:bCs/>
                <w:color w:val="000000"/>
                <w:sz w:val="20"/>
                <w:szCs w:val="20"/>
              </w:rPr>
              <w:t xml:space="preserve">1.7 </w:t>
            </w:r>
            <w:r w:rsidRPr="008532D4">
              <w:rPr>
                <w:rFonts w:eastAsia="Times New Roman"/>
                <w:color w:val="000000"/>
                <w:sz w:val="20"/>
                <w:szCs w:val="20"/>
              </w:rPr>
              <w:t>To minimize exposure to known environmental and occupational cancer-causing agents</w:t>
            </w:r>
          </w:p>
        </w:tc>
        <w:tc>
          <w:tcPr>
            <w:tcW w:w="304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271F4" w14:textId="77777777" w:rsidR="00744D17" w:rsidRPr="008532D4" w:rsidRDefault="0039335F">
            <w:pPr>
              <w:suppressAutoHyphens w:val="0"/>
              <w:spacing w:after="0"/>
              <w:textAlignment w:val="auto"/>
            </w:pPr>
            <w:r w:rsidRPr="008532D4">
              <w:rPr>
                <w:rFonts w:eastAsia="Times New Roman"/>
                <w:color w:val="000000"/>
                <w:sz w:val="20"/>
                <w:szCs w:val="20"/>
              </w:rPr>
              <w:t>Percentage of workplaces implementing occupational safety and health guidelines</w:t>
            </w:r>
          </w:p>
        </w:tc>
        <w:tc>
          <w:tcPr>
            <w:tcW w:w="216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A9ED1" w14:textId="77777777" w:rsidR="00744D17" w:rsidRPr="008532D4" w:rsidRDefault="0039335F">
            <w:pPr>
              <w:suppressAutoHyphens w:val="0"/>
              <w:spacing w:after="0"/>
              <w:textAlignment w:val="auto"/>
            </w:pPr>
            <w:r w:rsidRPr="008532D4">
              <w:rPr>
                <w:rFonts w:eastAsia="Times New Roman"/>
                <w:color w:val="000000"/>
                <w:sz w:val="20"/>
                <w:szCs w:val="20"/>
              </w:rPr>
              <w:t>OSH data from MoLGSD</w:t>
            </w:r>
          </w:p>
        </w:tc>
        <w:tc>
          <w:tcPr>
            <w:tcW w:w="19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B9776" w14:textId="77777777" w:rsidR="00744D17" w:rsidRPr="008532D4" w:rsidRDefault="0039335F">
            <w:pPr>
              <w:suppressAutoHyphens w:val="0"/>
              <w:spacing w:after="0"/>
              <w:textAlignment w:val="auto"/>
            </w:pPr>
            <w:r w:rsidRPr="008532D4">
              <w:rPr>
                <w:rFonts w:eastAsia="Times New Roman"/>
                <w:color w:val="000000"/>
                <w:sz w:val="20"/>
                <w:szCs w:val="20"/>
              </w:rPr>
              <w:t xml:space="preserve">25% workplaces complying </w:t>
            </w:r>
          </w:p>
        </w:tc>
        <w:tc>
          <w:tcPr>
            <w:tcW w:w="1565"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E540D" w14:textId="77777777" w:rsidR="00744D17" w:rsidRPr="008532D4" w:rsidRDefault="0039335F">
            <w:pPr>
              <w:suppressAutoHyphens w:val="0"/>
              <w:spacing w:after="0"/>
              <w:textAlignment w:val="auto"/>
            </w:pPr>
            <w:r w:rsidRPr="008532D4">
              <w:rPr>
                <w:rFonts w:eastAsia="Times New Roman"/>
                <w:color w:val="000000"/>
                <w:sz w:val="20"/>
                <w:szCs w:val="20"/>
              </w:rPr>
              <w:t>50% of workplaces complying</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6FEB2374" w14:textId="77777777" w:rsidR="00744D17" w:rsidRPr="008532D4" w:rsidRDefault="0039335F">
            <w:pPr>
              <w:suppressAutoHyphens w:val="0"/>
              <w:spacing w:after="0"/>
              <w:textAlignment w:val="auto"/>
            </w:pPr>
            <w:r w:rsidRPr="008532D4">
              <w:rPr>
                <w:rFonts w:eastAsia="Times New Roman"/>
                <w:color w:val="000000"/>
                <w:sz w:val="20"/>
                <w:szCs w:val="20"/>
              </w:rPr>
              <w:t>MoGLSD</w:t>
            </w:r>
          </w:p>
        </w:tc>
        <w:tc>
          <w:tcPr>
            <w:tcW w:w="222" w:type="dxa"/>
            <w:tcMar>
              <w:top w:w="0" w:type="dxa"/>
              <w:left w:w="108" w:type="dxa"/>
              <w:bottom w:w="0" w:type="dxa"/>
              <w:right w:w="108" w:type="dxa"/>
            </w:tcMar>
            <w:vAlign w:val="center"/>
          </w:tcPr>
          <w:p w14:paraId="2ABC03D7" w14:textId="77777777" w:rsidR="00744D17" w:rsidRPr="008532D4" w:rsidRDefault="00744D17">
            <w:pPr>
              <w:suppressAutoHyphens w:val="0"/>
              <w:spacing w:after="0"/>
              <w:textAlignment w:val="auto"/>
              <w:rPr>
                <w:rFonts w:eastAsia="Times New Roman"/>
                <w:sz w:val="20"/>
                <w:szCs w:val="20"/>
              </w:rPr>
            </w:pPr>
          </w:p>
        </w:tc>
      </w:tr>
      <w:tr w:rsidR="00744D17" w:rsidRPr="008532D4" w14:paraId="14F06BDB" w14:textId="77777777">
        <w:trPr>
          <w:trHeight w:val="25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1F1B459"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0901F"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5F4A3"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70952"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D9582"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049D8CD9" w14:textId="77777777" w:rsidR="00744D17" w:rsidRPr="008532D4" w:rsidRDefault="0039335F">
            <w:pPr>
              <w:suppressAutoHyphens w:val="0"/>
              <w:spacing w:after="0"/>
              <w:textAlignment w:val="auto"/>
            </w:pPr>
            <w:r w:rsidRPr="008532D4">
              <w:rPr>
                <w:rFonts w:eastAsia="Times New Roman"/>
                <w:color w:val="000000"/>
                <w:sz w:val="20"/>
                <w:szCs w:val="20"/>
              </w:rPr>
              <w:t>NEMA</w:t>
            </w:r>
          </w:p>
        </w:tc>
        <w:tc>
          <w:tcPr>
            <w:tcW w:w="222" w:type="dxa"/>
            <w:tcMar>
              <w:top w:w="0" w:type="dxa"/>
              <w:left w:w="108" w:type="dxa"/>
              <w:bottom w:w="0" w:type="dxa"/>
              <w:right w:w="108" w:type="dxa"/>
            </w:tcMar>
            <w:vAlign w:val="center"/>
          </w:tcPr>
          <w:p w14:paraId="2B31149C" w14:textId="77777777" w:rsidR="00744D17" w:rsidRPr="008532D4" w:rsidRDefault="00744D17">
            <w:pPr>
              <w:suppressAutoHyphens w:val="0"/>
              <w:spacing w:after="0"/>
              <w:textAlignment w:val="auto"/>
              <w:rPr>
                <w:rFonts w:eastAsia="Times New Roman"/>
                <w:sz w:val="20"/>
                <w:szCs w:val="20"/>
              </w:rPr>
            </w:pPr>
          </w:p>
        </w:tc>
      </w:tr>
      <w:tr w:rsidR="00744D17" w:rsidRPr="008532D4" w14:paraId="2A385927" w14:textId="77777777">
        <w:trPr>
          <w:trHeight w:val="25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6667976"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E99F5"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509AB"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0D1C4"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C3494"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04F9EC95" w14:textId="77777777" w:rsidR="00744D17" w:rsidRPr="008532D4" w:rsidRDefault="0039335F">
            <w:pPr>
              <w:suppressAutoHyphens w:val="0"/>
              <w:spacing w:after="0"/>
              <w:textAlignment w:val="auto"/>
            </w:pPr>
            <w:r w:rsidRPr="008532D4">
              <w:rPr>
                <w:rFonts w:eastAsia="Times New Roman"/>
                <w:color w:val="000000"/>
                <w:sz w:val="20"/>
                <w:szCs w:val="20"/>
              </w:rPr>
              <w:t>MWE</w:t>
            </w:r>
          </w:p>
        </w:tc>
        <w:tc>
          <w:tcPr>
            <w:tcW w:w="222" w:type="dxa"/>
            <w:tcMar>
              <w:top w:w="0" w:type="dxa"/>
              <w:left w:w="108" w:type="dxa"/>
              <w:bottom w:w="0" w:type="dxa"/>
              <w:right w:w="108" w:type="dxa"/>
            </w:tcMar>
            <w:vAlign w:val="center"/>
          </w:tcPr>
          <w:p w14:paraId="02F5C94E" w14:textId="77777777" w:rsidR="00744D17" w:rsidRPr="008532D4" w:rsidRDefault="00744D17">
            <w:pPr>
              <w:suppressAutoHyphens w:val="0"/>
              <w:spacing w:after="0"/>
              <w:textAlignment w:val="auto"/>
              <w:rPr>
                <w:rFonts w:eastAsia="Times New Roman"/>
                <w:sz w:val="20"/>
                <w:szCs w:val="20"/>
              </w:rPr>
            </w:pPr>
          </w:p>
        </w:tc>
      </w:tr>
      <w:tr w:rsidR="00744D17" w:rsidRPr="008532D4" w14:paraId="6A4F02E8" w14:textId="77777777">
        <w:trPr>
          <w:trHeight w:val="25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EC10044"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40C0A"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EC595"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EB8D3"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54C5F"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4B7FAA8F" w14:textId="77777777" w:rsidR="00744D17" w:rsidRPr="008532D4" w:rsidRDefault="0039335F">
            <w:pPr>
              <w:suppressAutoHyphens w:val="0"/>
              <w:spacing w:after="0"/>
              <w:textAlignment w:val="auto"/>
            </w:pPr>
            <w:r w:rsidRPr="008532D4">
              <w:rPr>
                <w:rFonts w:eastAsia="Times New Roman"/>
                <w:color w:val="000000"/>
                <w:sz w:val="20"/>
                <w:szCs w:val="20"/>
              </w:rPr>
              <w:t>NWSC</w:t>
            </w:r>
          </w:p>
        </w:tc>
        <w:tc>
          <w:tcPr>
            <w:tcW w:w="222" w:type="dxa"/>
            <w:tcMar>
              <w:top w:w="0" w:type="dxa"/>
              <w:left w:w="108" w:type="dxa"/>
              <w:bottom w:w="0" w:type="dxa"/>
              <w:right w:w="108" w:type="dxa"/>
            </w:tcMar>
            <w:vAlign w:val="center"/>
          </w:tcPr>
          <w:p w14:paraId="7BBF05D0" w14:textId="77777777" w:rsidR="00744D17" w:rsidRPr="008532D4" w:rsidRDefault="00744D17">
            <w:pPr>
              <w:suppressAutoHyphens w:val="0"/>
              <w:spacing w:after="0"/>
              <w:textAlignment w:val="auto"/>
              <w:rPr>
                <w:rFonts w:eastAsia="Times New Roman"/>
                <w:sz w:val="20"/>
                <w:szCs w:val="20"/>
              </w:rPr>
            </w:pPr>
          </w:p>
        </w:tc>
      </w:tr>
      <w:tr w:rsidR="00744D17" w:rsidRPr="008532D4" w14:paraId="23F2641D" w14:textId="77777777">
        <w:trPr>
          <w:trHeight w:val="25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42F7258"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281AB"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565F3"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4D32D"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62C28"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right w:val="single" w:sz="8" w:space="0" w:color="000000"/>
            </w:tcBorders>
            <w:tcMar>
              <w:top w:w="0" w:type="dxa"/>
              <w:left w:w="108" w:type="dxa"/>
              <w:bottom w:w="0" w:type="dxa"/>
              <w:right w:w="108" w:type="dxa"/>
            </w:tcMar>
            <w:vAlign w:val="center"/>
          </w:tcPr>
          <w:p w14:paraId="71C8C6F5" w14:textId="77777777" w:rsidR="00744D17" w:rsidRPr="008532D4" w:rsidRDefault="0039335F">
            <w:pPr>
              <w:suppressAutoHyphens w:val="0"/>
              <w:spacing w:after="0"/>
              <w:textAlignment w:val="auto"/>
            </w:pPr>
            <w:r w:rsidRPr="008532D4">
              <w:rPr>
                <w:rFonts w:eastAsia="Times New Roman"/>
                <w:color w:val="000000"/>
                <w:sz w:val="20"/>
                <w:szCs w:val="20"/>
              </w:rPr>
              <w:t>AEC</w:t>
            </w:r>
          </w:p>
        </w:tc>
        <w:tc>
          <w:tcPr>
            <w:tcW w:w="222" w:type="dxa"/>
            <w:tcMar>
              <w:top w:w="0" w:type="dxa"/>
              <w:left w:w="108" w:type="dxa"/>
              <w:bottom w:w="0" w:type="dxa"/>
              <w:right w:w="108" w:type="dxa"/>
            </w:tcMar>
            <w:vAlign w:val="center"/>
          </w:tcPr>
          <w:p w14:paraId="3E858955" w14:textId="77777777" w:rsidR="00744D17" w:rsidRPr="008532D4" w:rsidRDefault="00744D17">
            <w:pPr>
              <w:suppressAutoHyphens w:val="0"/>
              <w:spacing w:after="0"/>
              <w:textAlignment w:val="auto"/>
              <w:rPr>
                <w:rFonts w:eastAsia="Times New Roman"/>
                <w:sz w:val="20"/>
                <w:szCs w:val="20"/>
              </w:rPr>
            </w:pPr>
          </w:p>
        </w:tc>
      </w:tr>
      <w:tr w:rsidR="00744D17" w:rsidRPr="008532D4" w14:paraId="37031048" w14:textId="77777777">
        <w:trPr>
          <w:trHeight w:val="255"/>
        </w:trPr>
        <w:tc>
          <w:tcPr>
            <w:tcW w:w="3464"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4F76508" w14:textId="77777777" w:rsidR="00744D17" w:rsidRPr="008532D4" w:rsidRDefault="0039335F">
            <w:pPr>
              <w:suppressAutoHyphens w:val="0"/>
              <w:spacing w:after="0"/>
              <w:textAlignment w:val="auto"/>
            </w:pPr>
            <w:r w:rsidRPr="008532D4">
              <w:rPr>
                <w:rFonts w:eastAsia="Times New Roman"/>
                <w:b/>
                <w:bCs/>
                <w:color w:val="000000"/>
                <w:sz w:val="20"/>
                <w:szCs w:val="20"/>
              </w:rPr>
              <w:t>1.9</w:t>
            </w:r>
            <w:r w:rsidRPr="008532D4">
              <w:rPr>
                <w:rFonts w:eastAsia="Times New Roman"/>
                <w:color w:val="000000"/>
                <w:sz w:val="20"/>
                <w:szCs w:val="20"/>
              </w:rPr>
              <w:t xml:space="preserve"> To promote cancer prevention among people living with HIV, Albinism and Refugees.</w:t>
            </w:r>
          </w:p>
        </w:tc>
        <w:tc>
          <w:tcPr>
            <w:tcW w:w="30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BBC19" w14:textId="77777777" w:rsidR="00744D17" w:rsidRPr="008532D4" w:rsidRDefault="0039335F">
            <w:pPr>
              <w:suppressAutoHyphens w:val="0"/>
              <w:spacing w:after="0"/>
              <w:textAlignment w:val="auto"/>
            </w:pPr>
            <w:r w:rsidRPr="008532D4">
              <w:rPr>
                <w:rFonts w:eastAsia="Times New Roman"/>
                <w:color w:val="000000"/>
                <w:sz w:val="20"/>
                <w:szCs w:val="20"/>
              </w:rPr>
              <w:t>Proportion of people living with HIV, Albinism and Refugees reached at least once</w:t>
            </w:r>
          </w:p>
        </w:tc>
        <w:tc>
          <w:tcPr>
            <w:tcW w:w="21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BDCE8" w14:textId="77777777" w:rsidR="00744D17" w:rsidRPr="008532D4" w:rsidRDefault="0039335F">
            <w:pPr>
              <w:suppressAutoHyphens w:val="0"/>
              <w:spacing w:after="0"/>
              <w:jc w:val="right"/>
              <w:textAlignment w:val="auto"/>
            </w:pPr>
            <w:r w:rsidRPr="008532D4">
              <w:rPr>
                <w:rFonts w:eastAsia="Times New Roman"/>
                <w:color w:val="000000"/>
                <w:sz w:val="20"/>
                <w:szCs w:val="20"/>
              </w:rPr>
              <w:t>5%</w:t>
            </w:r>
          </w:p>
        </w:tc>
        <w:tc>
          <w:tcPr>
            <w:tcW w:w="19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6713E" w14:textId="77777777" w:rsidR="00744D17" w:rsidRPr="008532D4" w:rsidRDefault="0039335F">
            <w:pPr>
              <w:suppressAutoHyphens w:val="0"/>
              <w:spacing w:after="0"/>
              <w:jc w:val="right"/>
              <w:textAlignment w:val="auto"/>
            </w:pPr>
            <w:r w:rsidRPr="008532D4">
              <w:rPr>
                <w:rFonts w:eastAsia="Times New Roman"/>
                <w:color w:val="000000"/>
                <w:sz w:val="20"/>
                <w:szCs w:val="20"/>
              </w:rPr>
              <w:t>10%</w:t>
            </w:r>
          </w:p>
        </w:tc>
        <w:tc>
          <w:tcPr>
            <w:tcW w:w="156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343DE" w14:textId="77777777" w:rsidR="00744D17" w:rsidRPr="008532D4" w:rsidRDefault="0039335F">
            <w:pPr>
              <w:suppressAutoHyphens w:val="0"/>
              <w:spacing w:after="0"/>
              <w:jc w:val="right"/>
              <w:textAlignment w:val="auto"/>
            </w:pPr>
            <w:r w:rsidRPr="008532D4">
              <w:rPr>
                <w:rFonts w:eastAsia="Times New Roman"/>
                <w:color w:val="000000"/>
                <w:sz w:val="20"/>
                <w:szCs w:val="20"/>
              </w:rPr>
              <w:t>20%</w:t>
            </w:r>
          </w:p>
        </w:tc>
        <w:tc>
          <w:tcPr>
            <w:tcW w:w="1907"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38AF8EAA"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p>
        </w:tc>
        <w:tc>
          <w:tcPr>
            <w:tcW w:w="222" w:type="dxa"/>
            <w:tcMar>
              <w:top w:w="0" w:type="dxa"/>
              <w:left w:w="108" w:type="dxa"/>
              <w:bottom w:w="0" w:type="dxa"/>
              <w:right w:w="108" w:type="dxa"/>
            </w:tcMar>
            <w:vAlign w:val="center"/>
          </w:tcPr>
          <w:p w14:paraId="4200E2A1" w14:textId="77777777" w:rsidR="00744D17" w:rsidRPr="008532D4" w:rsidRDefault="00744D17">
            <w:pPr>
              <w:suppressAutoHyphens w:val="0"/>
              <w:spacing w:after="0"/>
              <w:textAlignment w:val="auto"/>
              <w:rPr>
                <w:rFonts w:eastAsia="Times New Roman"/>
                <w:sz w:val="20"/>
                <w:szCs w:val="20"/>
              </w:rPr>
            </w:pPr>
          </w:p>
        </w:tc>
      </w:tr>
      <w:tr w:rsidR="00744D17" w:rsidRPr="008532D4" w14:paraId="39BFD40B" w14:textId="77777777">
        <w:trPr>
          <w:trHeight w:val="765"/>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B94732D"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330BB"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1564A"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84559"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959D2" w14:textId="77777777" w:rsidR="00744D17" w:rsidRPr="008532D4" w:rsidRDefault="00744D17">
            <w:pPr>
              <w:suppressAutoHyphens w:val="0"/>
              <w:spacing w:after="0"/>
              <w:textAlignment w:val="auto"/>
              <w:rPr>
                <w:rFonts w:eastAsia="Times New Roman"/>
                <w:color w:val="000000"/>
                <w:sz w:val="20"/>
                <w:szCs w:val="20"/>
              </w:rPr>
            </w:pP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14E7BC1C" w14:textId="77777777" w:rsidR="00744D17" w:rsidRPr="008532D4" w:rsidRDefault="0039335F">
            <w:pPr>
              <w:suppressAutoHyphens w:val="0"/>
              <w:spacing w:after="0"/>
              <w:textAlignment w:val="auto"/>
            </w:pPr>
            <w:r w:rsidRPr="008532D4">
              <w:rPr>
                <w:rFonts w:eastAsia="Times New Roman"/>
                <w:color w:val="000000"/>
                <w:sz w:val="20"/>
                <w:szCs w:val="20"/>
              </w:rPr>
              <w:t>Civil society, UAC, UACP, HIV Care Organisation, UNHCR</w:t>
            </w:r>
          </w:p>
        </w:tc>
        <w:tc>
          <w:tcPr>
            <w:tcW w:w="222" w:type="dxa"/>
            <w:tcMar>
              <w:top w:w="0" w:type="dxa"/>
              <w:left w:w="108" w:type="dxa"/>
              <w:bottom w:w="0" w:type="dxa"/>
              <w:right w:w="108" w:type="dxa"/>
            </w:tcMar>
            <w:vAlign w:val="center"/>
          </w:tcPr>
          <w:p w14:paraId="19284A87" w14:textId="77777777" w:rsidR="00744D17" w:rsidRPr="008532D4" w:rsidRDefault="00744D17">
            <w:pPr>
              <w:suppressAutoHyphens w:val="0"/>
              <w:spacing w:after="0"/>
              <w:textAlignment w:val="auto"/>
              <w:rPr>
                <w:rFonts w:eastAsia="Times New Roman"/>
                <w:sz w:val="20"/>
                <w:szCs w:val="20"/>
              </w:rPr>
            </w:pPr>
          </w:p>
        </w:tc>
      </w:tr>
      <w:tr w:rsidR="00744D17" w:rsidRPr="008532D4" w14:paraId="18319A55" w14:textId="77777777">
        <w:trPr>
          <w:trHeight w:val="690"/>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F3669EA" w14:textId="77777777" w:rsidR="00744D17" w:rsidRPr="008532D4" w:rsidRDefault="0039335F">
            <w:pPr>
              <w:suppressAutoHyphens w:val="0"/>
              <w:spacing w:after="0"/>
              <w:textAlignment w:val="auto"/>
            </w:pPr>
            <w:r w:rsidRPr="008532D4">
              <w:rPr>
                <w:rFonts w:eastAsia="Times New Roman"/>
                <w:b/>
                <w:bCs/>
                <w:color w:val="000000"/>
                <w:sz w:val="20"/>
                <w:szCs w:val="20"/>
              </w:rPr>
              <w:t>2.1</w:t>
            </w:r>
            <w:r w:rsidRPr="008532D4">
              <w:rPr>
                <w:rFonts w:eastAsia="Times New Roman"/>
                <w:color w:val="000000"/>
                <w:sz w:val="20"/>
                <w:szCs w:val="20"/>
              </w:rPr>
              <w:t xml:space="preserve"> To increase coverage of cervical, breast, prostate and colorectal cancer screening services</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3589E729" w14:textId="77777777" w:rsidR="00744D17" w:rsidRPr="008532D4" w:rsidRDefault="0039335F">
            <w:pPr>
              <w:suppressAutoHyphens w:val="0"/>
              <w:spacing w:after="0"/>
              <w:textAlignment w:val="auto"/>
            </w:pPr>
            <w:r w:rsidRPr="008532D4">
              <w:rPr>
                <w:rFonts w:eastAsia="Times New Roman"/>
                <w:color w:val="000000"/>
                <w:sz w:val="20"/>
                <w:szCs w:val="20"/>
              </w:rPr>
              <w:t>The proportion of patients presenting with advanced cervical, breast, and prostate cancer on diagnosis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675EFBB" w14:textId="77777777" w:rsidR="00744D17" w:rsidRPr="008532D4" w:rsidRDefault="0039335F">
            <w:pPr>
              <w:suppressAutoHyphens w:val="0"/>
              <w:spacing w:after="0"/>
              <w:jc w:val="right"/>
              <w:textAlignment w:val="auto"/>
            </w:pPr>
            <w:r w:rsidRPr="008532D4">
              <w:rPr>
                <w:rFonts w:eastAsia="Times New Roman"/>
                <w:color w:val="000000"/>
                <w:sz w:val="20"/>
                <w:szCs w:val="20"/>
              </w:rPr>
              <w:t>80%</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757A989F" w14:textId="77777777" w:rsidR="00744D17" w:rsidRPr="008532D4" w:rsidRDefault="0039335F">
            <w:pPr>
              <w:suppressAutoHyphens w:val="0"/>
              <w:spacing w:after="0"/>
              <w:jc w:val="right"/>
              <w:textAlignment w:val="auto"/>
            </w:pPr>
            <w:r w:rsidRPr="008532D4">
              <w:rPr>
                <w:rFonts w:eastAsia="Times New Roman"/>
                <w:color w:val="000000"/>
                <w:sz w:val="20"/>
                <w:szCs w:val="20"/>
              </w:rPr>
              <w:t>65%</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7B3DF4BC" w14:textId="77777777" w:rsidR="00744D17" w:rsidRPr="008532D4" w:rsidRDefault="0039335F">
            <w:pPr>
              <w:suppressAutoHyphens w:val="0"/>
              <w:spacing w:after="0"/>
              <w:jc w:val="right"/>
              <w:textAlignment w:val="auto"/>
            </w:pPr>
            <w:r w:rsidRPr="008532D4">
              <w:rPr>
                <w:rFonts w:eastAsia="Times New Roman"/>
                <w:color w:val="000000"/>
                <w:sz w:val="20"/>
                <w:szCs w:val="20"/>
              </w:rPr>
              <w:t>40%</w:t>
            </w:r>
          </w:p>
        </w:tc>
        <w:tc>
          <w:tcPr>
            <w:tcW w:w="1907" w:type="dxa"/>
            <w:vMerge w:val="restart"/>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12E2BC92" w14:textId="77777777" w:rsidR="00744D17" w:rsidRPr="008532D4" w:rsidRDefault="0039335F">
            <w:pPr>
              <w:suppressAutoHyphens w:val="0"/>
              <w:spacing w:after="0"/>
              <w:textAlignment w:val="auto"/>
            </w:pPr>
            <w:r w:rsidRPr="008532D4">
              <w:rPr>
                <w:rFonts w:eastAsia="Times New Roman"/>
                <w:color w:val="000000"/>
                <w:sz w:val="20"/>
                <w:szCs w:val="20"/>
              </w:rPr>
              <w:t>MoH, WHO, Public  and private health facilities, CSOs, development partners.</w:t>
            </w:r>
          </w:p>
        </w:tc>
        <w:tc>
          <w:tcPr>
            <w:tcW w:w="222" w:type="dxa"/>
            <w:tcMar>
              <w:top w:w="0" w:type="dxa"/>
              <w:left w:w="108" w:type="dxa"/>
              <w:bottom w:w="0" w:type="dxa"/>
              <w:right w:w="108" w:type="dxa"/>
            </w:tcMar>
            <w:vAlign w:val="center"/>
          </w:tcPr>
          <w:p w14:paraId="1F68F2A6" w14:textId="77777777" w:rsidR="00744D17" w:rsidRPr="008532D4" w:rsidRDefault="00744D17">
            <w:pPr>
              <w:suppressAutoHyphens w:val="0"/>
              <w:spacing w:after="0"/>
              <w:textAlignment w:val="auto"/>
              <w:rPr>
                <w:rFonts w:eastAsia="Times New Roman"/>
                <w:sz w:val="20"/>
                <w:szCs w:val="20"/>
              </w:rPr>
            </w:pPr>
          </w:p>
        </w:tc>
      </w:tr>
      <w:tr w:rsidR="00744D17" w:rsidRPr="008532D4" w14:paraId="1C15A02E" w14:textId="77777777">
        <w:trPr>
          <w:trHeight w:val="690"/>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1FA620E"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right w:val="single" w:sz="4" w:space="0" w:color="000000"/>
            </w:tcBorders>
            <w:tcMar>
              <w:top w:w="0" w:type="dxa"/>
              <w:left w:w="108" w:type="dxa"/>
              <w:bottom w:w="0" w:type="dxa"/>
              <w:right w:w="108" w:type="dxa"/>
            </w:tcMar>
            <w:vAlign w:val="center"/>
          </w:tcPr>
          <w:p w14:paraId="3D908F40" w14:textId="77777777" w:rsidR="00744D17" w:rsidRPr="008532D4" w:rsidRDefault="0039335F">
            <w:pPr>
              <w:suppressAutoHyphens w:val="0"/>
              <w:spacing w:after="0"/>
              <w:textAlignment w:val="auto"/>
            </w:pPr>
            <w:r w:rsidRPr="008532D4">
              <w:rPr>
                <w:rFonts w:eastAsia="Times New Roman"/>
                <w:color w:val="000000"/>
                <w:sz w:val="20"/>
                <w:szCs w:val="20"/>
              </w:rPr>
              <w:t>Number of health facilities (</w:t>
            </w:r>
            <w:r w:rsidR="004F017E" w:rsidRPr="008532D4">
              <w:rPr>
                <w:rFonts w:eastAsia="Times New Roman"/>
                <w:color w:val="000000"/>
                <w:sz w:val="20"/>
                <w:szCs w:val="20"/>
              </w:rPr>
              <w:t>Government</w:t>
            </w:r>
            <w:r w:rsidRPr="008532D4">
              <w:rPr>
                <w:rFonts w:eastAsia="Times New Roman"/>
                <w:color w:val="000000"/>
                <w:sz w:val="20"/>
                <w:szCs w:val="20"/>
              </w:rPr>
              <w:t xml:space="preserve"> and private) providing cancer early detection services</w:t>
            </w:r>
          </w:p>
        </w:tc>
        <w:tc>
          <w:tcPr>
            <w:tcW w:w="2168" w:type="dxa"/>
            <w:tcBorders>
              <w:right w:val="single" w:sz="4" w:space="0" w:color="000000"/>
            </w:tcBorders>
            <w:tcMar>
              <w:top w:w="0" w:type="dxa"/>
              <w:left w:w="108" w:type="dxa"/>
              <w:bottom w:w="0" w:type="dxa"/>
              <w:right w:w="108" w:type="dxa"/>
            </w:tcMar>
            <w:vAlign w:val="center"/>
          </w:tcPr>
          <w:p w14:paraId="6DD44DC2" w14:textId="77777777" w:rsidR="00744D17" w:rsidRPr="008532D4" w:rsidRDefault="0039335F">
            <w:pPr>
              <w:suppressAutoHyphens w:val="0"/>
              <w:spacing w:after="0"/>
              <w:textAlignment w:val="auto"/>
            </w:pPr>
            <w:r w:rsidRPr="008532D4">
              <w:rPr>
                <w:rFonts w:eastAsia="Times New Roman"/>
                <w:color w:val="000000"/>
                <w:sz w:val="20"/>
                <w:szCs w:val="20"/>
              </w:rPr>
              <w:t>Not known</w:t>
            </w:r>
          </w:p>
        </w:tc>
        <w:tc>
          <w:tcPr>
            <w:tcW w:w="1943" w:type="dxa"/>
            <w:tcBorders>
              <w:right w:val="single" w:sz="4" w:space="0" w:color="000000"/>
            </w:tcBorders>
            <w:tcMar>
              <w:top w:w="0" w:type="dxa"/>
              <w:left w:w="108" w:type="dxa"/>
              <w:bottom w:w="0" w:type="dxa"/>
              <w:right w:w="108" w:type="dxa"/>
            </w:tcMar>
            <w:vAlign w:val="center"/>
          </w:tcPr>
          <w:p w14:paraId="04B7FE92" w14:textId="77777777" w:rsidR="00744D17" w:rsidRPr="008532D4" w:rsidRDefault="0039335F">
            <w:pPr>
              <w:suppressAutoHyphens w:val="0"/>
              <w:spacing w:after="0"/>
              <w:textAlignment w:val="auto"/>
            </w:pPr>
            <w:r w:rsidRPr="008532D4">
              <w:rPr>
                <w:rFonts w:eastAsia="Times New Roman"/>
                <w:color w:val="000000"/>
                <w:sz w:val="20"/>
                <w:szCs w:val="20"/>
              </w:rPr>
              <w:t>20% increase from the baseline</w:t>
            </w:r>
          </w:p>
        </w:tc>
        <w:tc>
          <w:tcPr>
            <w:tcW w:w="1565" w:type="dxa"/>
            <w:tcBorders>
              <w:right w:val="single" w:sz="4" w:space="0" w:color="000000"/>
            </w:tcBorders>
            <w:tcMar>
              <w:top w:w="0" w:type="dxa"/>
              <w:left w:w="108" w:type="dxa"/>
              <w:bottom w:w="0" w:type="dxa"/>
              <w:right w:w="108" w:type="dxa"/>
            </w:tcMar>
            <w:vAlign w:val="center"/>
          </w:tcPr>
          <w:p w14:paraId="21ADDA84" w14:textId="77777777" w:rsidR="00744D17" w:rsidRPr="008532D4" w:rsidRDefault="0039335F">
            <w:pPr>
              <w:suppressAutoHyphens w:val="0"/>
              <w:spacing w:after="0"/>
              <w:textAlignment w:val="auto"/>
            </w:pPr>
            <w:r w:rsidRPr="008532D4">
              <w:rPr>
                <w:rFonts w:eastAsia="Times New Roman"/>
                <w:color w:val="000000"/>
                <w:sz w:val="20"/>
                <w:szCs w:val="20"/>
              </w:rPr>
              <w:t>25% increase from the baseline</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5A4CBA0"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3E249284" w14:textId="77777777" w:rsidR="00744D17" w:rsidRPr="008532D4" w:rsidRDefault="00744D17">
            <w:pPr>
              <w:suppressAutoHyphens w:val="0"/>
              <w:spacing w:after="0"/>
              <w:textAlignment w:val="auto"/>
              <w:rPr>
                <w:rFonts w:eastAsia="Times New Roman"/>
                <w:sz w:val="20"/>
                <w:szCs w:val="20"/>
              </w:rPr>
            </w:pPr>
          </w:p>
        </w:tc>
      </w:tr>
      <w:tr w:rsidR="00744D17" w:rsidRPr="008532D4" w14:paraId="6EF2F46D" w14:textId="77777777">
        <w:trPr>
          <w:trHeight w:val="765"/>
        </w:trPr>
        <w:tc>
          <w:tcPr>
            <w:tcW w:w="3464" w:type="dxa"/>
            <w:tcBorders>
              <w:top w:val="single" w:sz="4" w:space="0" w:color="000000"/>
              <w:left w:val="single" w:sz="8" w:space="0" w:color="000000"/>
              <w:right w:val="single" w:sz="4" w:space="0" w:color="000000"/>
            </w:tcBorders>
            <w:tcMar>
              <w:top w:w="0" w:type="dxa"/>
              <w:left w:w="108" w:type="dxa"/>
              <w:bottom w:w="0" w:type="dxa"/>
              <w:right w:w="108" w:type="dxa"/>
            </w:tcMar>
            <w:vAlign w:val="center"/>
          </w:tcPr>
          <w:p w14:paraId="04AED078" w14:textId="77777777" w:rsidR="00744D17" w:rsidRPr="008532D4" w:rsidRDefault="0039335F">
            <w:pPr>
              <w:suppressAutoHyphens w:val="0"/>
              <w:spacing w:after="0"/>
              <w:textAlignment w:val="auto"/>
            </w:pPr>
            <w:r w:rsidRPr="008532D4">
              <w:rPr>
                <w:rFonts w:eastAsia="Times New Roman"/>
                <w:color w:val="000000"/>
                <w:sz w:val="20"/>
                <w:szCs w:val="20"/>
              </w:rPr>
              <w:t>2.3 To increase rate of early detection of childhood cancers</w:t>
            </w:r>
          </w:p>
        </w:tc>
        <w:tc>
          <w:tcPr>
            <w:tcW w:w="3047" w:type="dxa"/>
            <w:tcBorders>
              <w:top w:val="single" w:sz="4" w:space="0" w:color="000000"/>
              <w:right w:val="single" w:sz="4" w:space="0" w:color="000000"/>
            </w:tcBorders>
            <w:tcMar>
              <w:top w:w="0" w:type="dxa"/>
              <w:left w:w="108" w:type="dxa"/>
              <w:bottom w:w="0" w:type="dxa"/>
              <w:right w:w="108" w:type="dxa"/>
            </w:tcMar>
            <w:vAlign w:val="center"/>
          </w:tcPr>
          <w:p w14:paraId="41803135" w14:textId="77777777" w:rsidR="00744D17" w:rsidRPr="008532D4" w:rsidRDefault="0039335F">
            <w:pPr>
              <w:suppressAutoHyphens w:val="0"/>
              <w:spacing w:after="0"/>
              <w:textAlignment w:val="auto"/>
            </w:pPr>
            <w:r w:rsidRPr="008532D4">
              <w:rPr>
                <w:rFonts w:eastAsia="Times New Roman"/>
                <w:color w:val="000000"/>
                <w:sz w:val="20"/>
                <w:szCs w:val="20"/>
              </w:rPr>
              <w:t>The proportion of children presenting with advance cancers</w:t>
            </w:r>
          </w:p>
        </w:tc>
        <w:tc>
          <w:tcPr>
            <w:tcW w:w="2168" w:type="dxa"/>
            <w:tcBorders>
              <w:top w:val="single" w:sz="4" w:space="0" w:color="000000"/>
              <w:right w:val="single" w:sz="4" w:space="0" w:color="000000"/>
            </w:tcBorders>
            <w:tcMar>
              <w:top w:w="0" w:type="dxa"/>
              <w:left w:w="108" w:type="dxa"/>
              <w:bottom w:w="0" w:type="dxa"/>
              <w:right w:w="108" w:type="dxa"/>
            </w:tcMar>
            <w:vAlign w:val="center"/>
          </w:tcPr>
          <w:p w14:paraId="6DEC9F22" w14:textId="77777777" w:rsidR="00744D17" w:rsidRPr="008532D4" w:rsidRDefault="0039335F">
            <w:pPr>
              <w:suppressAutoHyphens w:val="0"/>
              <w:spacing w:after="0"/>
              <w:jc w:val="right"/>
              <w:textAlignment w:val="auto"/>
            </w:pPr>
            <w:r w:rsidRPr="008532D4">
              <w:rPr>
                <w:rFonts w:eastAsia="Times New Roman"/>
                <w:color w:val="000000"/>
                <w:sz w:val="20"/>
                <w:szCs w:val="20"/>
              </w:rPr>
              <w:t>65%</w:t>
            </w:r>
          </w:p>
        </w:tc>
        <w:tc>
          <w:tcPr>
            <w:tcW w:w="1943" w:type="dxa"/>
            <w:tcBorders>
              <w:top w:val="single" w:sz="4" w:space="0" w:color="000000"/>
              <w:right w:val="single" w:sz="4" w:space="0" w:color="000000"/>
            </w:tcBorders>
            <w:tcMar>
              <w:top w:w="0" w:type="dxa"/>
              <w:left w:w="108" w:type="dxa"/>
              <w:bottom w:w="0" w:type="dxa"/>
              <w:right w:w="108" w:type="dxa"/>
            </w:tcMar>
            <w:vAlign w:val="center"/>
          </w:tcPr>
          <w:p w14:paraId="29A1D63C" w14:textId="77777777" w:rsidR="00744D17" w:rsidRPr="008532D4" w:rsidRDefault="0039335F">
            <w:pPr>
              <w:suppressAutoHyphens w:val="0"/>
              <w:spacing w:after="0"/>
              <w:jc w:val="right"/>
              <w:textAlignment w:val="auto"/>
            </w:pPr>
            <w:r w:rsidRPr="008532D4">
              <w:rPr>
                <w:rFonts w:eastAsia="Times New Roman"/>
                <w:color w:val="000000"/>
                <w:sz w:val="20"/>
                <w:szCs w:val="20"/>
              </w:rPr>
              <w:t>35%</w:t>
            </w:r>
          </w:p>
        </w:tc>
        <w:tc>
          <w:tcPr>
            <w:tcW w:w="1565" w:type="dxa"/>
            <w:tcBorders>
              <w:top w:val="single" w:sz="4" w:space="0" w:color="000000"/>
              <w:right w:val="single" w:sz="4" w:space="0" w:color="000000"/>
            </w:tcBorders>
            <w:tcMar>
              <w:top w:w="0" w:type="dxa"/>
              <w:left w:w="108" w:type="dxa"/>
              <w:bottom w:w="0" w:type="dxa"/>
              <w:right w:w="108" w:type="dxa"/>
            </w:tcMar>
            <w:vAlign w:val="center"/>
          </w:tcPr>
          <w:p w14:paraId="40A49171" w14:textId="77777777" w:rsidR="00744D17" w:rsidRPr="008532D4" w:rsidRDefault="0039335F">
            <w:pPr>
              <w:suppressAutoHyphens w:val="0"/>
              <w:spacing w:after="0"/>
              <w:jc w:val="right"/>
              <w:textAlignment w:val="auto"/>
            </w:pPr>
            <w:r w:rsidRPr="008532D4">
              <w:rPr>
                <w:rFonts w:eastAsia="Times New Roman"/>
                <w:color w:val="000000"/>
                <w:sz w:val="20"/>
                <w:szCs w:val="20"/>
              </w:rPr>
              <w:t>32.50%</w:t>
            </w:r>
          </w:p>
        </w:tc>
        <w:tc>
          <w:tcPr>
            <w:tcW w:w="1907" w:type="dxa"/>
            <w:tcBorders>
              <w:top w:val="single" w:sz="4" w:space="0" w:color="000000"/>
              <w:right w:val="single" w:sz="8" w:space="0" w:color="000000"/>
            </w:tcBorders>
            <w:tcMar>
              <w:top w:w="0" w:type="dxa"/>
              <w:left w:w="108" w:type="dxa"/>
              <w:bottom w:w="0" w:type="dxa"/>
              <w:right w:w="108" w:type="dxa"/>
            </w:tcMar>
            <w:vAlign w:val="center"/>
          </w:tcPr>
          <w:p w14:paraId="046C6722" w14:textId="77777777" w:rsidR="00744D17" w:rsidRPr="008532D4" w:rsidRDefault="0039335F">
            <w:pPr>
              <w:suppressAutoHyphens w:val="0"/>
              <w:spacing w:after="0"/>
              <w:textAlignment w:val="auto"/>
            </w:pPr>
            <w:r w:rsidRPr="008532D4">
              <w:rPr>
                <w:rFonts w:eastAsia="Times New Roman"/>
                <w:color w:val="000000"/>
                <w:sz w:val="20"/>
                <w:szCs w:val="20"/>
              </w:rPr>
              <w:t>SIOP, WHO, UCI, development partners, CSOs, etc.</w:t>
            </w:r>
          </w:p>
        </w:tc>
        <w:tc>
          <w:tcPr>
            <w:tcW w:w="222" w:type="dxa"/>
            <w:tcMar>
              <w:top w:w="0" w:type="dxa"/>
              <w:left w:w="108" w:type="dxa"/>
              <w:bottom w:w="0" w:type="dxa"/>
              <w:right w:w="108" w:type="dxa"/>
            </w:tcMar>
            <w:vAlign w:val="center"/>
          </w:tcPr>
          <w:p w14:paraId="4DBD36FA" w14:textId="77777777" w:rsidR="00744D17" w:rsidRPr="008532D4" w:rsidRDefault="00744D17">
            <w:pPr>
              <w:suppressAutoHyphens w:val="0"/>
              <w:spacing w:after="0"/>
              <w:textAlignment w:val="auto"/>
              <w:rPr>
                <w:rFonts w:eastAsia="Times New Roman"/>
                <w:sz w:val="20"/>
                <w:szCs w:val="20"/>
              </w:rPr>
            </w:pPr>
          </w:p>
        </w:tc>
      </w:tr>
      <w:tr w:rsidR="00744D17" w:rsidRPr="008532D4" w14:paraId="355E9634" w14:textId="77777777">
        <w:trPr>
          <w:trHeight w:val="795"/>
        </w:trPr>
        <w:tc>
          <w:tcPr>
            <w:tcW w:w="3464"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997F11B" w14:textId="77777777" w:rsidR="00744D17" w:rsidRPr="008532D4" w:rsidRDefault="0039335F">
            <w:pPr>
              <w:suppressAutoHyphens w:val="0"/>
              <w:spacing w:after="0"/>
              <w:textAlignment w:val="auto"/>
            </w:pPr>
            <w:r w:rsidRPr="008532D4">
              <w:rPr>
                <w:rFonts w:eastAsia="Times New Roman"/>
                <w:color w:val="000000"/>
                <w:sz w:val="20"/>
                <w:szCs w:val="20"/>
              </w:rPr>
              <w:t xml:space="preserve">2.5 To build human resource capacity for cancer early detection services in Uganda </w:t>
            </w:r>
          </w:p>
        </w:tc>
        <w:tc>
          <w:tcPr>
            <w:tcW w:w="30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098E38" w14:textId="77777777" w:rsidR="00744D17" w:rsidRPr="008532D4" w:rsidRDefault="0039335F">
            <w:pPr>
              <w:suppressAutoHyphens w:val="0"/>
              <w:spacing w:after="0"/>
              <w:textAlignment w:val="auto"/>
            </w:pPr>
            <w:r w:rsidRPr="008532D4">
              <w:rPr>
                <w:rFonts w:eastAsia="Times New Roman"/>
                <w:color w:val="000000"/>
                <w:sz w:val="20"/>
                <w:szCs w:val="20"/>
              </w:rPr>
              <w:t>Number of health workers trained for early detection</w:t>
            </w:r>
          </w:p>
        </w:tc>
        <w:tc>
          <w:tcPr>
            <w:tcW w:w="21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A1EC75" w14:textId="77777777" w:rsidR="00744D17" w:rsidRPr="008532D4" w:rsidRDefault="0039335F">
            <w:pPr>
              <w:suppressAutoHyphens w:val="0"/>
              <w:spacing w:after="0"/>
              <w:jc w:val="right"/>
              <w:textAlignment w:val="auto"/>
            </w:pPr>
            <w:r w:rsidRPr="008532D4">
              <w:rPr>
                <w:rFonts w:eastAsia="Times New Roman"/>
                <w:color w:val="000000"/>
                <w:sz w:val="20"/>
                <w:szCs w:val="20"/>
              </w:rPr>
              <w:t>488</w:t>
            </w:r>
          </w:p>
        </w:tc>
        <w:tc>
          <w:tcPr>
            <w:tcW w:w="19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F936D8" w14:textId="77777777" w:rsidR="00744D17" w:rsidRPr="008532D4" w:rsidRDefault="0039335F">
            <w:pPr>
              <w:suppressAutoHyphens w:val="0"/>
              <w:spacing w:after="0"/>
              <w:jc w:val="right"/>
              <w:textAlignment w:val="auto"/>
            </w:pPr>
            <w:r w:rsidRPr="008532D4">
              <w:rPr>
                <w:rFonts w:eastAsia="Times New Roman"/>
                <w:color w:val="000000"/>
                <w:sz w:val="20"/>
                <w:szCs w:val="20"/>
              </w:rPr>
              <w:t>900</w:t>
            </w:r>
          </w:p>
        </w:tc>
        <w:tc>
          <w:tcPr>
            <w:tcW w:w="15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B9DD5A" w14:textId="77777777" w:rsidR="00744D17" w:rsidRPr="008532D4" w:rsidRDefault="0039335F">
            <w:pPr>
              <w:suppressAutoHyphens w:val="0"/>
              <w:spacing w:after="0"/>
              <w:jc w:val="right"/>
              <w:textAlignment w:val="auto"/>
            </w:pPr>
            <w:r w:rsidRPr="008532D4">
              <w:rPr>
                <w:rFonts w:eastAsia="Times New Roman"/>
                <w:color w:val="000000"/>
                <w:sz w:val="20"/>
                <w:szCs w:val="20"/>
              </w:rPr>
              <w:t>1000</w:t>
            </w:r>
          </w:p>
        </w:tc>
        <w:tc>
          <w:tcPr>
            <w:tcW w:w="1907"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C6D9A38" w14:textId="77777777" w:rsidR="00744D17" w:rsidRPr="008532D4" w:rsidRDefault="0039335F">
            <w:pPr>
              <w:suppressAutoHyphens w:val="0"/>
              <w:spacing w:after="0"/>
              <w:textAlignment w:val="auto"/>
            </w:pPr>
            <w:r w:rsidRPr="008532D4">
              <w:rPr>
                <w:rFonts w:eastAsia="Times New Roman"/>
                <w:color w:val="000000"/>
                <w:sz w:val="20"/>
                <w:szCs w:val="20"/>
              </w:rPr>
              <w:t>Ministry of Local Govt, Inter Religious Council of Uganda, MoH, UCI, Cultural Institutions, etc.</w:t>
            </w:r>
          </w:p>
        </w:tc>
        <w:tc>
          <w:tcPr>
            <w:tcW w:w="222" w:type="dxa"/>
            <w:tcMar>
              <w:top w:w="0" w:type="dxa"/>
              <w:left w:w="108" w:type="dxa"/>
              <w:bottom w:w="0" w:type="dxa"/>
              <w:right w:w="108" w:type="dxa"/>
            </w:tcMar>
            <w:vAlign w:val="center"/>
          </w:tcPr>
          <w:p w14:paraId="33C205A0" w14:textId="77777777" w:rsidR="00744D17" w:rsidRPr="008532D4" w:rsidRDefault="00744D17">
            <w:pPr>
              <w:suppressAutoHyphens w:val="0"/>
              <w:spacing w:after="0"/>
              <w:textAlignment w:val="auto"/>
              <w:rPr>
                <w:rFonts w:eastAsia="Times New Roman"/>
                <w:sz w:val="20"/>
                <w:szCs w:val="20"/>
              </w:rPr>
            </w:pPr>
          </w:p>
        </w:tc>
      </w:tr>
      <w:tr w:rsidR="00744D17" w:rsidRPr="008532D4" w14:paraId="4B697F7B" w14:textId="77777777">
        <w:trPr>
          <w:trHeight w:val="795"/>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8B522E2"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2807F159" w14:textId="77777777" w:rsidR="00744D17" w:rsidRPr="008532D4" w:rsidRDefault="0039335F">
            <w:pPr>
              <w:suppressAutoHyphens w:val="0"/>
              <w:spacing w:after="0"/>
              <w:textAlignment w:val="auto"/>
            </w:pPr>
            <w:r w:rsidRPr="008532D4">
              <w:rPr>
                <w:rFonts w:eastAsia="Times New Roman"/>
                <w:color w:val="000000"/>
                <w:sz w:val="20"/>
                <w:szCs w:val="20"/>
              </w:rPr>
              <w:t>Number of local government and community leaders sensitized to support cancer early detection services</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53C2B47A" w14:textId="77777777" w:rsidR="00744D17" w:rsidRPr="008532D4" w:rsidRDefault="0039335F">
            <w:pPr>
              <w:suppressAutoHyphens w:val="0"/>
              <w:spacing w:after="0"/>
              <w:jc w:val="right"/>
              <w:textAlignment w:val="auto"/>
            </w:pPr>
            <w:r w:rsidRPr="008532D4">
              <w:rPr>
                <w:rFonts w:eastAsia="Times New Roman"/>
                <w:color w:val="000000"/>
                <w:sz w:val="20"/>
                <w:szCs w:val="20"/>
              </w:rPr>
              <w:t>300</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6F92A1A8" w14:textId="77777777" w:rsidR="00744D17" w:rsidRPr="008532D4" w:rsidRDefault="0039335F">
            <w:pPr>
              <w:suppressAutoHyphens w:val="0"/>
              <w:spacing w:after="0"/>
              <w:jc w:val="right"/>
              <w:textAlignment w:val="auto"/>
            </w:pPr>
            <w:r w:rsidRPr="008532D4">
              <w:rPr>
                <w:rFonts w:eastAsia="Times New Roman"/>
                <w:color w:val="000000"/>
                <w:sz w:val="20"/>
                <w:szCs w:val="20"/>
              </w:rPr>
              <w:t>1000</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6750951A" w14:textId="77777777" w:rsidR="00744D17" w:rsidRPr="008532D4" w:rsidRDefault="0039335F">
            <w:pPr>
              <w:suppressAutoHyphens w:val="0"/>
              <w:spacing w:after="0"/>
              <w:jc w:val="right"/>
              <w:textAlignment w:val="auto"/>
            </w:pPr>
            <w:r w:rsidRPr="008532D4">
              <w:rPr>
                <w:rFonts w:eastAsia="Times New Roman"/>
                <w:color w:val="000000"/>
                <w:sz w:val="20"/>
                <w:szCs w:val="20"/>
              </w:rPr>
              <w:t>2000</w:t>
            </w:r>
          </w:p>
        </w:tc>
        <w:tc>
          <w:tcPr>
            <w:tcW w:w="1907" w:type="dxa"/>
            <w:vMerge/>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974F604"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370EBCB0" w14:textId="77777777" w:rsidR="00744D17" w:rsidRPr="008532D4" w:rsidRDefault="00744D17">
            <w:pPr>
              <w:suppressAutoHyphens w:val="0"/>
              <w:spacing w:after="0"/>
              <w:textAlignment w:val="auto"/>
              <w:rPr>
                <w:rFonts w:eastAsia="Times New Roman"/>
                <w:sz w:val="20"/>
                <w:szCs w:val="20"/>
              </w:rPr>
            </w:pPr>
          </w:p>
        </w:tc>
      </w:tr>
      <w:tr w:rsidR="00744D17" w:rsidRPr="008532D4" w14:paraId="00FB6790" w14:textId="77777777">
        <w:trPr>
          <w:trHeight w:val="360"/>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294C7FD4" w14:textId="77777777" w:rsidR="00744D17" w:rsidRPr="008532D4" w:rsidRDefault="0039335F">
            <w:pPr>
              <w:suppressAutoHyphens w:val="0"/>
              <w:spacing w:after="0"/>
              <w:textAlignment w:val="auto"/>
              <w:rPr>
                <w:bCs/>
              </w:rPr>
            </w:pPr>
            <w:r w:rsidRPr="008532D4">
              <w:rPr>
                <w:rFonts w:eastAsia="Times New Roman"/>
                <w:bCs/>
                <w:color w:val="000000"/>
                <w:sz w:val="20"/>
                <w:szCs w:val="20"/>
              </w:rPr>
              <w:t>2.7 To strengthen the coordination of cancer early detection services in Uganda</w:t>
            </w:r>
          </w:p>
        </w:tc>
        <w:tc>
          <w:tcPr>
            <w:tcW w:w="304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0C24D" w14:textId="77777777" w:rsidR="00744D17" w:rsidRPr="008532D4" w:rsidRDefault="0039335F">
            <w:pPr>
              <w:suppressAutoHyphens w:val="0"/>
              <w:spacing w:after="0"/>
              <w:textAlignment w:val="auto"/>
            </w:pPr>
            <w:r w:rsidRPr="008532D4">
              <w:rPr>
                <w:rFonts w:eastAsia="Times New Roman"/>
                <w:color w:val="000000"/>
                <w:sz w:val="20"/>
                <w:szCs w:val="20"/>
              </w:rPr>
              <w:t>State of the art cancer early detection center established</w:t>
            </w:r>
          </w:p>
        </w:tc>
        <w:tc>
          <w:tcPr>
            <w:tcW w:w="216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AFF74" w14:textId="77777777" w:rsidR="00744D17" w:rsidRPr="008532D4" w:rsidRDefault="0039335F">
            <w:pPr>
              <w:suppressAutoHyphens w:val="0"/>
              <w:spacing w:after="0"/>
              <w:jc w:val="right"/>
              <w:textAlignment w:val="auto"/>
            </w:pPr>
            <w:r w:rsidRPr="008532D4">
              <w:rPr>
                <w:rFonts w:eastAsia="Times New Roman"/>
                <w:color w:val="000000"/>
                <w:sz w:val="20"/>
                <w:szCs w:val="20"/>
              </w:rPr>
              <w:t>0</w:t>
            </w:r>
          </w:p>
        </w:tc>
        <w:tc>
          <w:tcPr>
            <w:tcW w:w="19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6EC2B" w14:textId="77777777" w:rsidR="00744D17" w:rsidRPr="008532D4" w:rsidRDefault="0039335F">
            <w:pPr>
              <w:suppressAutoHyphens w:val="0"/>
              <w:spacing w:after="0"/>
              <w:jc w:val="right"/>
              <w:textAlignment w:val="auto"/>
            </w:pPr>
            <w:r w:rsidRPr="008532D4">
              <w:rPr>
                <w:rFonts w:eastAsia="Times New Roman"/>
                <w:color w:val="000000"/>
                <w:sz w:val="20"/>
                <w:szCs w:val="20"/>
              </w:rPr>
              <w:t>1</w:t>
            </w:r>
          </w:p>
        </w:tc>
        <w:tc>
          <w:tcPr>
            <w:tcW w:w="1565"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EFE18" w14:textId="77777777" w:rsidR="00744D17" w:rsidRPr="008532D4" w:rsidRDefault="0039335F">
            <w:pPr>
              <w:suppressAutoHyphens w:val="0"/>
              <w:spacing w:after="0"/>
              <w:jc w:val="right"/>
              <w:textAlignment w:val="auto"/>
            </w:pPr>
            <w:r w:rsidRPr="008532D4">
              <w:rPr>
                <w:rFonts w:eastAsia="Times New Roman"/>
                <w:color w:val="000000"/>
                <w:sz w:val="20"/>
                <w:szCs w:val="20"/>
              </w:rPr>
              <w:t>1</w:t>
            </w:r>
          </w:p>
        </w:tc>
        <w:tc>
          <w:tcPr>
            <w:tcW w:w="1907" w:type="dxa"/>
            <w:vMerge w:val="restart"/>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7766BBB4" w14:textId="77777777" w:rsidR="00744D17" w:rsidRPr="008532D4" w:rsidRDefault="0039335F">
            <w:pPr>
              <w:suppressAutoHyphens w:val="0"/>
              <w:spacing w:after="0"/>
              <w:textAlignment w:val="auto"/>
            </w:pPr>
            <w:r w:rsidRPr="008532D4">
              <w:rPr>
                <w:rFonts w:eastAsia="Times New Roman"/>
                <w:color w:val="000000"/>
                <w:sz w:val="20"/>
                <w:szCs w:val="20"/>
              </w:rPr>
              <w:t xml:space="preserve">Govt of Uganda (MoH, OPM, </w:t>
            </w:r>
            <w:r w:rsidRPr="008532D4">
              <w:rPr>
                <w:rFonts w:eastAsia="Times New Roman"/>
                <w:color w:val="000000"/>
                <w:sz w:val="20"/>
                <w:szCs w:val="20"/>
              </w:rPr>
              <w:lastRenderedPageBreak/>
              <w:t>Presidents office), development partners, CSO</w:t>
            </w:r>
          </w:p>
        </w:tc>
        <w:tc>
          <w:tcPr>
            <w:tcW w:w="222" w:type="dxa"/>
            <w:tcMar>
              <w:top w:w="0" w:type="dxa"/>
              <w:left w:w="108" w:type="dxa"/>
              <w:bottom w:w="0" w:type="dxa"/>
              <w:right w:w="108" w:type="dxa"/>
            </w:tcMar>
            <w:vAlign w:val="center"/>
          </w:tcPr>
          <w:p w14:paraId="3B3BD231" w14:textId="77777777" w:rsidR="00744D17" w:rsidRPr="008532D4" w:rsidRDefault="00744D17">
            <w:pPr>
              <w:suppressAutoHyphens w:val="0"/>
              <w:spacing w:after="0"/>
              <w:textAlignment w:val="auto"/>
              <w:rPr>
                <w:rFonts w:eastAsia="Times New Roman"/>
                <w:sz w:val="20"/>
                <w:szCs w:val="20"/>
              </w:rPr>
            </w:pPr>
          </w:p>
        </w:tc>
      </w:tr>
      <w:tr w:rsidR="00744D17" w:rsidRPr="008532D4" w14:paraId="5867516E" w14:textId="77777777">
        <w:trPr>
          <w:trHeight w:val="270"/>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7C0B6E9" w14:textId="77777777" w:rsidR="00744D17" w:rsidRPr="008532D4" w:rsidRDefault="00744D17">
            <w:pPr>
              <w:suppressAutoHyphens w:val="0"/>
              <w:spacing w:after="0"/>
              <w:textAlignment w:val="auto"/>
              <w:rPr>
                <w:rFonts w:eastAsia="Times New Roman"/>
                <w:bCs/>
                <w:color w:val="000000"/>
                <w:sz w:val="20"/>
                <w:szCs w:val="20"/>
              </w:rPr>
            </w:pPr>
          </w:p>
        </w:tc>
        <w:tc>
          <w:tcPr>
            <w:tcW w:w="304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5D9F1" w14:textId="77777777" w:rsidR="00744D17" w:rsidRPr="008532D4" w:rsidRDefault="00744D17">
            <w:pPr>
              <w:suppressAutoHyphens w:val="0"/>
              <w:spacing w:after="0"/>
              <w:textAlignment w:val="auto"/>
              <w:rPr>
                <w:rFonts w:eastAsia="Times New Roman"/>
                <w:color w:val="000000"/>
                <w:sz w:val="20"/>
                <w:szCs w:val="20"/>
              </w:rPr>
            </w:pPr>
          </w:p>
        </w:tc>
        <w:tc>
          <w:tcPr>
            <w:tcW w:w="216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6DAEC" w14:textId="77777777" w:rsidR="00744D17" w:rsidRPr="008532D4" w:rsidRDefault="00744D17">
            <w:pPr>
              <w:suppressAutoHyphens w:val="0"/>
              <w:spacing w:after="0"/>
              <w:textAlignment w:val="auto"/>
              <w:rPr>
                <w:rFonts w:eastAsia="Times New Roman"/>
                <w:color w:val="000000"/>
                <w:sz w:val="20"/>
                <w:szCs w:val="20"/>
              </w:rPr>
            </w:pPr>
          </w:p>
        </w:tc>
        <w:tc>
          <w:tcPr>
            <w:tcW w:w="19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990E9" w14:textId="77777777" w:rsidR="00744D17" w:rsidRPr="008532D4" w:rsidRDefault="00744D17">
            <w:pPr>
              <w:suppressAutoHyphens w:val="0"/>
              <w:spacing w:after="0"/>
              <w:textAlignment w:val="auto"/>
              <w:rPr>
                <w:rFonts w:eastAsia="Times New Roman"/>
                <w:color w:val="000000"/>
                <w:sz w:val="20"/>
                <w:szCs w:val="20"/>
              </w:rPr>
            </w:pPr>
          </w:p>
        </w:tc>
        <w:tc>
          <w:tcPr>
            <w:tcW w:w="156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91A2E" w14:textId="77777777" w:rsidR="00744D17" w:rsidRPr="008532D4" w:rsidRDefault="00744D17">
            <w:pPr>
              <w:suppressAutoHyphens w:val="0"/>
              <w:spacing w:after="0"/>
              <w:textAlignment w:val="auto"/>
              <w:rPr>
                <w:rFonts w:eastAsia="Times New Roman"/>
                <w:color w:val="000000"/>
                <w:sz w:val="20"/>
                <w:szCs w:val="20"/>
              </w:rPr>
            </w:pP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3EE20E4" w14:textId="77777777" w:rsidR="00744D17" w:rsidRPr="008532D4" w:rsidRDefault="00744D17">
            <w:pPr>
              <w:suppressAutoHyphens w:val="0"/>
              <w:spacing w:after="0"/>
              <w:textAlignment w:val="auto"/>
              <w:rPr>
                <w:rFonts w:eastAsia="Times New Roman"/>
                <w:color w:val="000000"/>
                <w:sz w:val="20"/>
                <w:szCs w:val="20"/>
              </w:rPr>
            </w:pPr>
          </w:p>
        </w:tc>
        <w:tc>
          <w:tcPr>
            <w:tcW w:w="222" w:type="dxa"/>
            <w:noWrap/>
            <w:tcMar>
              <w:top w:w="0" w:type="dxa"/>
              <w:left w:w="108" w:type="dxa"/>
              <w:bottom w:w="0" w:type="dxa"/>
              <w:right w:w="108" w:type="dxa"/>
            </w:tcMar>
            <w:vAlign w:val="bottom"/>
          </w:tcPr>
          <w:p w14:paraId="01709DEE" w14:textId="77777777" w:rsidR="00744D17" w:rsidRPr="008532D4" w:rsidRDefault="00744D17">
            <w:pPr>
              <w:suppressAutoHyphens w:val="0"/>
              <w:spacing w:after="0"/>
              <w:textAlignment w:val="auto"/>
              <w:rPr>
                <w:rFonts w:eastAsia="Times New Roman"/>
                <w:color w:val="000000"/>
                <w:sz w:val="20"/>
                <w:szCs w:val="20"/>
              </w:rPr>
            </w:pPr>
          </w:p>
        </w:tc>
      </w:tr>
      <w:tr w:rsidR="00744D17" w:rsidRPr="008532D4" w14:paraId="6BDFE7C1" w14:textId="77777777">
        <w:trPr>
          <w:trHeight w:val="76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EABDBFB" w14:textId="77777777" w:rsidR="00744D17" w:rsidRPr="008532D4" w:rsidRDefault="00744D17">
            <w:pPr>
              <w:suppressAutoHyphens w:val="0"/>
              <w:spacing w:after="0"/>
              <w:textAlignment w:val="auto"/>
              <w:rPr>
                <w:rFonts w:eastAsia="Times New Roman"/>
                <w:bCs/>
                <w:color w:val="000000"/>
                <w:sz w:val="20"/>
                <w:szCs w:val="20"/>
              </w:rPr>
            </w:pPr>
          </w:p>
        </w:tc>
        <w:tc>
          <w:tcPr>
            <w:tcW w:w="3047" w:type="dxa"/>
            <w:tcBorders>
              <w:right w:val="single" w:sz="4" w:space="0" w:color="000000"/>
            </w:tcBorders>
            <w:tcMar>
              <w:top w:w="0" w:type="dxa"/>
              <w:left w:w="108" w:type="dxa"/>
              <w:bottom w:w="0" w:type="dxa"/>
              <w:right w:w="108" w:type="dxa"/>
            </w:tcMar>
            <w:vAlign w:val="center"/>
          </w:tcPr>
          <w:p w14:paraId="7222E427" w14:textId="77777777" w:rsidR="00744D17" w:rsidRPr="008532D4" w:rsidRDefault="0039335F">
            <w:pPr>
              <w:suppressAutoHyphens w:val="0"/>
              <w:spacing w:after="0"/>
              <w:textAlignment w:val="auto"/>
            </w:pPr>
            <w:r w:rsidRPr="008532D4">
              <w:rPr>
                <w:rFonts w:eastAsia="Times New Roman"/>
                <w:color w:val="000000"/>
                <w:sz w:val="20"/>
                <w:szCs w:val="20"/>
              </w:rPr>
              <w:t>Number of health facilities (gov’t and non gov’t) implementing cancer early detection and referral guidelines</w:t>
            </w:r>
          </w:p>
        </w:tc>
        <w:tc>
          <w:tcPr>
            <w:tcW w:w="2168" w:type="dxa"/>
            <w:tcBorders>
              <w:right w:val="single" w:sz="4" w:space="0" w:color="000000"/>
            </w:tcBorders>
            <w:tcMar>
              <w:top w:w="0" w:type="dxa"/>
              <w:left w:w="108" w:type="dxa"/>
              <w:bottom w:w="0" w:type="dxa"/>
              <w:right w:w="108" w:type="dxa"/>
            </w:tcMar>
            <w:vAlign w:val="center"/>
          </w:tcPr>
          <w:p w14:paraId="3F97A04F" w14:textId="77777777" w:rsidR="00744D17" w:rsidRPr="008532D4" w:rsidRDefault="0039335F">
            <w:pPr>
              <w:suppressAutoHyphens w:val="0"/>
              <w:spacing w:after="0"/>
              <w:textAlignment w:val="auto"/>
            </w:pPr>
            <w:r w:rsidRPr="008532D4">
              <w:rPr>
                <w:rFonts w:eastAsia="Times New Roman"/>
                <w:color w:val="000000"/>
                <w:sz w:val="20"/>
                <w:szCs w:val="20"/>
              </w:rPr>
              <w:t>TBD</w:t>
            </w:r>
          </w:p>
        </w:tc>
        <w:tc>
          <w:tcPr>
            <w:tcW w:w="1943" w:type="dxa"/>
            <w:tcBorders>
              <w:right w:val="single" w:sz="4" w:space="0" w:color="000000"/>
            </w:tcBorders>
            <w:tcMar>
              <w:top w:w="0" w:type="dxa"/>
              <w:left w:w="108" w:type="dxa"/>
              <w:bottom w:w="0" w:type="dxa"/>
              <w:right w:w="108" w:type="dxa"/>
            </w:tcMar>
            <w:vAlign w:val="center"/>
          </w:tcPr>
          <w:p w14:paraId="36EDBF28" w14:textId="77777777" w:rsidR="00744D17" w:rsidRPr="008532D4" w:rsidRDefault="0039335F">
            <w:pPr>
              <w:suppressAutoHyphens w:val="0"/>
              <w:spacing w:after="0"/>
              <w:textAlignment w:val="auto"/>
            </w:pPr>
            <w:r w:rsidRPr="008532D4">
              <w:rPr>
                <w:rFonts w:eastAsia="Times New Roman"/>
                <w:color w:val="000000"/>
                <w:sz w:val="20"/>
                <w:szCs w:val="20"/>
              </w:rPr>
              <w:t>20% increase from the baseline</w:t>
            </w:r>
          </w:p>
        </w:tc>
        <w:tc>
          <w:tcPr>
            <w:tcW w:w="1565" w:type="dxa"/>
            <w:tcBorders>
              <w:right w:val="single" w:sz="4" w:space="0" w:color="000000"/>
            </w:tcBorders>
            <w:tcMar>
              <w:top w:w="0" w:type="dxa"/>
              <w:left w:w="108" w:type="dxa"/>
              <w:bottom w:w="0" w:type="dxa"/>
              <w:right w:w="108" w:type="dxa"/>
            </w:tcMar>
            <w:vAlign w:val="center"/>
          </w:tcPr>
          <w:p w14:paraId="59CB2DCF" w14:textId="77777777" w:rsidR="00744D17" w:rsidRPr="008532D4" w:rsidRDefault="0039335F">
            <w:pPr>
              <w:suppressAutoHyphens w:val="0"/>
              <w:spacing w:after="0"/>
              <w:textAlignment w:val="auto"/>
            </w:pPr>
            <w:r w:rsidRPr="008532D4">
              <w:rPr>
                <w:rFonts w:eastAsia="Times New Roman"/>
                <w:color w:val="000000"/>
                <w:sz w:val="20"/>
                <w:szCs w:val="20"/>
              </w:rPr>
              <w:t>25% increase from the baseline</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62A93497"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10536F42" w14:textId="77777777" w:rsidR="00744D17" w:rsidRPr="008532D4" w:rsidRDefault="00744D17">
            <w:pPr>
              <w:suppressAutoHyphens w:val="0"/>
              <w:spacing w:after="0"/>
              <w:textAlignment w:val="auto"/>
              <w:rPr>
                <w:rFonts w:eastAsia="Times New Roman"/>
                <w:sz w:val="20"/>
                <w:szCs w:val="20"/>
              </w:rPr>
            </w:pPr>
          </w:p>
        </w:tc>
      </w:tr>
      <w:tr w:rsidR="00744D17" w:rsidRPr="008532D4" w14:paraId="4B1C46F7" w14:textId="77777777">
        <w:trPr>
          <w:trHeight w:val="255"/>
        </w:trPr>
        <w:tc>
          <w:tcPr>
            <w:tcW w:w="3464"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7CABA79" w14:textId="77777777" w:rsidR="00744D17" w:rsidRPr="008532D4" w:rsidRDefault="0039335F">
            <w:pPr>
              <w:suppressAutoHyphens w:val="0"/>
              <w:spacing w:after="0"/>
              <w:textAlignment w:val="auto"/>
              <w:rPr>
                <w:bCs/>
              </w:rPr>
            </w:pPr>
            <w:r w:rsidRPr="008532D4">
              <w:rPr>
                <w:rFonts w:eastAsia="Times New Roman"/>
                <w:bCs/>
                <w:color w:val="000000"/>
                <w:sz w:val="20"/>
                <w:szCs w:val="20"/>
              </w:rPr>
              <w:t xml:space="preserve">3.1 Establish comprehensive cancer diagnosis and staging services </w:t>
            </w:r>
          </w:p>
        </w:tc>
        <w:tc>
          <w:tcPr>
            <w:tcW w:w="30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60620B" w14:textId="77777777" w:rsidR="00744D17" w:rsidRPr="008532D4" w:rsidRDefault="0039335F">
            <w:pPr>
              <w:suppressAutoHyphens w:val="0"/>
              <w:spacing w:after="0"/>
              <w:textAlignment w:val="auto"/>
            </w:pPr>
            <w:r w:rsidRPr="008532D4">
              <w:rPr>
                <w:rFonts w:eastAsia="Times New Roman"/>
                <w:sz w:val="20"/>
                <w:szCs w:val="20"/>
              </w:rPr>
              <w:t>Number of cancer specialists trained</w:t>
            </w:r>
          </w:p>
        </w:tc>
        <w:tc>
          <w:tcPr>
            <w:tcW w:w="21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79DE84F" w14:textId="77777777" w:rsidR="00744D17" w:rsidRPr="008532D4" w:rsidRDefault="0039335F">
            <w:pPr>
              <w:suppressAutoHyphens w:val="0"/>
              <w:spacing w:after="0"/>
              <w:jc w:val="right"/>
              <w:textAlignment w:val="auto"/>
            </w:pPr>
            <w:r w:rsidRPr="008532D4">
              <w:rPr>
                <w:rFonts w:eastAsia="Times New Roman"/>
                <w:sz w:val="20"/>
                <w:szCs w:val="20"/>
              </w:rPr>
              <w:t>15</w:t>
            </w:r>
          </w:p>
        </w:tc>
        <w:tc>
          <w:tcPr>
            <w:tcW w:w="19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E5EDE7" w14:textId="77777777" w:rsidR="00744D17" w:rsidRPr="008532D4" w:rsidRDefault="0039335F">
            <w:pPr>
              <w:suppressAutoHyphens w:val="0"/>
              <w:spacing w:after="0"/>
              <w:jc w:val="right"/>
              <w:textAlignment w:val="auto"/>
            </w:pPr>
            <w:r w:rsidRPr="008532D4">
              <w:rPr>
                <w:rFonts w:eastAsia="Times New Roman"/>
                <w:sz w:val="20"/>
                <w:szCs w:val="20"/>
              </w:rPr>
              <w:t>60</w:t>
            </w:r>
          </w:p>
        </w:tc>
        <w:tc>
          <w:tcPr>
            <w:tcW w:w="15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E46A2B" w14:textId="77777777" w:rsidR="00744D17" w:rsidRPr="008532D4" w:rsidRDefault="0039335F">
            <w:pPr>
              <w:suppressAutoHyphens w:val="0"/>
              <w:spacing w:after="0"/>
              <w:jc w:val="right"/>
              <w:textAlignment w:val="auto"/>
            </w:pPr>
            <w:r w:rsidRPr="008532D4">
              <w:rPr>
                <w:rFonts w:eastAsia="Times New Roman"/>
                <w:sz w:val="20"/>
                <w:szCs w:val="20"/>
              </w:rPr>
              <w:t>100</w:t>
            </w:r>
          </w:p>
        </w:tc>
        <w:tc>
          <w:tcPr>
            <w:tcW w:w="1907"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FC9D6C1" w14:textId="5C147D3A" w:rsidR="00744D17" w:rsidRPr="008532D4" w:rsidRDefault="0039335F">
            <w:pPr>
              <w:suppressAutoHyphens w:val="0"/>
              <w:spacing w:after="0"/>
              <w:jc w:val="both"/>
              <w:textAlignment w:val="auto"/>
            </w:pPr>
            <w:r w:rsidRPr="008532D4">
              <w:rPr>
                <w:rFonts w:eastAsia="Times New Roman"/>
                <w:color w:val="000000"/>
                <w:sz w:val="20"/>
                <w:szCs w:val="20"/>
              </w:rPr>
              <w:t> </w:t>
            </w:r>
            <w:r w:rsidR="00653A1B" w:rsidRPr="008532D4">
              <w:rPr>
                <w:rFonts w:eastAsia="Times New Roman"/>
                <w:color w:val="000000"/>
                <w:sz w:val="20"/>
                <w:szCs w:val="20"/>
              </w:rPr>
              <w:t xml:space="preserve">MoH, WHO,  , CSOs, </w:t>
            </w:r>
          </w:p>
        </w:tc>
        <w:tc>
          <w:tcPr>
            <w:tcW w:w="222" w:type="dxa"/>
            <w:tcMar>
              <w:top w:w="0" w:type="dxa"/>
              <w:left w:w="108" w:type="dxa"/>
              <w:bottom w:w="0" w:type="dxa"/>
              <w:right w:w="108" w:type="dxa"/>
            </w:tcMar>
            <w:vAlign w:val="center"/>
          </w:tcPr>
          <w:p w14:paraId="1D406981" w14:textId="77777777" w:rsidR="00744D17" w:rsidRPr="008532D4" w:rsidRDefault="00744D17">
            <w:pPr>
              <w:suppressAutoHyphens w:val="0"/>
              <w:spacing w:after="0"/>
              <w:textAlignment w:val="auto"/>
              <w:rPr>
                <w:rFonts w:eastAsia="Times New Roman"/>
                <w:sz w:val="20"/>
                <w:szCs w:val="20"/>
              </w:rPr>
            </w:pPr>
          </w:p>
        </w:tc>
      </w:tr>
      <w:tr w:rsidR="00744D17" w:rsidRPr="008532D4" w14:paraId="56A05DBC" w14:textId="77777777">
        <w:trPr>
          <w:trHeight w:val="510"/>
        </w:trPr>
        <w:tc>
          <w:tcPr>
            <w:tcW w:w="3464"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6DB480D"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7567D7C9" w14:textId="77777777" w:rsidR="00744D17" w:rsidRPr="008532D4" w:rsidRDefault="0039335F">
            <w:pPr>
              <w:suppressAutoHyphens w:val="0"/>
              <w:spacing w:after="0"/>
              <w:textAlignment w:val="auto"/>
            </w:pPr>
            <w:r w:rsidRPr="008532D4">
              <w:rPr>
                <w:rFonts w:eastAsia="Times New Roman"/>
                <w:sz w:val="20"/>
                <w:szCs w:val="20"/>
              </w:rPr>
              <w:t>A state-of-the-art comprehensive national cancer reference laboratory established</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2BCE3BA6"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21D30C13"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3882F44B"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07" w:type="dxa"/>
            <w:vMerge/>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2E2AE5A"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1D4762A7" w14:textId="77777777" w:rsidR="00744D17" w:rsidRPr="008532D4" w:rsidRDefault="00744D17">
            <w:pPr>
              <w:suppressAutoHyphens w:val="0"/>
              <w:spacing w:after="0"/>
              <w:textAlignment w:val="auto"/>
              <w:rPr>
                <w:rFonts w:eastAsia="Times New Roman"/>
                <w:sz w:val="20"/>
                <w:szCs w:val="20"/>
              </w:rPr>
            </w:pPr>
          </w:p>
        </w:tc>
      </w:tr>
      <w:tr w:rsidR="00744D17" w:rsidRPr="008532D4" w14:paraId="1A2ECDD2" w14:textId="77777777">
        <w:trPr>
          <w:trHeight w:val="450"/>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138D08F" w14:textId="77777777" w:rsidR="00744D17" w:rsidRPr="008532D4" w:rsidRDefault="0039335F">
            <w:pPr>
              <w:suppressAutoHyphens w:val="0"/>
              <w:spacing w:after="0"/>
              <w:textAlignment w:val="auto"/>
            </w:pPr>
            <w:r w:rsidRPr="008532D4">
              <w:rPr>
                <w:rFonts w:eastAsia="Times New Roman"/>
                <w:b/>
                <w:bCs/>
                <w:color w:val="000000"/>
                <w:sz w:val="20"/>
                <w:szCs w:val="20"/>
              </w:rPr>
              <w:t>4.1</w:t>
            </w:r>
            <w:r w:rsidRPr="008532D4">
              <w:rPr>
                <w:rFonts w:eastAsia="Times New Roman"/>
                <w:color w:val="000000"/>
                <w:sz w:val="20"/>
                <w:szCs w:val="20"/>
              </w:rPr>
              <w:t xml:space="preserve"> </w:t>
            </w:r>
            <w:r w:rsidR="00544035" w:rsidRPr="008532D4">
              <w:rPr>
                <w:rFonts w:eastAsia="Times New Roman"/>
                <w:color w:val="000000"/>
                <w:sz w:val="20"/>
                <w:szCs w:val="20"/>
              </w:rPr>
              <w:t>To integrate</w:t>
            </w:r>
            <w:r w:rsidRPr="008532D4">
              <w:rPr>
                <w:rFonts w:eastAsia="Times New Roman"/>
                <w:color w:val="000000"/>
                <w:sz w:val="20"/>
                <w:szCs w:val="20"/>
              </w:rPr>
              <w:t xml:space="preserve"> palliative care services in cancer care and treatment</w:t>
            </w:r>
            <w:r w:rsidR="00544035" w:rsidRPr="008532D4">
              <w:rPr>
                <w:rFonts w:eastAsia="Times New Roman"/>
                <w:color w:val="000000"/>
                <w:sz w:val="20"/>
                <w:szCs w:val="20"/>
              </w:rPr>
              <w:t>.</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5BA5E0EE" w14:textId="77777777" w:rsidR="00744D17" w:rsidRPr="008532D4" w:rsidRDefault="0039335F">
            <w:pPr>
              <w:suppressAutoHyphens w:val="0"/>
              <w:spacing w:after="0"/>
              <w:textAlignment w:val="auto"/>
            </w:pPr>
            <w:r w:rsidRPr="008532D4">
              <w:rPr>
                <w:rFonts w:eastAsia="Times New Roman"/>
                <w:sz w:val="20"/>
                <w:szCs w:val="20"/>
              </w:rPr>
              <w:t>Number of palliative care specialists trained</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5B2E248"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3A9F9323" w14:textId="77777777" w:rsidR="00744D17" w:rsidRPr="008532D4" w:rsidRDefault="0039335F">
            <w:pPr>
              <w:suppressAutoHyphens w:val="0"/>
              <w:spacing w:after="0"/>
              <w:jc w:val="right"/>
              <w:textAlignment w:val="auto"/>
            </w:pPr>
            <w:r w:rsidRPr="008532D4">
              <w:rPr>
                <w:rFonts w:eastAsia="Times New Roman"/>
                <w:sz w:val="20"/>
                <w:szCs w:val="20"/>
              </w:rPr>
              <w:t>25</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16DC7B49" w14:textId="77777777" w:rsidR="00744D17" w:rsidRPr="008532D4" w:rsidRDefault="0039335F">
            <w:pPr>
              <w:suppressAutoHyphens w:val="0"/>
              <w:spacing w:after="0"/>
              <w:textAlignment w:val="auto"/>
            </w:pPr>
            <w:r w:rsidRPr="008532D4">
              <w:rPr>
                <w:rFonts w:eastAsia="Times New Roman"/>
                <w:sz w:val="20"/>
                <w:szCs w:val="20"/>
              </w:rPr>
              <w:t>An additional 30  specialists</w:t>
            </w:r>
          </w:p>
        </w:tc>
        <w:tc>
          <w:tcPr>
            <w:tcW w:w="1907" w:type="dxa"/>
            <w:vMerge w:val="restart"/>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237263A2" w14:textId="19150A2A" w:rsidR="00744D17" w:rsidRPr="008532D4" w:rsidRDefault="0039335F">
            <w:pPr>
              <w:suppressAutoHyphens w:val="0"/>
              <w:spacing w:after="0"/>
              <w:jc w:val="both"/>
              <w:textAlignment w:val="auto"/>
            </w:pPr>
            <w:r w:rsidRPr="008532D4">
              <w:rPr>
                <w:rFonts w:eastAsia="Times New Roman"/>
                <w:color w:val="000000"/>
                <w:sz w:val="20"/>
                <w:szCs w:val="20"/>
              </w:rPr>
              <w:t> </w:t>
            </w:r>
            <w:r w:rsidR="00653A1B" w:rsidRPr="008532D4">
              <w:rPr>
                <w:rFonts w:eastAsia="Times New Roman"/>
                <w:color w:val="000000"/>
                <w:sz w:val="20"/>
                <w:szCs w:val="20"/>
              </w:rPr>
              <w:t xml:space="preserve">MoH, WHO,  , CSOs, </w:t>
            </w:r>
          </w:p>
        </w:tc>
        <w:tc>
          <w:tcPr>
            <w:tcW w:w="222" w:type="dxa"/>
            <w:tcMar>
              <w:top w:w="0" w:type="dxa"/>
              <w:left w:w="108" w:type="dxa"/>
              <w:bottom w:w="0" w:type="dxa"/>
              <w:right w:w="108" w:type="dxa"/>
            </w:tcMar>
            <w:vAlign w:val="center"/>
          </w:tcPr>
          <w:p w14:paraId="7664F598" w14:textId="77777777" w:rsidR="00744D17" w:rsidRPr="008532D4" w:rsidRDefault="00744D17">
            <w:pPr>
              <w:suppressAutoHyphens w:val="0"/>
              <w:spacing w:after="0"/>
              <w:textAlignment w:val="auto"/>
              <w:rPr>
                <w:rFonts w:eastAsia="Times New Roman"/>
                <w:sz w:val="20"/>
                <w:szCs w:val="20"/>
              </w:rPr>
            </w:pPr>
          </w:p>
        </w:tc>
      </w:tr>
      <w:tr w:rsidR="00744D17" w:rsidRPr="008532D4" w14:paraId="03C21B05" w14:textId="77777777">
        <w:trPr>
          <w:trHeight w:val="765"/>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09A9FAC"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16EC4DAC" w14:textId="77777777" w:rsidR="00744D17" w:rsidRPr="008532D4" w:rsidRDefault="0039335F">
            <w:pPr>
              <w:suppressAutoHyphens w:val="0"/>
              <w:spacing w:after="0"/>
              <w:textAlignment w:val="auto"/>
            </w:pPr>
            <w:r w:rsidRPr="008532D4">
              <w:rPr>
                <w:rFonts w:eastAsia="Times New Roman"/>
                <w:sz w:val="20"/>
                <w:szCs w:val="20"/>
              </w:rPr>
              <w:t>Number of general Health workers trained in palliative care services (pre/in-service training)</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026C7E34" w14:textId="77777777" w:rsidR="00744D17" w:rsidRPr="008532D4" w:rsidRDefault="0039335F">
            <w:pPr>
              <w:suppressAutoHyphens w:val="0"/>
              <w:spacing w:after="0"/>
              <w:textAlignment w:val="auto"/>
            </w:pPr>
            <w:r w:rsidRPr="008532D4">
              <w:rPr>
                <w:rFonts w:eastAsia="Times New Roman"/>
                <w:sz w:val="20"/>
                <w:szCs w:val="20"/>
              </w:rPr>
              <w:t>No data</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173245A5" w14:textId="77777777" w:rsidR="00744D17" w:rsidRPr="008532D4" w:rsidRDefault="0039335F">
            <w:pPr>
              <w:suppressAutoHyphens w:val="0"/>
              <w:spacing w:after="0"/>
              <w:jc w:val="right"/>
              <w:textAlignment w:val="auto"/>
            </w:pPr>
            <w:r w:rsidRPr="008532D4">
              <w:rPr>
                <w:rFonts w:eastAsia="Times New Roman"/>
                <w:sz w:val="20"/>
                <w:szCs w:val="20"/>
              </w:rPr>
              <w:t>20%</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7EA6799F" w14:textId="77777777" w:rsidR="00744D17" w:rsidRPr="008532D4" w:rsidRDefault="0039335F">
            <w:pPr>
              <w:suppressAutoHyphens w:val="0"/>
              <w:spacing w:after="0"/>
              <w:textAlignment w:val="auto"/>
            </w:pPr>
            <w:r w:rsidRPr="008532D4">
              <w:rPr>
                <w:rFonts w:eastAsia="Times New Roman"/>
                <w:sz w:val="20"/>
                <w:szCs w:val="20"/>
              </w:rPr>
              <w:t>25% increase from the baseline</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5394BFD2"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0C8FCD42" w14:textId="77777777" w:rsidR="00744D17" w:rsidRPr="008532D4" w:rsidRDefault="00744D17">
            <w:pPr>
              <w:suppressAutoHyphens w:val="0"/>
              <w:spacing w:after="0"/>
              <w:textAlignment w:val="auto"/>
              <w:rPr>
                <w:rFonts w:eastAsia="Times New Roman"/>
                <w:sz w:val="20"/>
                <w:szCs w:val="20"/>
              </w:rPr>
            </w:pPr>
          </w:p>
        </w:tc>
      </w:tr>
      <w:tr w:rsidR="00744D17" w:rsidRPr="008532D4" w14:paraId="38778EF2" w14:textId="77777777">
        <w:trPr>
          <w:trHeight w:val="735"/>
        </w:trPr>
        <w:tc>
          <w:tcPr>
            <w:tcW w:w="3464" w:type="dxa"/>
            <w:tcBorders>
              <w:left w:val="single" w:sz="8" w:space="0" w:color="000000"/>
              <w:right w:val="single" w:sz="4" w:space="0" w:color="000000"/>
            </w:tcBorders>
            <w:tcMar>
              <w:top w:w="0" w:type="dxa"/>
              <w:left w:w="108" w:type="dxa"/>
              <w:bottom w:w="0" w:type="dxa"/>
              <w:right w:w="108" w:type="dxa"/>
            </w:tcMar>
            <w:vAlign w:val="center"/>
          </w:tcPr>
          <w:p w14:paraId="48935194" w14:textId="77777777" w:rsidR="00744D17" w:rsidRPr="008532D4" w:rsidRDefault="0039335F">
            <w:pPr>
              <w:suppressAutoHyphens w:val="0"/>
              <w:spacing w:after="0"/>
              <w:textAlignment w:val="auto"/>
            </w:pPr>
            <w:r w:rsidRPr="008532D4">
              <w:rPr>
                <w:rFonts w:eastAsia="Times New Roman"/>
                <w:b/>
                <w:bCs/>
                <w:color w:val="000000"/>
                <w:sz w:val="20"/>
                <w:szCs w:val="20"/>
              </w:rPr>
              <w:t>5.1</w:t>
            </w:r>
            <w:r w:rsidRPr="008532D4">
              <w:rPr>
                <w:rFonts w:eastAsia="Times New Roman"/>
                <w:color w:val="000000"/>
                <w:sz w:val="20"/>
                <w:szCs w:val="20"/>
              </w:rPr>
              <w:t xml:space="preserve"> To increase access to rehabilitation services.</w:t>
            </w:r>
          </w:p>
        </w:tc>
        <w:tc>
          <w:tcPr>
            <w:tcW w:w="3047" w:type="dxa"/>
            <w:tcBorders>
              <w:right w:val="single" w:sz="4" w:space="0" w:color="000000"/>
            </w:tcBorders>
            <w:tcMar>
              <w:top w:w="0" w:type="dxa"/>
              <w:left w:w="108" w:type="dxa"/>
              <w:bottom w:w="0" w:type="dxa"/>
              <w:right w:w="108" w:type="dxa"/>
            </w:tcMar>
            <w:vAlign w:val="center"/>
          </w:tcPr>
          <w:p w14:paraId="56AD6E89" w14:textId="77777777" w:rsidR="00744D17" w:rsidRPr="008532D4" w:rsidRDefault="0039335F">
            <w:pPr>
              <w:suppressAutoHyphens w:val="0"/>
              <w:spacing w:after="0"/>
              <w:textAlignment w:val="auto"/>
            </w:pPr>
            <w:r w:rsidRPr="008532D4">
              <w:rPr>
                <w:rFonts w:eastAsia="Times New Roman"/>
                <w:color w:val="000000"/>
                <w:sz w:val="20"/>
                <w:szCs w:val="20"/>
              </w:rPr>
              <w:t>Number of patients accessing assistive devices and prostheses</w:t>
            </w:r>
          </w:p>
        </w:tc>
        <w:tc>
          <w:tcPr>
            <w:tcW w:w="2168" w:type="dxa"/>
            <w:tcBorders>
              <w:right w:val="single" w:sz="4" w:space="0" w:color="000000"/>
            </w:tcBorders>
            <w:tcMar>
              <w:top w:w="0" w:type="dxa"/>
              <w:left w:w="108" w:type="dxa"/>
              <w:bottom w:w="0" w:type="dxa"/>
              <w:right w:w="108" w:type="dxa"/>
            </w:tcMar>
            <w:vAlign w:val="center"/>
          </w:tcPr>
          <w:p w14:paraId="56765A74"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right w:val="single" w:sz="4" w:space="0" w:color="000000"/>
            </w:tcBorders>
            <w:tcMar>
              <w:top w:w="0" w:type="dxa"/>
              <w:left w:w="108" w:type="dxa"/>
              <w:bottom w:w="0" w:type="dxa"/>
              <w:right w:w="108" w:type="dxa"/>
            </w:tcMar>
            <w:vAlign w:val="center"/>
          </w:tcPr>
          <w:p w14:paraId="1579086F"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565" w:type="dxa"/>
            <w:tcBorders>
              <w:right w:val="single" w:sz="4" w:space="0" w:color="000000"/>
            </w:tcBorders>
            <w:tcMar>
              <w:top w:w="0" w:type="dxa"/>
              <w:left w:w="108" w:type="dxa"/>
              <w:bottom w:w="0" w:type="dxa"/>
              <w:right w:w="108" w:type="dxa"/>
            </w:tcMar>
            <w:vAlign w:val="center"/>
          </w:tcPr>
          <w:p w14:paraId="5F453A34"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07" w:type="dxa"/>
            <w:tcBorders>
              <w:right w:val="single" w:sz="8" w:space="0" w:color="000000"/>
            </w:tcBorders>
            <w:tcMar>
              <w:top w:w="0" w:type="dxa"/>
              <w:left w:w="108" w:type="dxa"/>
              <w:bottom w:w="0" w:type="dxa"/>
              <w:right w:w="108" w:type="dxa"/>
            </w:tcMar>
            <w:vAlign w:val="center"/>
          </w:tcPr>
          <w:p w14:paraId="7DD6B959" w14:textId="5733BCE8"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r w:rsidR="00653A1B" w:rsidRPr="008532D4">
              <w:rPr>
                <w:rFonts w:eastAsia="Times New Roman"/>
                <w:color w:val="000000"/>
                <w:sz w:val="20"/>
                <w:szCs w:val="20"/>
              </w:rPr>
              <w:t xml:space="preserve">MoH, WHO,  , CSOs, </w:t>
            </w:r>
          </w:p>
        </w:tc>
        <w:tc>
          <w:tcPr>
            <w:tcW w:w="222" w:type="dxa"/>
            <w:tcMar>
              <w:top w:w="0" w:type="dxa"/>
              <w:left w:w="108" w:type="dxa"/>
              <w:bottom w:w="0" w:type="dxa"/>
              <w:right w:w="108" w:type="dxa"/>
            </w:tcMar>
            <w:vAlign w:val="center"/>
          </w:tcPr>
          <w:p w14:paraId="31919115" w14:textId="77777777" w:rsidR="00744D17" w:rsidRPr="008532D4" w:rsidRDefault="00744D17">
            <w:pPr>
              <w:suppressAutoHyphens w:val="0"/>
              <w:spacing w:after="0"/>
              <w:textAlignment w:val="auto"/>
              <w:rPr>
                <w:rFonts w:eastAsia="Times New Roman"/>
                <w:sz w:val="20"/>
                <w:szCs w:val="20"/>
              </w:rPr>
            </w:pPr>
          </w:p>
        </w:tc>
      </w:tr>
      <w:tr w:rsidR="00744D17" w:rsidRPr="008532D4" w14:paraId="6991CF8C" w14:textId="77777777">
        <w:trPr>
          <w:trHeight w:val="510"/>
        </w:trPr>
        <w:tc>
          <w:tcPr>
            <w:tcW w:w="3464"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DB3BC38" w14:textId="77777777" w:rsidR="00744D17" w:rsidRPr="008532D4" w:rsidRDefault="0039335F">
            <w:pPr>
              <w:suppressAutoHyphens w:val="0"/>
              <w:spacing w:after="0"/>
              <w:textAlignment w:val="auto"/>
            </w:pPr>
            <w:r w:rsidRPr="008532D4">
              <w:rPr>
                <w:rFonts w:eastAsia="Times New Roman"/>
                <w:b/>
                <w:bCs/>
                <w:color w:val="000000"/>
                <w:sz w:val="20"/>
                <w:szCs w:val="20"/>
              </w:rPr>
              <w:t>6.1</w:t>
            </w:r>
            <w:r w:rsidRPr="008532D4">
              <w:rPr>
                <w:rFonts w:eastAsia="Times New Roman"/>
                <w:color w:val="000000"/>
                <w:sz w:val="20"/>
                <w:szCs w:val="20"/>
              </w:rPr>
              <w:t>To develop a National Cancer Registry network</w:t>
            </w:r>
          </w:p>
        </w:tc>
        <w:tc>
          <w:tcPr>
            <w:tcW w:w="30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48962C"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National Cancer Registry developed</w:t>
            </w:r>
          </w:p>
        </w:tc>
        <w:tc>
          <w:tcPr>
            <w:tcW w:w="21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2B5EA0E"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p>
        </w:tc>
        <w:tc>
          <w:tcPr>
            <w:tcW w:w="19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E0ED48" w14:textId="77777777" w:rsidR="00744D17" w:rsidRPr="008532D4" w:rsidRDefault="0039335F">
            <w:pPr>
              <w:suppressAutoHyphens w:val="0"/>
              <w:spacing w:after="0"/>
              <w:jc w:val="right"/>
              <w:textAlignment w:val="auto"/>
              <w:rPr>
                <w:rFonts w:eastAsia="Times New Roman"/>
                <w:color w:val="000000"/>
                <w:sz w:val="20"/>
                <w:szCs w:val="20"/>
              </w:rPr>
            </w:pPr>
            <w:r w:rsidRPr="008532D4">
              <w:rPr>
                <w:rFonts w:eastAsia="Times New Roman"/>
                <w:color w:val="000000"/>
                <w:sz w:val="20"/>
                <w:szCs w:val="20"/>
              </w:rPr>
              <w:t>1</w:t>
            </w:r>
          </w:p>
        </w:tc>
        <w:tc>
          <w:tcPr>
            <w:tcW w:w="156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FBC6F6" w14:textId="77777777" w:rsidR="00744D17" w:rsidRPr="008532D4" w:rsidRDefault="0039335F">
            <w:pPr>
              <w:suppressAutoHyphens w:val="0"/>
              <w:spacing w:after="0"/>
              <w:jc w:val="right"/>
              <w:textAlignment w:val="auto"/>
              <w:rPr>
                <w:rFonts w:eastAsia="Times New Roman"/>
                <w:color w:val="000000"/>
                <w:sz w:val="20"/>
                <w:szCs w:val="20"/>
              </w:rPr>
            </w:pPr>
            <w:r w:rsidRPr="008532D4">
              <w:rPr>
                <w:rFonts w:eastAsia="Times New Roman"/>
                <w:color w:val="000000"/>
                <w:sz w:val="20"/>
                <w:szCs w:val="20"/>
              </w:rPr>
              <w:t>1</w:t>
            </w:r>
          </w:p>
        </w:tc>
        <w:tc>
          <w:tcPr>
            <w:tcW w:w="1907" w:type="dxa"/>
            <w:tcBorders>
              <w:top w:val="single" w:sz="4" w:space="0" w:color="000000"/>
              <w:bottom w:val="single" w:sz="4" w:space="0" w:color="000000"/>
              <w:right w:val="single" w:sz="8" w:space="0" w:color="000000"/>
            </w:tcBorders>
            <w:tcMar>
              <w:top w:w="0" w:type="dxa"/>
              <w:left w:w="108" w:type="dxa"/>
              <w:bottom w:w="0" w:type="dxa"/>
              <w:right w:w="108" w:type="dxa"/>
            </w:tcMar>
            <w:vAlign w:val="center"/>
          </w:tcPr>
          <w:p w14:paraId="380CA31C" w14:textId="77777777" w:rsidR="00744D17" w:rsidRPr="008532D4" w:rsidRDefault="0039335F">
            <w:pPr>
              <w:suppressAutoHyphens w:val="0"/>
              <w:spacing w:after="0"/>
              <w:textAlignment w:val="auto"/>
            </w:pPr>
            <w:r w:rsidRPr="008532D4">
              <w:rPr>
                <w:rFonts w:eastAsia="Times New Roman"/>
                <w:color w:val="000000"/>
                <w:sz w:val="20"/>
                <w:szCs w:val="20"/>
              </w:rPr>
              <w:t>MoH, WHO,  , CSOs, KCR.UCI.GCR, MCR</w:t>
            </w:r>
          </w:p>
        </w:tc>
        <w:tc>
          <w:tcPr>
            <w:tcW w:w="222" w:type="dxa"/>
            <w:tcMar>
              <w:top w:w="0" w:type="dxa"/>
              <w:left w:w="108" w:type="dxa"/>
              <w:bottom w:w="0" w:type="dxa"/>
              <w:right w:w="108" w:type="dxa"/>
            </w:tcMar>
            <w:vAlign w:val="center"/>
          </w:tcPr>
          <w:p w14:paraId="57DA378C" w14:textId="77777777" w:rsidR="00744D17" w:rsidRPr="008532D4" w:rsidRDefault="00744D17">
            <w:pPr>
              <w:suppressAutoHyphens w:val="0"/>
              <w:spacing w:after="0"/>
              <w:textAlignment w:val="auto"/>
              <w:rPr>
                <w:rFonts w:eastAsia="Times New Roman"/>
                <w:sz w:val="20"/>
                <w:szCs w:val="20"/>
              </w:rPr>
            </w:pPr>
          </w:p>
        </w:tc>
      </w:tr>
      <w:tr w:rsidR="00744D17" w:rsidRPr="008532D4" w14:paraId="18C04F25" w14:textId="77777777">
        <w:trPr>
          <w:trHeight w:val="450"/>
        </w:trPr>
        <w:tc>
          <w:tcPr>
            <w:tcW w:w="3464" w:type="dxa"/>
            <w:vMerge w:val="restart"/>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9D417F6" w14:textId="77777777" w:rsidR="00744D17" w:rsidRPr="008532D4" w:rsidRDefault="0039335F">
            <w:pPr>
              <w:suppressAutoHyphens w:val="0"/>
              <w:spacing w:after="0"/>
              <w:textAlignment w:val="auto"/>
            </w:pPr>
            <w:r w:rsidRPr="008532D4">
              <w:rPr>
                <w:rFonts w:eastAsia="Times New Roman"/>
                <w:b/>
                <w:color w:val="000000"/>
                <w:sz w:val="20"/>
                <w:szCs w:val="20"/>
              </w:rPr>
              <w:t>6.4</w:t>
            </w:r>
            <w:r w:rsidRPr="008532D4">
              <w:rPr>
                <w:rFonts w:eastAsia="Times New Roman"/>
                <w:color w:val="000000"/>
                <w:sz w:val="20"/>
                <w:szCs w:val="20"/>
              </w:rPr>
              <w:t xml:space="preserve"> To develop a national framework for cancer research</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78A7F3A2" w14:textId="77777777" w:rsidR="00744D17" w:rsidRPr="008532D4" w:rsidRDefault="0039335F">
            <w:pPr>
              <w:suppressAutoHyphens w:val="0"/>
              <w:spacing w:after="0"/>
              <w:textAlignment w:val="auto"/>
            </w:pPr>
            <w:r w:rsidRPr="008532D4">
              <w:rPr>
                <w:rFonts w:eastAsia="Times New Roman"/>
                <w:color w:val="000000"/>
                <w:sz w:val="20"/>
                <w:szCs w:val="20"/>
              </w:rPr>
              <w:t>Number of implementation research conducted</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5E3A81B0"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058E3640" w14:textId="77777777" w:rsidR="00744D17" w:rsidRPr="008532D4" w:rsidRDefault="0039335F">
            <w:pPr>
              <w:suppressAutoHyphens w:val="0"/>
              <w:spacing w:after="0"/>
              <w:jc w:val="right"/>
              <w:textAlignment w:val="auto"/>
            </w:pPr>
            <w:r w:rsidRPr="008532D4">
              <w:rPr>
                <w:rFonts w:eastAsia="Times New Roman"/>
                <w:color w:val="000000"/>
                <w:sz w:val="20"/>
                <w:szCs w:val="20"/>
              </w:rPr>
              <w:t>10</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3BC3EBA6" w14:textId="77777777" w:rsidR="00744D17" w:rsidRPr="008532D4" w:rsidRDefault="0039335F">
            <w:pPr>
              <w:suppressAutoHyphens w:val="0"/>
              <w:spacing w:after="0"/>
              <w:jc w:val="right"/>
              <w:textAlignment w:val="auto"/>
            </w:pPr>
            <w:r w:rsidRPr="008532D4">
              <w:rPr>
                <w:rFonts w:eastAsia="Times New Roman"/>
                <w:color w:val="000000"/>
                <w:sz w:val="20"/>
                <w:szCs w:val="20"/>
              </w:rPr>
              <w:t>15</w:t>
            </w:r>
          </w:p>
        </w:tc>
        <w:tc>
          <w:tcPr>
            <w:tcW w:w="1907" w:type="dxa"/>
            <w:vMerge w:val="restart"/>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66341432" w14:textId="77777777" w:rsidR="00744D17" w:rsidRPr="008532D4" w:rsidRDefault="0039335F">
            <w:pPr>
              <w:suppressAutoHyphens w:val="0"/>
              <w:spacing w:after="0"/>
              <w:textAlignment w:val="auto"/>
            </w:pPr>
            <w:r w:rsidRPr="008532D4">
              <w:rPr>
                <w:rFonts w:eastAsia="Times New Roman"/>
                <w:color w:val="000000"/>
                <w:sz w:val="20"/>
                <w:szCs w:val="20"/>
              </w:rPr>
              <w:t>AfPCA, PCA, UCS, UCI, MOH</w:t>
            </w:r>
          </w:p>
        </w:tc>
        <w:tc>
          <w:tcPr>
            <w:tcW w:w="222" w:type="dxa"/>
            <w:tcMar>
              <w:top w:w="0" w:type="dxa"/>
              <w:left w:w="108" w:type="dxa"/>
              <w:bottom w:w="0" w:type="dxa"/>
              <w:right w:w="108" w:type="dxa"/>
            </w:tcMar>
            <w:vAlign w:val="center"/>
          </w:tcPr>
          <w:p w14:paraId="76F7BAA5" w14:textId="77777777" w:rsidR="00744D17" w:rsidRPr="008532D4" w:rsidRDefault="00744D17">
            <w:pPr>
              <w:suppressAutoHyphens w:val="0"/>
              <w:spacing w:after="0"/>
              <w:textAlignment w:val="auto"/>
              <w:rPr>
                <w:rFonts w:eastAsia="Times New Roman"/>
                <w:sz w:val="20"/>
                <w:szCs w:val="20"/>
              </w:rPr>
            </w:pPr>
          </w:p>
        </w:tc>
      </w:tr>
      <w:tr w:rsidR="00744D17" w:rsidRPr="008532D4" w14:paraId="4892B3C2" w14:textId="77777777">
        <w:trPr>
          <w:trHeight w:val="390"/>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24A8F404" w14:textId="77777777" w:rsidR="00744D17" w:rsidRPr="008532D4" w:rsidRDefault="00744D17">
            <w:pPr>
              <w:suppressAutoHyphens w:val="0"/>
              <w:spacing w:after="0"/>
              <w:textAlignment w:val="auto"/>
              <w:rPr>
                <w:rFonts w:eastAsia="Times New Roman"/>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00A6126D" w14:textId="77777777" w:rsidR="00744D17" w:rsidRPr="008532D4" w:rsidRDefault="0039335F">
            <w:pPr>
              <w:suppressAutoHyphens w:val="0"/>
              <w:spacing w:after="0"/>
              <w:textAlignment w:val="auto"/>
            </w:pPr>
            <w:r w:rsidRPr="008532D4">
              <w:rPr>
                <w:rFonts w:eastAsia="Times New Roman"/>
                <w:color w:val="000000"/>
                <w:sz w:val="20"/>
                <w:szCs w:val="20"/>
              </w:rPr>
              <w:t>Number of articles published on cancer</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7E1D9252"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4F8352DE"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7C0EF66C"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65107D07"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44994FAF" w14:textId="77777777" w:rsidR="00744D17" w:rsidRPr="008532D4" w:rsidRDefault="00744D17">
            <w:pPr>
              <w:suppressAutoHyphens w:val="0"/>
              <w:spacing w:after="0"/>
              <w:textAlignment w:val="auto"/>
              <w:rPr>
                <w:rFonts w:eastAsia="Times New Roman"/>
                <w:sz w:val="20"/>
                <w:szCs w:val="20"/>
              </w:rPr>
            </w:pPr>
          </w:p>
        </w:tc>
      </w:tr>
      <w:tr w:rsidR="00744D17" w:rsidRPr="008532D4" w14:paraId="7687E351" w14:textId="77777777">
        <w:trPr>
          <w:trHeight w:val="390"/>
        </w:trPr>
        <w:tc>
          <w:tcPr>
            <w:tcW w:w="3464" w:type="dxa"/>
            <w:vMerge/>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3F06E262" w14:textId="77777777" w:rsidR="00744D17" w:rsidRPr="008532D4" w:rsidRDefault="00744D17">
            <w:pPr>
              <w:suppressAutoHyphens w:val="0"/>
              <w:spacing w:after="0"/>
              <w:textAlignment w:val="auto"/>
              <w:rPr>
                <w:rFonts w:eastAsia="Times New Roman"/>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06279954" w14:textId="77777777" w:rsidR="00744D17" w:rsidRPr="008532D4" w:rsidRDefault="0039335F">
            <w:pPr>
              <w:suppressAutoHyphens w:val="0"/>
              <w:spacing w:after="0"/>
              <w:textAlignment w:val="auto"/>
            </w:pPr>
            <w:r w:rsidRPr="008532D4">
              <w:rPr>
                <w:rFonts w:eastAsia="Times New Roman"/>
                <w:color w:val="000000"/>
                <w:sz w:val="20"/>
                <w:szCs w:val="20"/>
              </w:rPr>
              <w:t>National cancer research agenda developed</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3831E92F"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6DCB765B"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3188696F" w14:textId="77777777" w:rsidR="00744D17" w:rsidRPr="008532D4" w:rsidRDefault="0039335F">
            <w:pPr>
              <w:suppressAutoHyphens w:val="0"/>
              <w:spacing w:after="0"/>
              <w:jc w:val="both"/>
              <w:textAlignment w:val="auto"/>
            </w:pPr>
            <w:r w:rsidRPr="008532D4">
              <w:rPr>
                <w:rFonts w:eastAsia="Times New Roman"/>
                <w:color w:val="000000"/>
                <w:sz w:val="20"/>
                <w:szCs w:val="20"/>
              </w:rPr>
              <w:t> </w:t>
            </w:r>
          </w:p>
        </w:tc>
        <w:tc>
          <w:tcPr>
            <w:tcW w:w="1907" w:type="dxa"/>
            <w:vMerge/>
            <w:tcBorders>
              <w:left w:val="single" w:sz="4" w:space="0" w:color="000000"/>
              <w:bottom w:val="single" w:sz="4" w:space="0" w:color="000000"/>
              <w:right w:val="single" w:sz="8" w:space="0" w:color="000000"/>
            </w:tcBorders>
            <w:tcMar>
              <w:top w:w="0" w:type="dxa"/>
              <w:left w:w="108" w:type="dxa"/>
              <w:bottom w:w="0" w:type="dxa"/>
              <w:right w:w="108" w:type="dxa"/>
            </w:tcMar>
            <w:vAlign w:val="center"/>
          </w:tcPr>
          <w:p w14:paraId="5941A236" w14:textId="77777777" w:rsidR="00744D17" w:rsidRPr="008532D4" w:rsidRDefault="00744D17">
            <w:pPr>
              <w:suppressAutoHyphens w:val="0"/>
              <w:spacing w:after="0"/>
              <w:textAlignment w:val="auto"/>
              <w:rPr>
                <w:rFonts w:eastAsia="Times New Roman"/>
                <w:color w:val="000000"/>
                <w:sz w:val="20"/>
                <w:szCs w:val="20"/>
              </w:rPr>
            </w:pPr>
          </w:p>
        </w:tc>
        <w:tc>
          <w:tcPr>
            <w:tcW w:w="222" w:type="dxa"/>
            <w:tcMar>
              <w:top w:w="0" w:type="dxa"/>
              <w:left w:w="108" w:type="dxa"/>
              <w:bottom w:w="0" w:type="dxa"/>
              <w:right w:w="108" w:type="dxa"/>
            </w:tcMar>
            <w:vAlign w:val="center"/>
          </w:tcPr>
          <w:p w14:paraId="45F8D81E" w14:textId="77777777" w:rsidR="00744D17" w:rsidRPr="008532D4" w:rsidRDefault="00744D17">
            <w:pPr>
              <w:suppressAutoHyphens w:val="0"/>
              <w:spacing w:after="0"/>
              <w:textAlignment w:val="auto"/>
              <w:rPr>
                <w:rFonts w:eastAsia="Times New Roman"/>
                <w:sz w:val="20"/>
                <w:szCs w:val="20"/>
              </w:rPr>
            </w:pPr>
          </w:p>
        </w:tc>
      </w:tr>
      <w:tr w:rsidR="00744D17" w:rsidRPr="008532D4" w14:paraId="256B1C69" w14:textId="77777777">
        <w:trPr>
          <w:trHeight w:val="390"/>
        </w:trPr>
        <w:tc>
          <w:tcPr>
            <w:tcW w:w="3464" w:type="dxa"/>
            <w:vMerge w:val="restart"/>
            <w:tcBorders>
              <w:left w:val="single" w:sz="8" w:space="0" w:color="000000"/>
              <w:bottom w:val="single" w:sz="8" w:space="0" w:color="000000"/>
              <w:right w:val="single" w:sz="4" w:space="0" w:color="000000"/>
            </w:tcBorders>
            <w:tcMar>
              <w:top w:w="0" w:type="dxa"/>
              <w:left w:w="108" w:type="dxa"/>
              <w:bottom w:w="0" w:type="dxa"/>
              <w:right w:w="108" w:type="dxa"/>
            </w:tcMar>
            <w:vAlign w:val="center"/>
          </w:tcPr>
          <w:p w14:paraId="56289442" w14:textId="77777777" w:rsidR="00744D17" w:rsidRPr="008532D4" w:rsidRDefault="0039335F">
            <w:pPr>
              <w:suppressAutoHyphens w:val="0"/>
              <w:spacing w:after="0"/>
              <w:textAlignment w:val="auto"/>
            </w:pPr>
            <w:r w:rsidRPr="008532D4">
              <w:rPr>
                <w:rFonts w:eastAsia="Times New Roman"/>
                <w:b/>
                <w:bCs/>
                <w:color w:val="000000"/>
                <w:sz w:val="20"/>
                <w:szCs w:val="20"/>
              </w:rPr>
              <w:t>7.1</w:t>
            </w:r>
            <w:r w:rsidRPr="008532D4">
              <w:rPr>
                <w:rFonts w:eastAsia="Times New Roman"/>
                <w:color w:val="000000"/>
                <w:sz w:val="20"/>
                <w:szCs w:val="20"/>
              </w:rPr>
              <w:t>. To scale up cancer advocacy activities</w:t>
            </w: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6DCC8F4D" w14:textId="77777777" w:rsidR="00744D17" w:rsidRPr="008532D4" w:rsidRDefault="0039335F">
            <w:pPr>
              <w:suppressAutoHyphens w:val="0"/>
              <w:spacing w:after="0"/>
              <w:textAlignment w:val="auto"/>
            </w:pPr>
            <w:r w:rsidRPr="008532D4">
              <w:rPr>
                <w:rFonts w:eastAsia="Times New Roman"/>
                <w:color w:val="000000"/>
                <w:sz w:val="20"/>
                <w:szCs w:val="20"/>
              </w:rPr>
              <w:t>Training course in cancer control advocacy</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5BA26951"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00AF3B72"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5D8830EC" w14:textId="77777777" w:rsidR="00744D17" w:rsidRPr="008532D4" w:rsidRDefault="0039335F">
            <w:pPr>
              <w:suppressAutoHyphens w:val="0"/>
              <w:spacing w:after="0"/>
              <w:textAlignment w:val="auto"/>
              <w:rPr>
                <w:rFonts w:eastAsia="Times New Roman"/>
                <w:color w:val="000000"/>
                <w:sz w:val="20"/>
                <w:szCs w:val="20"/>
              </w:rPr>
            </w:pPr>
            <w:r w:rsidRPr="008532D4">
              <w:rPr>
                <w:rFonts w:eastAsia="Times New Roman"/>
                <w:color w:val="000000"/>
                <w:sz w:val="20"/>
                <w:szCs w:val="20"/>
              </w:rPr>
              <w:t> </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4CC9A387" w14:textId="77777777" w:rsidR="00744D17" w:rsidRPr="008532D4" w:rsidRDefault="0039335F">
            <w:pPr>
              <w:suppressAutoHyphens w:val="0"/>
              <w:spacing w:after="0"/>
              <w:textAlignment w:val="auto"/>
            </w:pPr>
            <w:r w:rsidRPr="008532D4">
              <w:rPr>
                <w:rFonts w:eastAsia="Times New Roman"/>
                <w:color w:val="000000"/>
                <w:sz w:val="20"/>
                <w:szCs w:val="20"/>
              </w:rPr>
              <w:t>UCS, UCI,MoH</w:t>
            </w:r>
          </w:p>
        </w:tc>
        <w:tc>
          <w:tcPr>
            <w:tcW w:w="222" w:type="dxa"/>
            <w:tcMar>
              <w:top w:w="0" w:type="dxa"/>
              <w:left w:w="108" w:type="dxa"/>
              <w:bottom w:w="0" w:type="dxa"/>
              <w:right w:w="108" w:type="dxa"/>
            </w:tcMar>
            <w:vAlign w:val="center"/>
          </w:tcPr>
          <w:p w14:paraId="6E935685" w14:textId="77777777" w:rsidR="00744D17" w:rsidRPr="008532D4" w:rsidRDefault="00744D17">
            <w:pPr>
              <w:suppressAutoHyphens w:val="0"/>
              <w:spacing w:after="0"/>
              <w:textAlignment w:val="auto"/>
              <w:rPr>
                <w:rFonts w:eastAsia="Times New Roman"/>
                <w:sz w:val="20"/>
                <w:szCs w:val="20"/>
              </w:rPr>
            </w:pPr>
          </w:p>
        </w:tc>
      </w:tr>
      <w:tr w:rsidR="00744D17" w:rsidRPr="008532D4" w14:paraId="033FBD48" w14:textId="77777777">
        <w:trPr>
          <w:trHeight w:val="390"/>
        </w:trPr>
        <w:tc>
          <w:tcPr>
            <w:tcW w:w="3464" w:type="dxa"/>
            <w:vMerge/>
            <w:tcBorders>
              <w:left w:val="single" w:sz="8" w:space="0" w:color="000000"/>
              <w:bottom w:val="single" w:sz="8" w:space="0" w:color="000000"/>
              <w:right w:val="single" w:sz="4" w:space="0" w:color="000000"/>
            </w:tcBorders>
            <w:tcMar>
              <w:top w:w="0" w:type="dxa"/>
              <w:left w:w="108" w:type="dxa"/>
              <w:bottom w:w="0" w:type="dxa"/>
              <w:right w:w="108" w:type="dxa"/>
            </w:tcMar>
            <w:vAlign w:val="center"/>
          </w:tcPr>
          <w:p w14:paraId="192DB7CC"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4" w:space="0" w:color="000000"/>
              <w:right w:val="single" w:sz="4" w:space="0" w:color="000000"/>
            </w:tcBorders>
            <w:tcMar>
              <w:top w:w="0" w:type="dxa"/>
              <w:left w:w="108" w:type="dxa"/>
              <w:bottom w:w="0" w:type="dxa"/>
              <w:right w:w="108" w:type="dxa"/>
            </w:tcMar>
            <w:vAlign w:val="center"/>
          </w:tcPr>
          <w:p w14:paraId="09F0C3D0" w14:textId="77777777" w:rsidR="00744D17" w:rsidRPr="008532D4" w:rsidRDefault="0039335F">
            <w:pPr>
              <w:suppressAutoHyphens w:val="0"/>
              <w:spacing w:after="0"/>
              <w:textAlignment w:val="auto"/>
            </w:pPr>
            <w:r w:rsidRPr="008532D4">
              <w:rPr>
                <w:rFonts w:eastAsia="Times New Roman"/>
                <w:color w:val="000000"/>
                <w:sz w:val="20"/>
                <w:szCs w:val="20"/>
              </w:rPr>
              <w:t>National cancer symposium developed</w:t>
            </w:r>
          </w:p>
        </w:tc>
        <w:tc>
          <w:tcPr>
            <w:tcW w:w="2168" w:type="dxa"/>
            <w:tcBorders>
              <w:bottom w:val="single" w:sz="4" w:space="0" w:color="000000"/>
              <w:right w:val="single" w:sz="4" w:space="0" w:color="000000"/>
            </w:tcBorders>
            <w:tcMar>
              <w:top w:w="0" w:type="dxa"/>
              <w:left w:w="108" w:type="dxa"/>
              <w:bottom w:w="0" w:type="dxa"/>
              <w:right w:w="108" w:type="dxa"/>
            </w:tcMar>
            <w:vAlign w:val="center"/>
          </w:tcPr>
          <w:p w14:paraId="7494A69A"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4" w:space="0" w:color="000000"/>
              <w:right w:val="single" w:sz="4" w:space="0" w:color="000000"/>
            </w:tcBorders>
            <w:tcMar>
              <w:top w:w="0" w:type="dxa"/>
              <w:left w:w="108" w:type="dxa"/>
              <w:bottom w:w="0" w:type="dxa"/>
              <w:right w:w="108" w:type="dxa"/>
            </w:tcMar>
            <w:vAlign w:val="center"/>
          </w:tcPr>
          <w:p w14:paraId="05C849F3"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565" w:type="dxa"/>
            <w:tcBorders>
              <w:bottom w:val="single" w:sz="4" w:space="0" w:color="000000"/>
              <w:right w:val="single" w:sz="4" w:space="0" w:color="000000"/>
            </w:tcBorders>
            <w:tcMar>
              <w:top w:w="0" w:type="dxa"/>
              <w:left w:w="108" w:type="dxa"/>
              <w:bottom w:w="0" w:type="dxa"/>
              <w:right w:w="108" w:type="dxa"/>
            </w:tcMar>
            <w:vAlign w:val="center"/>
          </w:tcPr>
          <w:p w14:paraId="6FC9A73F"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07" w:type="dxa"/>
            <w:tcBorders>
              <w:bottom w:val="single" w:sz="4" w:space="0" w:color="000000"/>
              <w:right w:val="single" w:sz="8" w:space="0" w:color="000000"/>
            </w:tcBorders>
            <w:tcMar>
              <w:top w:w="0" w:type="dxa"/>
              <w:left w:w="108" w:type="dxa"/>
              <w:bottom w:w="0" w:type="dxa"/>
              <w:right w:w="108" w:type="dxa"/>
            </w:tcMar>
            <w:vAlign w:val="center"/>
          </w:tcPr>
          <w:p w14:paraId="26221007" w14:textId="77777777" w:rsidR="00744D17" w:rsidRPr="008532D4" w:rsidRDefault="0039335F">
            <w:pPr>
              <w:suppressAutoHyphens w:val="0"/>
              <w:spacing w:after="0"/>
              <w:textAlignment w:val="auto"/>
            </w:pPr>
            <w:r w:rsidRPr="008532D4">
              <w:rPr>
                <w:rFonts w:eastAsia="Times New Roman"/>
                <w:color w:val="000000"/>
                <w:sz w:val="20"/>
                <w:szCs w:val="20"/>
              </w:rPr>
              <w:t>UCI MOH UNCST</w:t>
            </w:r>
          </w:p>
        </w:tc>
        <w:tc>
          <w:tcPr>
            <w:tcW w:w="222" w:type="dxa"/>
            <w:tcMar>
              <w:top w:w="0" w:type="dxa"/>
              <w:left w:w="108" w:type="dxa"/>
              <w:bottom w:w="0" w:type="dxa"/>
              <w:right w:w="108" w:type="dxa"/>
            </w:tcMar>
            <w:vAlign w:val="center"/>
          </w:tcPr>
          <w:p w14:paraId="03CDA501" w14:textId="77777777" w:rsidR="00744D17" w:rsidRPr="008532D4" w:rsidRDefault="00744D17">
            <w:pPr>
              <w:suppressAutoHyphens w:val="0"/>
              <w:spacing w:after="0"/>
              <w:textAlignment w:val="auto"/>
              <w:rPr>
                <w:rFonts w:eastAsia="Times New Roman"/>
                <w:sz w:val="20"/>
                <w:szCs w:val="20"/>
              </w:rPr>
            </w:pPr>
          </w:p>
        </w:tc>
      </w:tr>
      <w:tr w:rsidR="00744D17" w:rsidRPr="008532D4" w14:paraId="730180A8" w14:textId="77777777">
        <w:trPr>
          <w:trHeight w:val="390"/>
        </w:trPr>
        <w:tc>
          <w:tcPr>
            <w:tcW w:w="3464" w:type="dxa"/>
            <w:vMerge/>
            <w:tcBorders>
              <w:left w:val="single" w:sz="8" w:space="0" w:color="000000"/>
              <w:bottom w:val="single" w:sz="8" w:space="0" w:color="000000"/>
              <w:right w:val="single" w:sz="4" w:space="0" w:color="000000"/>
            </w:tcBorders>
            <w:tcMar>
              <w:top w:w="0" w:type="dxa"/>
              <w:left w:w="108" w:type="dxa"/>
              <w:bottom w:w="0" w:type="dxa"/>
              <w:right w:w="108" w:type="dxa"/>
            </w:tcMar>
            <w:vAlign w:val="center"/>
          </w:tcPr>
          <w:p w14:paraId="3F4D2330" w14:textId="77777777" w:rsidR="00744D17" w:rsidRPr="008532D4" w:rsidRDefault="00744D17">
            <w:pPr>
              <w:suppressAutoHyphens w:val="0"/>
              <w:spacing w:after="0"/>
              <w:textAlignment w:val="auto"/>
              <w:rPr>
                <w:rFonts w:eastAsia="Times New Roman"/>
                <w:b/>
                <w:bCs/>
                <w:color w:val="000000"/>
                <w:sz w:val="20"/>
                <w:szCs w:val="20"/>
              </w:rPr>
            </w:pPr>
          </w:p>
        </w:tc>
        <w:tc>
          <w:tcPr>
            <w:tcW w:w="3047" w:type="dxa"/>
            <w:tcBorders>
              <w:bottom w:val="single" w:sz="8" w:space="0" w:color="000000"/>
              <w:right w:val="single" w:sz="4" w:space="0" w:color="000000"/>
            </w:tcBorders>
            <w:tcMar>
              <w:top w:w="0" w:type="dxa"/>
              <w:left w:w="108" w:type="dxa"/>
              <w:bottom w:w="0" w:type="dxa"/>
              <w:right w:w="108" w:type="dxa"/>
            </w:tcMar>
            <w:vAlign w:val="center"/>
          </w:tcPr>
          <w:p w14:paraId="0D4BAC7A" w14:textId="77777777" w:rsidR="00744D17" w:rsidRPr="008532D4" w:rsidRDefault="0039335F">
            <w:pPr>
              <w:suppressAutoHyphens w:val="0"/>
              <w:spacing w:after="0"/>
              <w:textAlignment w:val="auto"/>
            </w:pPr>
            <w:r w:rsidRPr="008532D4">
              <w:rPr>
                <w:rFonts w:eastAsia="Times New Roman"/>
                <w:color w:val="000000"/>
                <w:sz w:val="20"/>
                <w:szCs w:val="20"/>
              </w:rPr>
              <w:t>Teams of cancer champions formed</w:t>
            </w:r>
          </w:p>
        </w:tc>
        <w:tc>
          <w:tcPr>
            <w:tcW w:w="2168" w:type="dxa"/>
            <w:tcBorders>
              <w:bottom w:val="single" w:sz="8" w:space="0" w:color="000000"/>
              <w:right w:val="single" w:sz="4" w:space="0" w:color="000000"/>
            </w:tcBorders>
            <w:tcMar>
              <w:top w:w="0" w:type="dxa"/>
              <w:left w:w="108" w:type="dxa"/>
              <w:bottom w:w="0" w:type="dxa"/>
              <w:right w:w="108" w:type="dxa"/>
            </w:tcMar>
            <w:vAlign w:val="center"/>
          </w:tcPr>
          <w:p w14:paraId="2B248C1A"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43" w:type="dxa"/>
            <w:tcBorders>
              <w:bottom w:val="single" w:sz="8" w:space="0" w:color="000000"/>
              <w:right w:val="single" w:sz="4" w:space="0" w:color="000000"/>
            </w:tcBorders>
            <w:tcMar>
              <w:top w:w="0" w:type="dxa"/>
              <w:left w:w="108" w:type="dxa"/>
              <w:bottom w:w="0" w:type="dxa"/>
              <w:right w:w="108" w:type="dxa"/>
            </w:tcMar>
            <w:vAlign w:val="center"/>
          </w:tcPr>
          <w:p w14:paraId="341F9BBC"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565" w:type="dxa"/>
            <w:tcBorders>
              <w:bottom w:val="single" w:sz="8" w:space="0" w:color="000000"/>
              <w:right w:val="single" w:sz="4" w:space="0" w:color="000000"/>
            </w:tcBorders>
            <w:tcMar>
              <w:top w:w="0" w:type="dxa"/>
              <w:left w:w="108" w:type="dxa"/>
              <w:bottom w:w="0" w:type="dxa"/>
              <w:right w:w="108" w:type="dxa"/>
            </w:tcMar>
            <w:vAlign w:val="center"/>
          </w:tcPr>
          <w:p w14:paraId="3BA6506A" w14:textId="77777777" w:rsidR="00744D17" w:rsidRPr="008532D4" w:rsidRDefault="0039335F">
            <w:pPr>
              <w:suppressAutoHyphens w:val="0"/>
              <w:spacing w:after="0"/>
              <w:textAlignment w:val="auto"/>
            </w:pPr>
            <w:r w:rsidRPr="008532D4">
              <w:rPr>
                <w:rFonts w:eastAsia="Times New Roman"/>
                <w:color w:val="000000"/>
                <w:sz w:val="20"/>
                <w:szCs w:val="20"/>
              </w:rPr>
              <w:t> </w:t>
            </w:r>
          </w:p>
        </w:tc>
        <w:tc>
          <w:tcPr>
            <w:tcW w:w="1907" w:type="dxa"/>
            <w:tcBorders>
              <w:bottom w:val="single" w:sz="8" w:space="0" w:color="000000"/>
              <w:right w:val="single" w:sz="8" w:space="0" w:color="000000"/>
            </w:tcBorders>
            <w:tcMar>
              <w:top w:w="0" w:type="dxa"/>
              <w:left w:w="108" w:type="dxa"/>
              <w:bottom w:w="0" w:type="dxa"/>
              <w:right w:w="108" w:type="dxa"/>
            </w:tcMar>
            <w:vAlign w:val="center"/>
          </w:tcPr>
          <w:p w14:paraId="7667D988" w14:textId="77777777" w:rsidR="00744D17" w:rsidRPr="008532D4" w:rsidRDefault="0039335F">
            <w:pPr>
              <w:suppressAutoHyphens w:val="0"/>
              <w:spacing w:after="0"/>
              <w:textAlignment w:val="auto"/>
            </w:pPr>
            <w:r w:rsidRPr="008532D4">
              <w:rPr>
                <w:rFonts w:eastAsia="Times New Roman"/>
                <w:color w:val="000000"/>
                <w:sz w:val="20"/>
                <w:szCs w:val="20"/>
              </w:rPr>
              <w:t>UCS</w:t>
            </w:r>
          </w:p>
        </w:tc>
        <w:tc>
          <w:tcPr>
            <w:tcW w:w="222" w:type="dxa"/>
            <w:tcMar>
              <w:top w:w="0" w:type="dxa"/>
              <w:left w:w="108" w:type="dxa"/>
              <w:bottom w:w="0" w:type="dxa"/>
              <w:right w:w="108" w:type="dxa"/>
            </w:tcMar>
            <w:vAlign w:val="center"/>
          </w:tcPr>
          <w:p w14:paraId="09112D3F" w14:textId="77777777" w:rsidR="00744D17" w:rsidRPr="008532D4" w:rsidRDefault="00744D17">
            <w:pPr>
              <w:suppressAutoHyphens w:val="0"/>
              <w:spacing w:after="0"/>
              <w:textAlignment w:val="auto"/>
              <w:rPr>
                <w:rFonts w:eastAsia="Times New Roman"/>
                <w:sz w:val="20"/>
                <w:szCs w:val="20"/>
              </w:rPr>
            </w:pPr>
          </w:p>
        </w:tc>
      </w:tr>
    </w:tbl>
    <w:p w14:paraId="1BB1A4C5" w14:textId="77777777" w:rsidR="00744D17" w:rsidRPr="008532D4" w:rsidRDefault="00744D17">
      <w:pPr>
        <w:pStyle w:val="NoSpacing"/>
        <w:rPr>
          <w:b/>
          <w:color w:val="2E74B5"/>
          <w:szCs w:val="24"/>
        </w:rPr>
      </w:pPr>
    </w:p>
    <w:p w14:paraId="090AD73C" w14:textId="77777777" w:rsidR="00744D17" w:rsidRPr="008532D4" w:rsidRDefault="00744D17">
      <w:pPr>
        <w:pStyle w:val="NoSpacing"/>
        <w:rPr>
          <w:b/>
          <w:color w:val="2E74B5"/>
          <w:szCs w:val="24"/>
        </w:rPr>
      </w:pPr>
    </w:p>
    <w:p w14:paraId="7FEFDF13" w14:textId="77777777" w:rsidR="00744D17" w:rsidRPr="008532D4" w:rsidRDefault="00744D17">
      <w:pPr>
        <w:pStyle w:val="NoSpacing"/>
        <w:rPr>
          <w:b/>
          <w:color w:val="2E74B5"/>
          <w:szCs w:val="24"/>
        </w:rPr>
      </w:pPr>
    </w:p>
    <w:p w14:paraId="304DEAA4" w14:textId="77778C20" w:rsidR="00E14121" w:rsidRPr="00F62F21" w:rsidRDefault="00F62F21" w:rsidP="00F62F21">
      <w:pPr>
        <w:pStyle w:val="Caption"/>
        <w:keepNext/>
        <w:jc w:val="both"/>
        <w:rPr>
          <w:b/>
          <w:i w:val="0"/>
          <w:color w:val="auto"/>
          <w:sz w:val="20"/>
          <w:szCs w:val="20"/>
        </w:rPr>
      </w:pPr>
      <w:bookmarkStart w:id="259" w:name="_Toc188356553"/>
      <w:r>
        <w:rPr>
          <w:b/>
          <w:i w:val="0"/>
          <w:color w:val="auto"/>
          <w:sz w:val="20"/>
          <w:szCs w:val="20"/>
        </w:rPr>
        <w:t>Table</w:t>
      </w:r>
      <w:r w:rsidR="00E14121" w:rsidRPr="00F62F21">
        <w:rPr>
          <w:b/>
          <w:i w:val="0"/>
          <w:color w:val="auto"/>
          <w:sz w:val="20"/>
          <w:szCs w:val="20"/>
        </w:rPr>
        <w:t xml:space="preserve"> </w:t>
      </w:r>
      <w:r>
        <w:rPr>
          <w:b/>
          <w:i w:val="0"/>
          <w:color w:val="auto"/>
          <w:sz w:val="20"/>
          <w:szCs w:val="20"/>
        </w:rPr>
        <w:fldChar w:fldCharType="begin"/>
      </w:r>
      <w:r>
        <w:rPr>
          <w:b/>
          <w:i w:val="0"/>
          <w:color w:val="auto"/>
          <w:sz w:val="20"/>
          <w:szCs w:val="20"/>
        </w:rPr>
        <w:instrText xml:space="preserve"> SEQ Table \* ARABIC </w:instrText>
      </w:r>
      <w:r>
        <w:rPr>
          <w:b/>
          <w:i w:val="0"/>
          <w:color w:val="auto"/>
          <w:sz w:val="20"/>
          <w:szCs w:val="20"/>
        </w:rPr>
        <w:fldChar w:fldCharType="separate"/>
      </w:r>
      <w:r w:rsidR="00374A16">
        <w:rPr>
          <w:b/>
          <w:i w:val="0"/>
          <w:noProof/>
          <w:color w:val="auto"/>
          <w:sz w:val="20"/>
          <w:szCs w:val="20"/>
        </w:rPr>
        <w:t>22</w:t>
      </w:r>
      <w:r>
        <w:rPr>
          <w:b/>
          <w:i w:val="0"/>
          <w:color w:val="auto"/>
          <w:sz w:val="20"/>
          <w:szCs w:val="20"/>
        </w:rPr>
        <w:fldChar w:fldCharType="end"/>
      </w:r>
      <w:r w:rsidR="00E14121" w:rsidRPr="00F62F21">
        <w:rPr>
          <w:b/>
          <w:i w:val="0"/>
          <w:color w:val="auto"/>
          <w:sz w:val="20"/>
          <w:szCs w:val="20"/>
        </w:rPr>
        <w:t xml:space="preserve">: </w:t>
      </w:r>
      <w:bookmarkStart w:id="260" w:name="_Toc66098129"/>
      <w:r w:rsidR="00E14121" w:rsidRPr="00F62F21">
        <w:rPr>
          <w:b/>
          <w:i w:val="0"/>
          <w:color w:val="auto"/>
          <w:sz w:val="20"/>
          <w:szCs w:val="20"/>
        </w:rPr>
        <w:t>National Cancer Control Plan: Annualized Results Matrix.</w:t>
      </w:r>
      <w:bookmarkEnd w:id="259"/>
      <w:bookmarkEnd w:id="260"/>
      <w:r w:rsidR="00E14121" w:rsidRPr="00F62F21">
        <w:rPr>
          <w:b/>
          <w:i w:val="0"/>
          <w:color w:val="auto"/>
          <w:sz w:val="20"/>
          <w:szCs w:val="20"/>
        </w:rPr>
        <w:t xml:space="preserve"> </w:t>
      </w:r>
    </w:p>
    <w:p w14:paraId="382F7078" w14:textId="77777777" w:rsidR="00744D17" w:rsidRPr="008532D4" w:rsidRDefault="00744D17" w:rsidP="00E14121">
      <w:pPr>
        <w:pStyle w:val="NoSpacing"/>
        <w:keepNext/>
      </w:pPr>
    </w:p>
    <w:tbl>
      <w:tblPr>
        <w:tblW w:w="5332" w:type="pct"/>
        <w:tblLayout w:type="fixed"/>
        <w:tblCellMar>
          <w:left w:w="10" w:type="dxa"/>
          <w:right w:w="10" w:type="dxa"/>
        </w:tblCellMar>
        <w:tblLook w:val="04A0" w:firstRow="1" w:lastRow="0" w:firstColumn="1" w:lastColumn="0" w:noHBand="0" w:noVBand="1"/>
      </w:tblPr>
      <w:tblGrid>
        <w:gridCol w:w="3992"/>
        <w:gridCol w:w="4064"/>
        <w:gridCol w:w="758"/>
        <w:gridCol w:w="938"/>
        <w:gridCol w:w="567"/>
        <w:gridCol w:w="567"/>
        <w:gridCol w:w="567"/>
        <w:gridCol w:w="700"/>
        <w:gridCol w:w="1657"/>
      </w:tblGrid>
      <w:tr w:rsidR="00544035" w:rsidRPr="008532D4" w14:paraId="0C91CB1C"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A6BBC" w14:textId="77777777" w:rsidR="00744D17" w:rsidRPr="008532D4" w:rsidRDefault="00744D17">
            <w:pPr>
              <w:pStyle w:val="NoSpacing"/>
            </w:pPr>
          </w:p>
        </w:tc>
        <w:tc>
          <w:tcPr>
            <w:tcW w:w="41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3D15B" w14:textId="77777777" w:rsidR="00744D17" w:rsidRPr="008532D4" w:rsidRDefault="0039335F">
            <w:pPr>
              <w:pStyle w:val="NoSpacing"/>
              <w:rPr>
                <w:b/>
              </w:rPr>
            </w:pPr>
            <w:r w:rsidRPr="008532D4">
              <w:rPr>
                <w:b/>
              </w:rPr>
              <w:t xml:space="preserve">Indicator </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36388" w14:textId="77777777" w:rsidR="00744D17" w:rsidRPr="008532D4" w:rsidRDefault="0039335F">
            <w:pPr>
              <w:pStyle w:val="NoSpacing"/>
              <w:rPr>
                <w:b/>
              </w:rPr>
            </w:pPr>
            <w:r w:rsidRPr="008532D4">
              <w:rPr>
                <w:b/>
              </w:rPr>
              <w:t xml:space="preserve">Baseline </w:t>
            </w:r>
          </w:p>
        </w:tc>
        <w:tc>
          <w:tcPr>
            <w:tcW w:w="338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E1939" w14:textId="77777777" w:rsidR="00744D17" w:rsidRPr="008532D4" w:rsidRDefault="00744D17">
            <w:pPr>
              <w:pStyle w:val="NoSpacing"/>
              <w:rPr>
                <w:b/>
              </w:rPr>
            </w:pPr>
          </w:p>
          <w:p w14:paraId="126A57C2" w14:textId="77777777" w:rsidR="00744D17" w:rsidRPr="008532D4" w:rsidRDefault="0039335F">
            <w:pPr>
              <w:pStyle w:val="NoSpacing"/>
              <w:jc w:val="center"/>
              <w:rPr>
                <w:b/>
              </w:rPr>
            </w:pPr>
            <w:r w:rsidRPr="008532D4">
              <w:rPr>
                <w:b/>
              </w:rPr>
              <w:t>Targets</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55BDC" w14:textId="77777777" w:rsidR="00744D17" w:rsidRPr="008532D4" w:rsidRDefault="0039335F">
            <w:pPr>
              <w:pStyle w:val="NoSpacing"/>
              <w:rPr>
                <w:b/>
              </w:rPr>
            </w:pPr>
            <w:r w:rsidRPr="008532D4">
              <w:rPr>
                <w:b/>
              </w:rPr>
              <w:t>Measurement technique/ data sources</w:t>
            </w:r>
          </w:p>
        </w:tc>
      </w:tr>
      <w:tr w:rsidR="00544035" w:rsidRPr="008532D4" w14:paraId="14A2190C"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AFE3" w14:textId="77777777" w:rsidR="00744D17" w:rsidRPr="008532D4" w:rsidRDefault="00744D17">
            <w:pPr>
              <w:pStyle w:val="NoSpacing"/>
            </w:pPr>
          </w:p>
        </w:tc>
        <w:tc>
          <w:tcPr>
            <w:tcW w:w="41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D7293"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16CC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82142" w14:textId="77777777" w:rsidR="00744D17" w:rsidRPr="008532D4" w:rsidRDefault="0039335F">
            <w:pPr>
              <w:pStyle w:val="NoSpacing"/>
              <w:rPr>
                <w:b/>
              </w:rPr>
            </w:pPr>
            <w:r w:rsidRPr="008532D4">
              <w:rPr>
                <w:b/>
              </w:rPr>
              <w:t>Y1</w:t>
            </w: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0B592" w14:textId="77777777" w:rsidR="00744D17" w:rsidRPr="008532D4" w:rsidRDefault="0039335F">
            <w:pPr>
              <w:pStyle w:val="NoSpacing"/>
              <w:rPr>
                <w:b/>
              </w:rPr>
            </w:pPr>
            <w:r w:rsidRPr="008532D4">
              <w:rPr>
                <w:b/>
              </w:rPr>
              <w:t>Y2</w:t>
            </w: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27EA7" w14:textId="77777777" w:rsidR="00744D17" w:rsidRPr="008532D4" w:rsidRDefault="0039335F">
            <w:pPr>
              <w:pStyle w:val="NoSpacing"/>
              <w:rPr>
                <w:b/>
              </w:rPr>
            </w:pPr>
            <w:r w:rsidRPr="008532D4">
              <w:rPr>
                <w:b/>
              </w:rPr>
              <w:t>Y3</w:t>
            </w: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193A0" w14:textId="77777777" w:rsidR="00744D17" w:rsidRPr="008532D4" w:rsidRDefault="0039335F">
            <w:pPr>
              <w:pStyle w:val="NoSpacing"/>
              <w:rPr>
                <w:b/>
              </w:rPr>
            </w:pPr>
            <w:r w:rsidRPr="008532D4">
              <w:rPr>
                <w:b/>
              </w:rPr>
              <w:t>Y4</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93B7D" w14:textId="77777777" w:rsidR="00744D17" w:rsidRPr="008532D4" w:rsidRDefault="0039335F">
            <w:pPr>
              <w:pStyle w:val="NoSpacing"/>
              <w:rPr>
                <w:b/>
              </w:rPr>
            </w:pPr>
            <w:r w:rsidRPr="008532D4">
              <w:rPr>
                <w:b/>
              </w:rPr>
              <w:t>Y5</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C0680" w14:textId="77777777" w:rsidR="00744D17" w:rsidRPr="008532D4" w:rsidRDefault="00744D17">
            <w:pPr>
              <w:pStyle w:val="NoSpacing"/>
            </w:pPr>
          </w:p>
        </w:tc>
      </w:tr>
      <w:tr w:rsidR="00544035" w:rsidRPr="008532D4" w14:paraId="1BACB6F0"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78BD8" w14:textId="77777777" w:rsidR="00744D17" w:rsidRPr="008532D4" w:rsidRDefault="0039335F">
            <w:pPr>
              <w:pStyle w:val="NoSpacing"/>
              <w:rPr>
                <w:b/>
              </w:rPr>
            </w:pPr>
            <w:r w:rsidRPr="008532D4">
              <w:rPr>
                <w:b/>
              </w:rPr>
              <w:t>Goal and Strategic Objective level/Outcome indicators and targets</w:t>
            </w:r>
          </w:p>
        </w:tc>
      </w:tr>
      <w:tr w:rsidR="00544035" w:rsidRPr="008532D4" w14:paraId="1D1A577E"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2C404" w14:textId="77777777" w:rsidR="00744D17" w:rsidRPr="008532D4" w:rsidRDefault="0039335F">
            <w:pPr>
              <w:pStyle w:val="NoSpacing"/>
            </w:pPr>
            <w:r w:rsidRPr="008532D4">
              <w:rPr>
                <w:b/>
              </w:rPr>
              <w:t>Goal:</w:t>
            </w:r>
            <w:r w:rsidRPr="008532D4">
              <w:t xml:space="preserve"> </w:t>
            </w:r>
          </w:p>
          <w:p w14:paraId="3B56BB73" w14:textId="77777777" w:rsidR="00744D17" w:rsidRPr="008532D4" w:rsidRDefault="0039335F">
            <w:pPr>
              <w:pStyle w:val="NoSpacing"/>
            </w:pPr>
            <w:r w:rsidRPr="008532D4">
              <w:t>To reduce morbidity and mortality attributable to cancer and to improve the quality of life of patients and their families.</w:t>
            </w:r>
          </w:p>
          <w:p w14:paraId="0961F72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28A5A"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25E9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45E2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E374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B383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79FB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241A"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DB876" w14:textId="77777777" w:rsidR="00744D17" w:rsidRPr="008532D4" w:rsidRDefault="00744D17">
            <w:pPr>
              <w:pStyle w:val="NoSpacing"/>
            </w:pPr>
          </w:p>
        </w:tc>
      </w:tr>
      <w:tr w:rsidR="00544035" w:rsidRPr="008532D4" w14:paraId="574EF8F0"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B4156" w14:textId="77777777" w:rsidR="00744D17" w:rsidRPr="008532D4" w:rsidRDefault="0039335F">
            <w:pPr>
              <w:pStyle w:val="NoSpacing"/>
            </w:pPr>
            <w:r w:rsidRPr="008532D4">
              <w:rPr>
                <w:b/>
              </w:rPr>
              <w:t>Strategic Objectives 1:</w:t>
            </w:r>
            <w:r w:rsidRPr="008532D4">
              <w:t xml:space="preserve">  </w:t>
            </w:r>
          </w:p>
          <w:p w14:paraId="5D263B6F" w14:textId="77777777" w:rsidR="00744D17" w:rsidRPr="008532D4" w:rsidRDefault="0039335F">
            <w:pPr>
              <w:pStyle w:val="NoSpacing"/>
            </w:pPr>
            <w:r w:rsidRPr="008532D4">
              <w:t xml:space="preserve">To promote cancer prevention, early detection, curative and palliative interventions in the national health and development agenda. </w:t>
            </w:r>
          </w:p>
          <w:p w14:paraId="1EC2FE3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9B15"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0431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A36E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9E1B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4E51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6C694"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D0052"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21A7D" w14:textId="77777777" w:rsidR="00744D17" w:rsidRPr="008532D4" w:rsidRDefault="00744D17">
            <w:pPr>
              <w:pStyle w:val="NoSpacing"/>
            </w:pPr>
          </w:p>
        </w:tc>
      </w:tr>
      <w:tr w:rsidR="00544035" w:rsidRPr="008532D4" w14:paraId="7D369567"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0ECA0" w14:textId="77777777" w:rsidR="00744D17" w:rsidRPr="008532D4" w:rsidRDefault="0039335F">
            <w:pPr>
              <w:pStyle w:val="NoSpacing"/>
              <w:rPr>
                <w:b/>
              </w:rPr>
            </w:pPr>
            <w:r w:rsidRPr="008532D4">
              <w:rPr>
                <w:b/>
              </w:rPr>
              <w:t xml:space="preserve">Strategic Objective 2: </w:t>
            </w:r>
          </w:p>
          <w:p w14:paraId="1D727D02" w14:textId="77777777" w:rsidR="00744D17" w:rsidRPr="008532D4" w:rsidRDefault="0039335F">
            <w:pPr>
              <w:autoSpaceDE w:val="0"/>
              <w:spacing w:after="0"/>
              <w:jc w:val="both"/>
            </w:pPr>
            <w:r w:rsidRPr="008532D4">
              <w:rPr>
                <w:shd w:val="clear" w:color="auto" w:fill="FFFFFF"/>
              </w:rPr>
              <w:t>To take preventive measures to eliminate the infiltration of substandard/counterfeit cancer medicines and supplies.</w:t>
            </w:r>
          </w:p>
          <w:p w14:paraId="4C32891F" w14:textId="77777777" w:rsidR="00744D17" w:rsidRPr="008532D4" w:rsidRDefault="00744D17">
            <w:pPr>
              <w:pStyle w:val="NoSpacing"/>
              <w:rPr>
                <w:b/>
              </w:rPr>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4A78"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CC01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35FF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6815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CE04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5501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F9BE9"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D3427" w14:textId="77777777" w:rsidR="00744D17" w:rsidRPr="008532D4" w:rsidRDefault="00744D17">
            <w:pPr>
              <w:pStyle w:val="NoSpacing"/>
            </w:pPr>
          </w:p>
        </w:tc>
      </w:tr>
      <w:tr w:rsidR="00544035" w:rsidRPr="008532D4" w14:paraId="3C240543"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E9D6F" w14:textId="77777777" w:rsidR="00744D17" w:rsidRPr="008532D4" w:rsidRDefault="0039335F">
            <w:pPr>
              <w:pStyle w:val="NoSpacing"/>
              <w:rPr>
                <w:b/>
              </w:rPr>
            </w:pPr>
            <w:r w:rsidRPr="008532D4">
              <w:rPr>
                <w:b/>
              </w:rPr>
              <w:t xml:space="preserve">Strategic Objective 3: </w:t>
            </w:r>
          </w:p>
          <w:p w14:paraId="75BA7F77" w14:textId="77777777" w:rsidR="00744D17" w:rsidRPr="008532D4" w:rsidRDefault="0039335F">
            <w:pPr>
              <w:pStyle w:val="NoSpacing"/>
            </w:pPr>
            <w:r w:rsidRPr="008532D4">
              <w:t>To promote community involvement and participation in cancer control and prevention.</w:t>
            </w:r>
          </w:p>
          <w:p w14:paraId="0EB8F7C3" w14:textId="77777777" w:rsidR="00744D17" w:rsidRPr="008532D4" w:rsidRDefault="00744D17">
            <w:pPr>
              <w:pStyle w:val="NoSpacing"/>
              <w:rPr>
                <w:sz w:val="14"/>
              </w:rPr>
            </w:pPr>
          </w:p>
          <w:p w14:paraId="6905AD4F" w14:textId="77777777" w:rsidR="00D567C6" w:rsidRPr="008532D4" w:rsidRDefault="00D567C6">
            <w:pPr>
              <w:pStyle w:val="NoSpacing"/>
              <w:rPr>
                <w:sz w:val="14"/>
              </w:rPr>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695C1"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BCFB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CD86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6CC5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A3F8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33B8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EEFE6"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62631" w14:textId="77777777" w:rsidR="00744D17" w:rsidRPr="008532D4" w:rsidRDefault="00744D17">
            <w:pPr>
              <w:pStyle w:val="NoSpacing"/>
            </w:pPr>
          </w:p>
        </w:tc>
      </w:tr>
      <w:tr w:rsidR="00544035" w:rsidRPr="008532D4" w14:paraId="34407908"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9E8D" w14:textId="77777777" w:rsidR="00744D17" w:rsidRPr="008532D4" w:rsidRDefault="0039335F">
            <w:pPr>
              <w:pStyle w:val="NoSpacing"/>
              <w:rPr>
                <w:b/>
              </w:rPr>
            </w:pPr>
            <w:r w:rsidRPr="008532D4">
              <w:rPr>
                <w:b/>
              </w:rPr>
              <w:t xml:space="preserve">Strategic Objective 4: </w:t>
            </w:r>
          </w:p>
          <w:p w14:paraId="5FD15E70" w14:textId="77777777" w:rsidR="00744D17" w:rsidRPr="008532D4" w:rsidRDefault="0039335F">
            <w:pPr>
              <w:pStyle w:val="NoSpacing"/>
            </w:pPr>
            <w:r w:rsidRPr="008532D4">
              <w:lastRenderedPageBreak/>
              <w:t xml:space="preserve">To promote partnership and collaboration in cancer control. </w:t>
            </w:r>
          </w:p>
          <w:p w14:paraId="7E20D90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21843"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9A9F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A4A9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C3ED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4DDD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E1E26"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76A60"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C528" w14:textId="77777777" w:rsidR="00744D17" w:rsidRPr="008532D4" w:rsidRDefault="00744D17">
            <w:pPr>
              <w:pStyle w:val="NoSpacing"/>
            </w:pPr>
          </w:p>
        </w:tc>
      </w:tr>
      <w:tr w:rsidR="00544035" w:rsidRPr="008532D4" w14:paraId="3CF7CE8A"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FF828" w14:textId="77777777" w:rsidR="00744D17" w:rsidRPr="008532D4" w:rsidRDefault="0039335F">
            <w:pPr>
              <w:pStyle w:val="NoSpacing"/>
            </w:pPr>
            <w:r w:rsidRPr="008532D4">
              <w:rPr>
                <w:b/>
              </w:rPr>
              <w:t>Strategic Objective 5:</w:t>
            </w:r>
          </w:p>
          <w:p w14:paraId="6A8FDE9C" w14:textId="77777777" w:rsidR="00744D17" w:rsidRPr="008532D4" w:rsidRDefault="0039335F">
            <w:pPr>
              <w:pStyle w:val="NoSpacing"/>
            </w:pPr>
            <w:r w:rsidRPr="008532D4">
              <w:t>To promote cancer surveillance and research to support national planning and implementation of cancer control interventions.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BFCD6"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F626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DE56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662C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9502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3CCEB"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91F6C"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75A15" w14:textId="77777777" w:rsidR="00744D17" w:rsidRPr="008532D4" w:rsidRDefault="00744D17">
            <w:pPr>
              <w:pStyle w:val="NoSpacing"/>
            </w:pPr>
          </w:p>
        </w:tc>
      </w:tr>
      <w:tr w:rsidR="00544035" w:rsidRPr="008532D4" w14:paraId="26B3C0D2"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B6817" w14:textId="77777777" w:rsidR="00744D17" w:rsidRPr="008532D4" w:rsidRDefault="0039335F">
            <w:pPr>
              <w:pStyle w:val="NoSpacing"/>
              <w:rPr>
                <w:b/>
              </w:rPr>
            </w:pPr>
            <w:r w:rsidRPr="008532D4">
              <w:rPr>
                <w:b/>
              </w:rPr>
              <w:t xml:space="preserve">Strategic Objective 6: </w:t>
            </w:r>
          </w:p>
          <w:p w14:paraId="7594F9AB" w14:textId="77777777" w:rsidR="00744D17" w:rsidRPr="008532D4" w:rsidRDefault="0039335F">
            <w:pPr>
              <w:pStyle w:val="NoSpacing"/>
            </w:pPr>
            <w:r w:rsidRPr="008532D4">
              <w:t xml:space="preserve">To improve the quality of lives and productivity of survivors. </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B019D"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9E4D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CC8E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2F8C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E444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F3AA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FC19"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9266B" w14:textId="77777777" w:rsidR="00744D17" w:rsidRPr="008532D4" w:rsidRDefault="00744D17">
            <w:pPr>
              <w:pStyle w:val="NoSpacing"/>
            </w:pPr>
          </w:p>
        </w:tc>
      </w:tr>
      <w:tr w:rsidR="00544035" w:rsidRPr="008532D4" w14:paraId="09500B2E"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90BFC" w14:textId="77777777" w:rsidR="00744D17" w:rsidRPr="008532D4" w:rsidRDefault="0039335F">
            <w:pPr>
              <w:pStyle w:val="NoSpacing"/>
              <w:rPr>
                <w:b/>
              </w:rPr>
            </w:pPr>
            <w:r w:rsidRPr="008532D4">
              <w:rPr>
                <w:b/>
              </w:rPr>
              <w:t xml:space="preserve">Strategic Objective 7: </w:t>
            </w:r>
          </w:p>
          <w:p w14:paraId="654D9843" w14:textId="77777777" w:rsidR="00744D17" w:rsidRPr="008532D4" w:rsidRDefault="0039335F">
            <w:pPr>
              <w:pStyle w:val="NoSpacing"/>
            </w:pPr>
            <w:r w:rsidRPr="008532D4">
              <w:t>To develop human resources capacity for cancer care.</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73ABF"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5AD9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2668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44AF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CE49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A15D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4167F"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FCD9E" w14:textId="77777777" w:rsidR="00744D17" w:rsidRPr="008532D4" w:rsidRDefault="00744D17">
            <w:pPr>
              <w:pStyle w:val="NoSpacing"/>
            </w:pPr>
          </w:p>
        </w:tc>
      </w:tr>
      <w:tr w:rsidR="00544035" w:rsidRPr="008532D4" w14:paraId="48068D7D"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9A2F3" w14:textId="77777777" w:rsidR="00744D17" w:rsidRPr="008532D4" w:rsidRDefault="0039335F">
            <w:pPr>
              <w:pStyle w:val="NoSpacing"/>
              <w:rPr>
                <w:b/>
              </w:rPr>
            </w:pPr>
            <w:r w:rsidRPr="008532D4">
              <w:rPr>
                <w:b/>
              </w:rPr>
              <w:t>Strategic Objective 8:</w:t>
            </w:r>
          </w:p>
          <w:p w14:paraId="787D29CD" w14:textId="77777777" w:rsidR="00744D17" w:rsidRPr="008532D4" w:rsidRDefault="0039335F">
            <w:pPr>
              <w:pStyle w:val="NoSpacing"/>
              <w:rPr>
                <w:szCs w:val="24"/>
              </w:rPr>
            </w:pPr>
            <w:r w:rsidRPr="008532D4">
              <w:rPr>
                <w:szCs w:val="24"/>
              </w:rPr>
              <w:t>To coordinate interventions across implementing stakeholders.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9A264"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DF8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6E1A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AE86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2AE7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C7036"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9A50E"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DD0F7" w14:textId="77777777" w:rsidR="00744D17" w:rsidRPr="008532D4" w:rsidRDefault="00744D17">
            <w:pPr>
              <w:pStyle w:val="NoSpacing"/>
            </w:pPr>
          </w:p>
        </w:tc>
      </w:tr>
      <w:tr w:rsidR="00544035" w:rsidRPr="008532D4" w14:paraId="3CE273CD"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ED4B2" w14:textId="77777777" w:rsidR="00744D17" w:rsidRPr="008532D4" w:rsidRDefault="0039335F">
            <w:pPr>
              <w:pStyle w:val="NoSpacing"/>
              <w:rPr>
                <w:b/>
              </w:rPr>
            </w:pPr>
            <w:r w:rsidRPr="008532D4">
              <w:rPr>
                <w:b/>
              </w:rPr>
              <w:t>Specific Objectives and Specific Interventions /Output level Indicators</w:t>
            </w:r>
          </w:p>
        </w:tc>
      </w:tr>
      <w:tr w:rsidR="00544035" w:rsidRPr="008532D4" w14:paraId="39DC344A"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14FB8" w14:textId="77777777" w:rsidR="00744D17" w:rsidRPr="008532D4" w:rsidRDefault="0039335F">
            <w:pPr>
              <w:pStyle w:val="NoSpacing"/>
            </w:pPr>
            <w:r w:rsidRPr="008532D4">
              <w:rPr>
                <w:b/>
              </w:rPr>
              <w:t>Pillar 1:</w:t>
            </w:r>
            <w:r w:rsidRPr="008532D4">
              <w:t xml:space="preserve"> Health Promotion and Prevention</w:t>
            </w:r>
          </w:p>
        </w:tc>
      </w:tr>
      <w:tr w:rsidR="00544035" w:rsidRPr="008532D4" w14:paraId="0F100362"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ECAAE" w14:textId="77777777" w:rsidR="00744D17" w:rsidRPr="008532D4" w:rsidRDefault="0039335F">
            <w:pPr>
              <w:pStyle w:val="NoSpacing"/>
            </w:pPr>
            <w:r w:rsidRPr="008532D4">
              <w:t>1.1 To reduce modifiable cancer risk factors.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26035"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B9C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0F00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AD4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5BAD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C899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833E2"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B5BDD" w14:textId="77777777" w:rsidR="00744D17" w:rsidRPr="008532D4" w:rsidRDefault="00744D17">
            <w:pPr>
              <w:pStyle w:val="NoSpacing"/>
            </w:pPr>
          </w:p>
        </w:tc>
      </w:tr>
      <w:tr w:rsidR="00544035" w:rsidRPr="008532D4" w14:paraId="0637BEEA" w14:textId="77777777" w:rsidTr="00F62F21">
        <w:trPr>
          <w:trHeight w:val="547"/>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E6EC3" w14:textId="77777777" w:rsidR="00744D17" w:rsidRPr="008532D4" w:rsidRDefault="0039335F">
            <w:pPr>
              <w:pStyle w:val="NoSpacing"/>
            </w:pPr>
            <w:r w:rsidRPr="008532D4">
              <w:t>1.2 To increase coverage of vaccination against vaccine-preventable cancer-causing viruses (HPV and Hepatitis).</w:t>
            </w:r>
          </w:p>
          <w:p w14:paraId="65CC167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6B529" w14:textId="77777777" w:rsidR="00744D17" w:rsidRPr="008532D4" w:rsidRDefault="0039335F">
            <w:pPr>
              <w:pStyle w:val="NoSpacing"/>
            </w:pPr>
            <w:r w:rsidRPr="008532D4">
              <w:rPr>
                <w:shd w:val="clear" w:color="auto" w:fill="FFFFFF"/>
              </w:rPr>
              <w:t>1.2.1 Percentage of 10-year-old girls vaccinated against the HPV vaccine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0CF3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B663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C82D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4B43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3A09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39FAF"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1E193" w14:textId="77777777" w:rsidR="00744D17" w:rsidRPr="008532D4" w:rsidRDefault="0039335F">
            <w:pPr>
              <w:pStyle w:val="NoSpacing"/>
            </w:pPr>
            <w:r w:rsidRPr="008532D4">
              <w:t>UNEPI</w:t>
            </w:r>
          </w:p>
        </w:tc>
      </w:tr>
      <w:tr w:rsidR="00544035" w:rsidRPr="008532D4" w14:paraId="510DD94F" w14:textId="77777777" w:rsidTr="00F62F21">
        <w:trPr>
          <w:trHeight w:val="555"/>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3C9E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C9C0" w14:textId="77777777" w:rsidR="00744D17" w:rsidRPr="008532D4" w:rsidRDefault="0039335F">
            <w:pPr>
              <w:pStyle w:val="NoSpacing"/>
            </w:pPr>
            <w:r w:rsidRPr="008532D4">
              <w:rPr>
                <w:shd w:val="clear" w:color="auto" w:fill="FFFFFF"/>
              </w:rPr>
              <w:t>1.2.2 HBV vaccination coverage among the most at-risk adults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CC51C"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28E6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DC6F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7628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C8D1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EA64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D6DE6" w14:textId="77777777" w:rsidR="00744D17" w:rsidRPr="008532D4" w:rsidRDefault="00744D17">
            <w:pPr>
              <w:pStyle w:val="NoSpacing"/>
            </w:pPr>
          </w:p>
        </w:tc>
      </w:tr>
      <w:tr w:rsidR="00544035" w:rsidRPr="008532D4" w14:paraId="5354B699" w14:textId="77777777" w:rsidTr="00F62F21">
        <w:trPr>
          <w:trHeight w:val="304"/>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693D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D81A" w14:textId="77777777" w:rsidR="00744D17" w:rsidRPr="008532D4" w:rsidRDefault="0039335F">
            <w:pPr>
              <w:pStyle w:val="NoSpacing"/>
            </w:pPr>
            <w:r w:rsidRPr="008532D4">
              <w:rPr>
                <w:shd w:val="clear" w:color="auto" w:fill="FFFFFF"/>
              </w:rPr>
              <w:t>1.2.3 Vaccination coverage against HBV monitored by the number of 3</w:t>
            </w:r>
            <w:r w:rsidRPr="008532D4">
              <w:rPr>
                <w:shd w:val="clear" w:color="auto" w:fill="FFFFFF"/>
                <w:vertAlign w:val="superscript"/>
              </w:rPr>
              <w:t>rd</w:t>
            </w:r>
            <w:r w:rsidRPr="008532D4">
              <w:rPr>
                <w:shd w:val="clear" w:color="auto" w:fill="FFFFFF"/>
              </w:rPr>
              <w:t xml:space="preserve"> doses administered to infants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9495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F7E0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289D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ED90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94FF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D8FD3"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4400" w14:textId="77777777" w:rsidR="00744D17" w:rsidRPr="008532D4" w:rsidRDefault="00744D17">
            <w:pPr>
              <w:pStyle w:val="NoSpacing"/>
            </w:pPr>
          </w:p>
        </w:tc>
      </w:tr>
      <w:tr w:rsidR="00544035" w:rsidRPr="008532D4" w14:paraId="4D815C7F" w14:textId="77777777" w:rsidTr="00F62F21">
        <w:trPr>
          <w:trHeight w:val="373"/>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DFC7F" w14:textId="77777777" w:rsidR="00744D17" w:rsidRPr="008532D4" w:rsidRDefault="0039335F">
            <w:pPr>
              <w:pStyle w:val="NoSpacing"/>
            </w:pPr>
            <w:r w:rsidRPr="008532D4">
              <w:t>1.3 To increase awareness of cancer risk factors and care.</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8A14" w14:textId="77777777" w:rsidR="00744D17" w:rsidRPr="008532D4" w:rsidRDefault="0039335F">
            <w:pPr>
              <w:pStyle w:val="NoSpacing"/>
            </w:pPr>
            <w:r w:rsidRPr="008532D4">
              <w:t>-KAP baseline study conducted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9D12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954E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B017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3895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7E1E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185CD"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6D620" w14:textId="77777777" w:rsidR="00744D17" w:rsidRPr="008532D4" w:rsidRDefault="00744D17">
            <w:pPr>
              <w:pStyle w:val="NoSpacing"/>
            </w:pPr>
          </w:p>
        </w:tc>
      </w:tr>
      <w:tr w:rsidR="00544035" w:rsidRPr="008532D4" w14:paraId="5A1FB626" w14:textId="77777777" w:rsidTr="00F62F21">
        <w:trPr>
          <w:trHeight w:val="373"/>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649ED"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F087A" w14:textId="77777777" w:rsidR="00744D17" w:rsidRPr="008532D4" w:rsidRDefault="0039335F">
            <w:pPr>
              <w:pStyle w:val="NoSpacing"/>
              <w:rPr>
                <w:shd w:val="clear" w:color="auto" w:fill="FFFFFF"/>
              </w:rPr>
            </w:pPr>
            <w:r w:rsidRPr="008532D4">
              <w:rPr>
                <w:shd w:val="clear" w:color="auto" w:fill="FFFFFF"/>
              </w:rPr>
              <w:t>-Information and Communication strategy developed and adopted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21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D268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C1FE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FA08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D3D5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63F1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E4592" w14:textId="77777777" w:rsidR="00744D17" w:rsidRPr="008532D4" w:rsidRDefault="00744D17">
            <w:pPr>
              <w:pStyle w:val="NoSpacing"/>
            </w:pPr>
          </w:p>
        </w:tc>
      </w:tr>
      <w:tr w:rsidR="00544035" w:rsidRPr="008532D4" w14:paraId="7325E60C" w14:textId="77777777" w:rsidTr="00F62F21">
        <w:trPr>
          <w:trHeight w:val="373"/>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BADE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BC93E" w14:textId="77777777" w:rsidR="00744D17" w:rsidRPr="008532D4" w:rsidRDefault="0039335F">
            <w:pPr>
              <w:pStyle w:val="NoSpacing"/>
              <w:rPr>
                <w:shd w:val="clear" w:color="auto" w:fill="FFFFFF"/>
              </w:rPr>
            </w:pPr>
            <w:r w:rsidRPr="008532D4">
              <w:rPr>
                <w:shd w:val="clear" w:color="auto" w:fill="FFFFFF"/>
              </w:rPr>
              <w:t>-Number of national dialogues conducted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4243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D4F6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B257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8146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4892C"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EFBD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0D41A" w14:textId="77777777" w:rsidR="00744D17" w:rsidRPr="008532D4" w:rsidRDefault="00744D17">
            <w:pPr>
              <w:pStyle w:val="NoSpacing"/>
            </w:pPr>
          </w:p>
        </w:tc>
      </w:tr>
      <w:tr w:rsidR="00544035" w:rsidRPr="008532D4" w14:paraId="5B20B3E6" w14:textId="77777777" w:rsidTr="00F62F21">
        <w:trPr>
          <w:trHeight w:val="373"/>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75D4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19368" w14:textId="77777777" w:rsidR="00744D17" w:rsidRPr="008532D4" w:rsidRDefault="0039335F">
            <w:pPr>
              <w:pStyle w:val="NoSpacing"/>
              <w:rPr>
                <w:shd w:val="clear" w:color="auto" w:fill="FFFFFF"/>
              </w:rPr>
            </w:pPr>
            <w:r w:rsidRPr="008532D4">
              <w:rPr>
                <w:shd w:val="clear" w:color="auto" w:fill="FFFFFF"/>
              </w:rPr>
              <w:t>1.3.1 Number of community dialogues conducted at the district level</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0BBD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4319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FC7B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ECC5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128C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61C9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36A2" w14:textId="77777777" w:rsidR="00744D17" w:rsidRPr="008532D4" w:rsidRDefault="00744D17">
            <w:pPr>
              <w:pStyle w:val="NoSpacing"/>
            </w:pPr>
          </w:p>
        </w:tc>
      </w:tr>
      <w:tr w:rsidR="00544035" w:rsidRPr="008532D4" w14:paraId="0549738E" w14:textId="77777777" w:rsidTr="00F62F21">
        <w:trPr>
          <w:trHeight w:val="772"/>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2709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66297" w14:textId="77777777" w:rsidR="00744D17" w:rsidRPr="008532D4" w:rsidRDefault="0039335F">
            <w:pPr>
              <w:pStyle w:val="NoSpacing"/>
              <w:rPr>
                <w:shd w:val="clear" w:color="auto" w:fill="FFFFFF"/>
              </w:rPr>
            </w:pPr>
            <w:r w:rsidRPr="008532D4">
              <w:rPr>
                <w:shd w:val="clear" w:color="auto" w:fill="FFFFFF"/>
              </w:rPr>
              <w:t>1.3.2 Percentage of the public with the correct knowledge of cancer risk factors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11FDC"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0F1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ED85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614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72BF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FC6D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C84A5" w14:textId="77777777" w:rsidR="00744D17" w:rsidRPr="008532D4" w:rsidRDefault="00744D17">
            <w:pPr>
              <w:pStyle w:val="NoSpacing"/>
            </w:pPr>
          </w:p>
        </w:tc>
      </w:tr>
      <w:tr w:rsidR="00544035" w:rsidRPr="008532D4" w14:paraId="5D56A122" w14:textId="77777777" w:rsidTr="00F62F21">
        <w:trPr>
          <w:trHeight w:val="607"/>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2B83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3226D" w14:textId="77777777" w:rsidR="00744D17" w:rsidRPr="008532D4" w:rsidRDefault="0039335F">
            <w:pPr>
              <w:pStyle w:val="NoSpacing"/>
              <w:rPr>
                <w:shd w:val="clear" w:color="auto" w:fill="FFFFFF"/>
              </w:rPr>
            </w:pPr>
            <w:r w:rsidRPr="008532D4">
              <w:rPr>
                <w:shd w:val="clear" w:color="auto" w:fill="FFFFFF"/>
              </w:rPr>
              <w:t>1.3.3 Number of health workers trained on cancer prevention (avoidance &amp; risk reduction)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C8BD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D5B3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1624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5714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77EF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DCEB3"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F7920" w14:textId="77777777" w:rsidR="00744D17" w:rsidRPr="008532D4" w:rsidRDefault="00744D17">
            <w:pPr>
              <w:pStyle w:val="NoSpacing"/>
            </w:pPr>
          </w:p>
        </w:tc>
      </w:tr>
      <w:tr w:rsidR="00544035" w:rsidRPr="008532D4" w14:paraId="19EB2021" w14:textId="77777777" w:rsidTr="00F62F21">
        <w:trPr>
          <w:trHeight w:val="564"/>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06D6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17F93" w14:textId="77777777" w:rsidR="00744D17" w:rsidRPr="008532D4" w:rsidRDefault="0039335F">
            <w:pPr>
              <w:pStyle w:val="NoSpacing"/>
              <w:rPr>
                <w:shd w:val="clear" w:color="auto" w:fill="FFFFFF"/>
              </w:rPr>
            </w:pPr>
            <w:r w:rsidRPr="008532D4">
              <w:rPr>
                <w:shd w:val="clear" w:color="auto" w:fill="FFFFFF"/>
              </w:rPr>
              <w:t>1.3.4 Number of active VHTs/ CHEWs trained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819F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92AC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A7BB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9058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5008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20CC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181BD" w14:textId="77777777" w:rsidR="00744D17" w:rsidRPr="008532D4" w:rsidRDefault="00744D17">
            <w:pPr>
              <w:pStyle w:val="NoSpacing"/>
            </w:pPr>
          </w:p>
        </w:tc>
      </w:tr>
      <w:tr w:rsidR="00544035" w:rsidRPr="008532D4" w14:paraId="45B15D1D" w14:textId="77777777" w:rsidTr="00F62F21">
        <w:trPr>
          <w:trHeight w:val="547"/>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C5E1D"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36D5A" w14:textId="77777777" w:rsidR="00744D17" w:rsidRPr="008532D4" w:rsidRDefault="0039335F">
            <w:pPr>
              <w:pStyle w:val="NoSpacing"/>
              <w:rPr>
                <w:shd w:val="clear" w:color="auto" w:fill="FFFFFF"/>
              </w:rPr>
            </w:pPr>
            <w:r w:rsidRPr="008532D4">
              <w:rPr>
                <w:shd w:val="clear" w:color="auto" w:fill="FFFFFF"/>
              </w:rPr>
              <w:t>1.3.5 Proportion of health facilities displaying cancer awareness materials (IECs)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7086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A818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7182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5F49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54B0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D17C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5EFE8" w14:textId="77777777" w:rsidR="00744D17" w:rsidRPr="008532D4" w:rsidRDefault="00744D17">
            <w:pPr>
              <w:pStyle w:val="NoSpacing"/>
            </w:pPr>
          </w:p>
        </w:tc>
      </w:tr>
      <w:tr w:rsidR="00544035" w:rsidRPr="008532D4" w14:paraId="583DE951" w14:textId="77777777" w:rsidTr="00F62F21">
        <w:trPr>
          <w:trHeight w:val="940"/>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E0677" w14:textId="77777777" w:rsidR="00744D17" w:rsidRPr="008532D4" w:rsidRDefault="0039335F">
            <w:pPr>
              <w:pStyle w:val="NoSpacing"/>
            </w:pPr>
            <w:r w:rsidRPr="008532D4">
              <w:t>1.4 To reduce Tobacco use and exposure to second-hand smoke.</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AD069" w14:textId="77777777" w:rsidR="00744D17" w:rsidRPr="008532D4" w:rsidRDefault="0039335F">
            <w:pPr>
              <w:pStyle w:val="NoSpacing"/>
            </w:pPr>
            <w:r w:rsidRPr="008532D4">
              <w:t>1.4.1 Prevalence of current tobacco use among adolescents disaggregated by gender</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031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4827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EAAA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6DB0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DABA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E24A5"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089A9" w14:textId="77777777" w:rsidR="00744D17" w:rsidRPr="008532D4" w:rsidRDefault="00744D17">
            <w:pPr>
              <w:pStyle w:val="NoSpacing"/>
            </w:pPr>
          </w:p>
        </w:tc>
      </w:tr>
      <w:tr w:rsidR="00544035" w:rsidRPr="008532D4" w14:paraId="315DCDA7" w14:textId="77777777" w:rsidTr="00F62F21">
        <w:trPr>
          <w:trHeight w:val="737"/>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CA8D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6D0FE" w14:textId="77777777" w:rsidR="00744D17" w:rsidRPr="008532D4" w:rsidRDefault="0039335F">
            <w:pPr>
              <w:pStyle w:val="NoSpacing"/>
            </w:pPr>
            <w:r w:rsidRPr="008532D4">
              <w:rPr>
                <w:shd w:val="clear" w:color="auto" w:fill="FFFFFF"/>
              </w:rPr>
              <w:t>1.4.2 Age-standardized prevalence of current tobacco use among persons aged 18 years and above.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C8EA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918D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B0C8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D879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87EA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0C1B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320D" w14:textId="77777777" w:rsidR="00744D17" w:rsidRPr="008532D4" w:rsidRDefault="00744D17">
            <w:pPr>
              <w:pStyle w:val="NoSpacing"/>
            </w:pPr>
          </w:p>
        </w:tc>
      </w:tr>
      <w:tr w:rsidR="00544035" w:rsidRPr="008532D4" w14:paraId="5243F378" w14:textId="77777777" w:rsidTr="00F62F21">
        <w:trPr>
          <w:trHeight w:val="243"/>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74A98" w14:textId="77777777" w:rsidR="00744D17" w:rsidRPr="008532D4" w:rsidRDefault="0039335F">
            <w:pPr>
              <w:pStyle w:val="NoSpacing"/>
            </w:pPr>
            <w:r w:rsidRPr="008532D4">
              <w:t>1.5 To reduce alcohol consumption in the population.</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59BA3" w14:textId="77777777" w:rsidR="00744D17" w:rsidRPr="008532D4" w:rsidRDefault="0039335F">
            <w:pPr>
              <w:pStyle w:val="NoSpacing"/>
              <w:rPr>
                <w:shd w:val="clear" w:color="auto" w:fill="FFFFFF"/>
              </w:rPr>
            </w:pPr>
            <w:r w:rsidRPr="008532D4">
              <w:rPr>
                <w:shd w:val="clear" w:color="auto" w:fill="FFFFFF"/>
              </w:rPr>
              <w:t>1.5.1 Prevalence of any form of alcohol consumption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07DC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612A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6AF4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F982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DDE9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07A48"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FDD92" w14:textId="77777777" w:rsidR="00744D17" w:rsidRPr="008532D4" w:rsidRDefault="00744D17">
            <w:pPr>
              <w:pStyle w:val="NoSpacing"/>
            </w:pPr>
          </w:p>
        </w:tc>
      </w:tr>
      <w:tr w:rsidR="00544035" w:rsidRPr="008532D4" w14:paraId="6902418C" w14:textId="77777777" w:rsidTr="00F62F21">
        <w:trPr>
          <w:trHeight w:val="191"/>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01CB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B1F7B" w14:textId="77777777" w:rsidR="00744D17" w:rsidRPr="008532D4" w:rsidRDefault="0039335F">
            <w:pPr>
              <w:pStyle w:val="NoSpacing"/>
              <w:rPr>
                <w:shd w:val="clear" w:color="auto" w:fill="FFFFFF"/>
              </w:rPr>
            </w:pPr>
            <w:r w:rsidRPr="008532D4">
              <w:rPr>
                <w:shd w:val="clear" w:color="auto" w:fill="FFFFFF"/>
              </w:rPr>
              <w:t>1.5.2 Prevalence of high-end alcohol consumption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37A9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2C29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F8BC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2E2E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724E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ED3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EF4CD" w14:textId="77777777" w:rsidR="00744D17" w:rsidRPr="008532D4" w:rsidRDefault="00744D17">
            <w:pPr>
              <w:pStyle w:val="NoSpacing"/>
            </w:pPr>
          </w:p>
        </w:tc>
      </w:tr>
      <w:tr w:rsidR="00544035" w:rsidRPr="008532D4" w14:paraId="2457FADD" w14:textId="77777777" w:rsidTr="00F62F21">
        <w:trPr>
          <w:trHeight w:val="1041"/>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9996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2D29" w14:textId="77777777" w:rsidR="00744D17" w:rsidRPr="008532D4" w:rsidRDefault="0039335F">
            <w:pPr>
              <w:pStyle w:val="NoSpacing"/>
              <w:rPr>
                <w:shd w:val="clear" w:color="auto" w:fill="FFFFFF"/>
              </w:rPr>
            </w:pPr>
            <w:r w:rsidRPr="008532D4">
              <w:rPr>
                <w:shd w:val="clear" w:color="auto" w:fill="FFFFFF"/>
              </w:rPr>
              <w:t>1.5.3 Percentage of people with the correct knowledge of alcohol-related risk</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4337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7579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7088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FEFE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2385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95FB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ABD96" w14:textId="77777777" w:rsidR="00744D17" w:rsidRPr="008532D4" w:rsidRDefault="00744D17">
            <w:pPr>
              <w:pStyle w:val="NoSpacing"/>
            </w:pPr>
          </w:p>
        </w:tc>
      </w:tr>
      <w:tr w:rsidR="00544035" w:rsidRPr="008532D4" w14:paraId="3D2B2DAB" w14:textId="77777777" w:rsidTr="00F62F21">
        <w:trPr>
          <w:trHeight w:val="364"/>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FAA3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17664" w14:textId="77777777" w:rsidR="00744D17" w:rsidRPr="008532D4" w:rsidRDefault="0039335F">
            <w:pPr>
              <w:pStyle w:val="NoSpacing"/>
              <w:rPr>
                <w:shd w:val="clear" w:color="auto" w:fill="FFFFFF"/>
              </w:rPr>
            </w:pPr>
            <w:r w:rsidRPr="008532D4">
              <w:rPr>
                <w:shd w:val="clear" w:color="auto" w:fill="FFFFFF"/>
              </w:rPr>
              <w:t>1.5.4 Total alcohol per capita consumption within a calendar year in liters of alcohol for those aged 15 years and above disaggregated by gender</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7AA9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7B7D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4CFA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E3E7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0039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5E0D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05C8C" w14:textId="77777777" w:rsidR="00744D17" w:rsidRPr="008532D4" w:rsidRDefault="00744D17">
            <w:pPr>
              <w:pStyle w:val="NoSpacing"/>
            </w:pPr>
          </w:p>
        </w:tc>
      </w:tr>
      <w:tr w:rsidR="00544035" w:rsidRPr="008532D4" w14:paraId="58AD417A" w14:textId="77777777" w:rsidTr="00F62F21">
        <w:trPr>
          <w:trHeight w:val="235"/>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3C58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7031" w14:textId="77777777" w:rsidR="00744D17" w:rsidRPr="008532D4" w:rsidRDefault="0039335F">
            <w:pPr>
              <w:pStyle w:val="NoSpacing"/>
              <w:rPr>
                <w:shd w:val="clear" w:color="auto" w:fill="FFFFFF"/>
              </w:rPr>
            </w:pPr>
            <w:r w:rsidRPr="008532D4">
              <w:rPr>
                <w:shd w:val="clear" w:color="auto" w:fill="FFFFFF"/>
              </w:rPr>
              <w:t xml:space="preserve">1.5.5 Age-standardized prevalence of heavy episodic drinking among </w:t>
            </w:r>
            <w:r w:rsidRPr="008532D4">
              <w:rPr>
                <w:shd w:val="clear" w:color="auto" w:fill="FFFFFF"/>
              </w:rPr>
              <w:lastRenderedPageBreak/>
              <w:t>adolescents and adults disaggregated by gender</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2C39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6761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DEC7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6227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6269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47C7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91311" w14:textId="77777777" w:rsidR="00744D17" w:rsidRPr="008532D4" w:rsidRDefault="00744D17">
            <w:pPr>
              <w:pStyle w:val="NoSpacing"/>
            </w:pPr>
          </w:p>
        </w:tc>
      </w:tr>
      <w:tr w:rsidR="00544035" w:rsidRPr="008532D4" w14:paraId="3D4F2288" w14:textId="77777777" w:rsidTr="00F62F21">
        <w:trPr>
          <w:trHeight w:val="560"/>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5B80B" w14:textId="77777777" w:rsidR="00744D17" w:rsidRPr="008532D4" w:rsidRDefault="0039335F">
            <w:pPr>
              <w:pStyle w:val="NoSpacing"/>
            </w:pPr>
            <w:r w:rsidRPr="008532D4">
              <w:t>1.6 To promote physical activity in the population.</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245DB" w14:textId="77777777" w:rsidR="00744D17" w:rsidRPr="008532D4" w:rsidRDefault="0039335F">
            <w:pPr>
              <w:pStyle w:val="NoSpacing"/>
              <w:rPr>
                <w:shd w:val="clear" w:color="auto" w:fill="FFFFFF"/>
              </w:rPr>
            </w:pPr>
            <w:r w:rsidRPr="008532D4">
              <w:rPr>
                <w:shd w:val="clear" w:color="auto" w:fill="FFFFFF"/>
              </w:rPr>
              <w:t xml:space="preserve">1.6.1 Percentage of workplaces with facilities for physical activities </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E9D7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B3C2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EF21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B35D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DB494"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5714"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A4E6A" w14:textId="77777777" w:rsidR="00744D17" w:rsidRPr="008532D4" w:rsidRDefault="00744D17">
            <w:pPr>
              <w:pStyle w:val="NoSpacing"/>
            </w:pPr>
          </w:p>
        </w:tc>
      </w:tr>
      <w:tr w:rsidR="00544035" w:rsidRPr="008532D4" w14:paraId="27A765AB" w14:textId="77777777" w:rsidTr="00F62F21">
        <w:trPr>
          <w:trHeight w:val="75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C961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60223" w14:textId="77777777" w:rsidR="00744D17" w:rsidRPr="008532D4" w:rsidRDefault="0039335F">
            <w:pPr>
              <w:pStyle w:val="NoSpacing"/>
              <w:rPr>
                <w:shd w:val="clear" w:color="auto" w:fill="FFFFFF"/>
              </w:rPr>
            </w:pPr>
            <w:r w:rsidRPr="008532D4">
              <w:rPr>
                <w:shd w:val="clear" w:color="auto" w:fill="FFFFFF"/>
              </w:rPr>
              <w:t>1.6.2 Percentage of schools implementing regular physical activities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CB2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9D00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FC13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3444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00D1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34AB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6A8D3" w14:textId="77777777" w:rsidR="00744D17" w:rsidRPr="008532D4" w:rsidRDefault="00744D17">
            <w:pPr>
              <w:pStyle w:val="NoSpacing"/>
            </w:pPr>
          </w:p>
        </w:tc>
      </w:tr>
      <w:tr w:rsidR="00544035" w:rsidRPr="008532D4" w14:paraId="2A502052" w14:textId="77777777" w:rsidTr="00F62F21">
        <w:trPr>
          <w:trHeight w:val="68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421B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F60F2" w14:textId="77777777" w:rsidR="00744D17" w:rsidRPr="008532D4" w:rsidRDefault="0039335F">
            <w:pPr>
              <w:pStyle w:val="NoSpacing"/>
              <w:rPr>
                <w:shd w:val="clear" w:color="auto" w:fill="FFFFFF"/>
              </w:rPr>
            </w:pPr>
            <w:r w:rsidRPr="008532D4">
              <w:rPr>
                <w:shd w:val="clear" w:color="auto" w:fill="FFFFFF"/>
              </w:rPr>
              <w:t xml:space="preserve">1.6.3 Guidelines of physical activities disseminated </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7057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9B97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CE12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63D4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8C74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1880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CF000" w14:textId="77777777" w:rsidR="00744D17" w:rsidRPr="008532D4" w:rsidRDefault="00744D17">
            <w:pPr>
              <w:pStyle w:val="NoSpacing"/>
            </w:pPr>
          </w:p>
        </w:tc>
      </w:tr>
      <w:tr w:rsidR="00544035" w:rsidRPr="008532D4" w14:paraId="3DA32E1A" w14:textId="77777777" w:rsidTr="00F62F21">
        <w:trPr>
          <w:trHeight w:val="42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4A7F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D18E1" w14:textId="77777777" w:rsidR="00744D17" w:rsidRPr="008532D4" w:rsidRDefault="0039335F">
            <w:pPr>
              <w:pStyle w:val="NoSpacing"/>
              <w:rPr>
                <w:shd w:val="clear" w:color="auto" w:fill="FFFFFF"/>
              </w:rPr>
            </w:pPr>
            <w:r w:rsidRPr="008532D4">
              <w:rPr>
                <w:shd w:val="clear" w:color="auto" w:fill="FFFFFF"/>
              </w:rPr>
              <w:t>1.6.4 Proportion of general public engaging in any form of physical activity.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061A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3AE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75CF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6DCB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EB9C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A5BA4"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A8A95" w14:textId="77777777" w:rsidR="00744D17" w:rsidRPr="008532D4" w:rsidRDefault="00744D17">
            <w:pPr>
              <w:pStyle w:val="NoSpacing"/>
            </w:pPr>
          </w:p>
        </w:tc>
      </w:tr>
      <w:tr w:rsidR="00544035" w:rsidRPr="008532D4" w14:paraId="362138A7" w14:textId="77777777" w:rsidTr="00F62F21">
        <w:trPr>
          <w:trHeight w:val="38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C693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D7804" w14:textId="77777777" w:rsidR="00744D17" w:rsidRPr="008532D4" w:rsidRDefault="0039335F">
            <w:pPr>
              <w:pStyle w:val="NoSpacing"/>
              <w:rPr>
                <w:shd w:val="clear" w:color="auto" w:fill="FFFFFF"/>
              </w:rPr>
            </w:pPr>
            <w:r w:rsidRPr="008532D4">
              <w:rPr>
                <w:shd w:val="clear" w:color="auto" w:fill="FFFFFF"/>
              </w:rPr>
              <w:t>1.6.5 Prevalence of insufficiently physically active adults defined as less than 30 and 60minutes of moderate to vigorous-intensity activity daily respectively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1EFC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91D6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8FBE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411A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5F38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B92C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A99F6" w14:textId="77777777" w:rsidR="00744D17" w:rsidRPr="008532D4" w:rsidRDefault="00744D17">
            <w:pPr>
              <w:pStyle w:val="NoSpacing"/>
            </w:pPr>
          </w:p>
        </w:tc>
      </w:tr>
      <w:tr w:rsidR="00544035" w:rsidRPr="008532D4" w14:paraId="56C01CF9" w14:textId="77777777" w:rsidTr="00F62F21">
        <w:trPr>
          <w:trHeight w:val="39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720A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D8E06" w14:textId="77777777" w:rsidR="00744D17" w:rsidRPr="008532D4" w:rsidRDefault="0039335F">
            <w:pPr>
              <w:pStyle w:val="NoSpacing"/>
              <w:rPr>
                <w:shd w:val="clear" w:color="auto" w:fill="FFFFFF"/>
              </w:rPr>
            </w:pPr>
            <w:r w:rsidRPr="008532D4">
              <w:rPr>
                <w:shd w:val="clear" w:color="auto" w:fill="FFFFFF"/>
              </w:rPr>
              <w:t>1.6.6 Age-standardized prevalence of insufficiently physically active persons aged 18 years and above (Defined as less than 150 minutes of moderate-intensity per week or equivalent)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E5BB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145A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A377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FA11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47BD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208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F8A7A" w14:textId="77777777" w:rsidR="00744D17" w:rsidRPr="008532D4" w:rsidRDefault="00744D17">
            <w:pPr>
              <w:pStyle w:val="NoSpacing"/>
            </w:pPr>
          </w:p>
        </w:tc>
      </w:tr>
      <w:tr w:rsidR="00544035" w:rsidRPr="008532D4" w14:paraId="11E9BE56" w14:textId="77777777" w:rsidTr="00F62F21">
        <w:trPr>
          <w:trHeight w:val="28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44E3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90140" w14:textId="77777777" w:rsidR="00744D17" w:rsidRPr="008532D4" w:rsidRDefault="0039335F">
            <w:pPr>
              <w:pStyle w:val="NoSpacing"/>
              <w:rPr>
                <w:shd w:val="clear" w:color="auto" w:fill="FFFFFF"/>
              </w:rPr>
            </w:pPr>
            <w:r w:rsidRPr="008532D4">
              <w:rPr>
                <w:shd w:val="clear" w:color="auto" w:fill="FFFFFF"/>
              </w:rPr>
              <w:t>1.6.7 Proportion of physically inactive adolescents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1BE5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0753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C7AE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6F7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24F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FC20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17EE" w14:textId="77777777" w:rsidR="00744D17" w:rsidRPr="008532D4" w:rsidRDefault="00744D17">
            <w:pPr>
              <w:pStyle w:val="NoSpacing"/>
            </w:pPr>
          </w:p>
        </w:tc>
      </w:tr>
      <w:tr w:rsidR="00544035" w:rsidRPr="008532D4" w14:paraId="74FFDD96" w14:textId="77777777" w:rsidTr="00F62F21">
        <w:trPr>
          <w:trHeight w:val="30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7978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DB971" w14:textId="77777777" w:rsidR="00744D17" w:rsidRPr="008532D4" w:rsidRDefault="0039335F">
            <w:pPr>
              <w:pStyle w:val="NoSpacing"/>
              <w:rPr>
                <w:shd w:val="clear" w:color="auto" w:fill="FFFFFF"/>
              </w:rPr>
            </w:pPr>
            <w:r w:rsidRPr="008532D4">
              <w:rPr>
                <w:shd w:val="clear" w:color="auto" w:fill="FFFFFF"/>
              </w:rPr>
              <w:t>1.6.8 Age-standardized prevalence of insufficiently physically active persons aged 18 years and above (Defined as less than 150 minutes of moderate-intensity per week or equivalent)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FE6E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6D3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F3C7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F22C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70B8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334C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DA42B" w14:textId="77777777" w:rsidR="00744D17" w:rsidRPr="008532D4" w:rsidRDefault="00744D17">
            <w:pPr>
              <w:pStyle w:val="NoSpacing"/>
            </w:pPr>
          </w:p>
        </w:tc>
      </w:tr>
      <w:tr w:rsidR="00544035" w:rsidRPr="008532D4" w14:paraId="071F08D4" w14:textId="77777777" w:rsidTr="00F62F21">
        <w:trPr>
          <w:trHeight w:val="750"/>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4A6C6" w14:textId="77777777" w:rsidR="00744D17" w:rsidRPr="008532D4" w:rsidRDefault="0039335F">
            <w:pPr>
              <w:pStyle w:val="NoSpacing"/>
            </w:pPr>
            <w:r w:rsidRPr="008532D4">
              <w:t>1.7 To promote the consumption of a healthy diet.</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EC754" w14:textId="77777777" w:rsidR="00744D17" w:rsidRPr="008532D4" w:rsidRDefault="0039335F">
            <w:pPr>
              <w:pStyle w:val="NoSpacing"/>
              <w:rPr>
                <w:shd w:val="clear" w:color="auto" w:fill="FFFFFF"/>
              </w:rPr>
            </w:pPr>
            <w:r w:rsidRPr="008532D4">
              <w:rPr>
                <w:shd w:val="clear" w:color="auto" w:fill="FFFFFF"/>
              </w:rPr>
              <w:t>1.7.1 Prevalence of overweight in adolescents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1D3B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399B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C44C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CE4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14BE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A2CD7"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73667" w14:textId="77777777" w:rsidR="00744D17" w:rsidRPr="008532D4" w:rsidRDefault="00744D17">
            <w:pPr>
              <w:pStyle w:val="NoSpacing"/>
            </w:pPr>
          </w:p>
        </w:tc>
      </w:tr>
      <w:tr w:rsidR="00544035" w:rsidRPr="008532D4" w14:paraId="58BB7123" w14:textId="77777777" w:rsidTr="00F62F21">
        <w:trPr>
          <w:trHeight w:val="36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66C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E0896" w14:textId="77777777" w:rsidR="00744D17" w:rsidRPr="008532D4" w:rsidRDefault="0039335F">
            <w:pPr>
              <w:pStyle w:val="NoSpacing"/>
              <w:rPr>
                <w:shd w:val="clear" w:color="auto" w:fill="FFFFFF"/>
              </w:rPr>
            </w:pPr>
            <w:r w:rsidRPr="008532D4">
              <w:rPr>
                <w:shd w:val="clear" w:color="auto" w:fill="FFFFFF"/>
              </w:rPr>
              <w:t>1.7.2 Prevalence of obesity in adolescents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C14A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FDF1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E728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DC5C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9E18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DB748"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D2AAF" w14:textId="77777777" w:rsidR="00744D17" w:rsidRPr="008532D4" w:rsidRDefault="00744D17">
            <w:pPr>
              <w:pStyle w:val="NoSpacing"/>
            </w:pPr>
          </w:p>
        </w:tc>
      </w:tr>
      <w:tr w:rsidR="00544035" w:rsidRPr="008532D4" w14:paraId="0E50CF04" w14:textId="77777777" w:rsidTr="00F62F21">
        <w:trPr>
          <w:trHeight w:val="44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02568"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7CA83" w14:textId="77777777" w:rsidR="00744D17" w:rsidRPr="008532D4" w:rsidRDefault="0039335F">
            <w:pPr>
              <w:pStyle w:val="NoSpacing"/>
              <w:rPr>
                <w:shd w:val="clear" w:color="auto" w:fill="FFFFFF"/>
              </w:rPr>
            </w:pPr>
            <w:r w:rsidRPr="008532D4">
              <w:rPr>
                <w:shd w:val="clear" w:color="auto" w:fill="FFFFFF"/>
              </w:rPr>
              <w:t>1.7.3 Prevalence of obesity in 18 years and above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10B9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6470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04AD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3C56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94CE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7E1D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06147" w14:textId="77777777" w:rsidR="00744D17" w:rsidRPr="008532D4" w:rsidRDefault="00744D17">
            <w:pPr>
              <w:pStyle w:val="NoSpacing"/>
            </w:pPr>
          </w:p>
        </w:tc>
      </w:tr>
      <w:tr w:rsidR="00544035" w:rsidRPr="008532D4" w14:paraId="21A90EE6" w14:textId="77777777" w:rsidTr="00F62F21">
        <w:trPr>
          <w:trHeight w:val="683"/>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2875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F3254" w14:textId="77777777" w:rsidR="00744D17" w:rsidRPr="008532D4" w:rsidRDefault="0039335F">
            <w:pPr>
              <w:pStyle w:val="NoSpacing"/>
              <w:rPr>
                <w:shd w:val="clear" w:color="auto" w:fill="FFFFFF"/>
              </w:rPr>
            </w:pPr>
            <w:r w:rsidRPr="008532D4">
              <w:rPr>
                <w:shd w:val="clear" w:color="auto" w:fill="FFFFFF"/>
              </w:rPr>
              <w:t>1.7.4 Prevalence of overweight in persons aged 18 years and above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A7E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8AF5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ACB8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F0C1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F35C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EFD5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8E72A" w14:textId="77777777" w:rsidR="00744D17" w:rsidRPr="008532D4" w:rsidRDefault="00744D17">
            <w:pPr>
              <w:pStyle w:val="NoSpacing"/>
            </w:pPr>
          </w:p>
        </w:tc>
      </w:tr>
      <w:tr w:rsidR="00544035" w:rsidRPr="008532D4" w14:paraId="593B26CE" w14:textId="77777777" w:rsidTr="00F62F21">
        <w:trPr>
          <w:trHeight w:val="25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D62D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50741" w14:textId="77777777" w:rsidR="00744D17" w:rsidRPr="008532D4" w:rsidRDefault="0039335F">
            <w:pPr>
              <w:pStyle w:val="NoSpacing"/>
              <w:rPr>
                <w:shd w:val="clear" w:color="auto" w:fill="FFFFFF"/>
              </w:rPr>
            </w:pPr>
            <w:r w:rsidRPr="008532D4">
              <w:rPr>
                <w:shd w:val="clear" w:color="auto" w:fill="FFFFFF"/>
              </w:rPr>
              <w:t>1.7.5 Proportion of schools that have policies that regulate food consumed within the school</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410E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9EC1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2738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7386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C3F0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E25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7E14E" w14:textId="77777777" w:rsidR="00744D17" w:rsidRPr="008532D4" w:rsidRDefault="00744D17">
            <w:pPr>
              <w:pStyle w:val="NoSpacing"/>
            </w:pPr>
          </w:p>
        </w:tc>
      </w:tr>
      <w:tr w:rsidR="00544035" w:rsidRPr="008532D4" w14:paraId="019500A5" w14:textId="77777777" w:rsidTr="00F62F21">
        <w:trPr>
          <w:trHeight w:val="45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C92E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BF771" w14:textId="77777777" w:rsidR="00744D17" w:rsidRPr="008532D4" w:rsidRDefault="0039335F">
            <w:pPr>
              <w:pStyle w:val="NoSpacing"/>
              <w:rPr>
                <w:shd w:val="clear" w:color="auto" w:fill="FFFFFF"/>
              </w:rPr>
            </w:pPr>
            <w:r w:rsidRPr="008532D4">
              <w:rPr>
                <w:shd w:val="clear" w:color="auto" w:fill="FFFFFF"/>
              </w:rPr>
              <w:t>1.7.6 Regulations on food importation, processing, and manufacturing production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06FE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1160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6FE1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E48E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0185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B711"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8C045" w14:textId="77777777" w:rsidR="00744D17" w:rsidRPr="008532D4" w:rsidRDefault="00744D17">
            <w:pPr>
              <w:pStyle w:val="NoSpacing"/>
            </w:pPr>
          </w:p>
        </w:tc>
      </w:tr>
      <w:tr w:rsidR="00544035" w:rsidRPr="008532D4" w14:paraId="49A3AE84" w14:textId="77777777" w:rsidTr="00F62F21">
        <w:trPr>
          <w:trHeight w:val="580"/>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66AC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BD812" w14:textId="77777777" w:rsidR="00744D17" w:rsidRPr="008532D4" w:rsidRDefault="0039335F">
            <w:pPr>
              <w:pStyle w:val="NoSpacing"/>
              <w:rPr>
                <w:shd w:val="clear" w:color="auto" w:fill="FFFFFF"/>
              </w:rPr>
            </w:pPr>
            <w:r w:rsidRPr="008532D4">
              <w:rPr>
                <w:shd w:val="clear" w:color="auto" w:fill="FFFFFF"/>
              </w:rPr>
              <w:t>1.7.7 Proportion of individuals consuming at least 5 servings of fruits and vegetables per day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D062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2CBC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1876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49E5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19B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4849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E496E" w14:textId="77777777" w:rsidR="00744D17" w:rsidRPr="008532D4" w:rsidRDefault="00744D17">
            <w:pPr>
              <w:pStyle w:val="NoSpacing"/>
            </w:pPr>
          </w:p>
        </w:tc>
      </w:tr>
      <w:tr w:rsidR="00544035" w:rsidRPr="008532D4" w14:paraId="154EC5B3" w14:textId="77777777" w:rsidTr="00F62F21">
        <w:trPr>
          <w:trHeight w:val="1278"/>
        </w:trPr>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AE89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93B73" w14:textId="77777777" w:rsidR="00744D17" w:rsidRPr="008532D4" w:rsidRDefault="0039335F">
            <w:pPr>
              <w:pStyle w:val="NoSpacing"/>
              <w:rPr>
                <w:shd w:val="clear" w:color="auto" w:fill="FFFFFF"/>
              </w:rPr>
            </w:pPr>
            <w:r w:rsidRPr="008532D4">
              <w:rPr>
                <w:shd w:val="clear" w:color="auto" w:fill="FFFFFF"/>
              </w:rPr>
              <w:t>1.7.8 Percentage of adults consuming vegetables  and fruits disaggregated by gender  and location (urban and rural)</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A81C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137F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D9B1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35AF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62DD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89494"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A997" w14:textId="77777777" w:rsidR="00744D17" w:rsidRPr="008532D4" w:rsidRDefault="00744D17">
            <w:pPr>
              <w:pStyle w:val="NoSpacing"/>
            </w:pPr>
          </w:p>
        </w:tc>
      </w:tr>
      <w:tr w:rsidR="00544035" w:rsidRPr="008532D4" w14:paraId="65695BB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30E3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51193" w14:textId="77777777" w:rsidR="00744D17" w:rsidRPr="008532D4" w:rsidRDefault="0039335F">
            <w:pPr>
              <w:pStyle w:val="NoSpacing"/>
              <w:rPr>
                <w:shd w:val="clear" w:color="auto" w:fill="FFFFFF"/>
              </w:rPr>
            </w:pPr>
            <w:r w:rsidRPr="008532D4">
              <w:rPr>
                <w:shd w:val="clear" w:color="auto" w:fill="FFFFFF"/>
              </w:rPr>
              <w:t>1.7.9 Percentage of children below 2 years with minimum acceptable dietary diversity score.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F3B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9FF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7144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10B0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110B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A278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B159F" w14:textId="77777777" w:rsidR="00744D17" w:rsidRPr="008532D4" w:rsidRDefault="00744D17">
            <w:pPr>
              <w:pStyle w:val="NoSpacing"/>
            </w:pPr>
          </w:p>
        </w:tc>
      </w:tr>
      <w:tr w:rsidR="00544035" w:rsidRPr="008532D4" w14:paraId="78004DD0"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044FD"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358A8" w14:textId="77777777" w:rsidR="00744D17" w:rsidRPr="008532D4" w:rsidRDefault="0039335F">
            <w:pPr>
              <w:pStyle w:val="NoSpacing"/>
              <w:rPr>
                <w:shd w:val="clear" w:color="auto" w:fill="FFFFFF"/>
              </w:rPr>
            </w:pPr>
            <w:r w:rsidRPr="008532D4">
              <w:rPr>
                <w:shd w:val="clear" w:color="auto" w:fill="FFFFFF"/>
              </w:rPr>
              <w:t>1.7.10 Number of national policy frameworks (guidelines, strategies, and standards) developed to regulate the consumption of saturated fatty acids and trans-fats.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CE81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A9F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68E3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A305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C5B94"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239E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3ED37" w14:textId="77777777" w:rsidR="00744D17" w:rsidRPr="008532D4" w:rsidRDefault="00744D17">
            <w:pPr>
              <w:pStyle w:val="NoSpacing"/>
            </w:pPr>
          </w:p>
        </w:tc>
      </w:tr>
      <w:tr w:rsidR="00544035" w:rsidRPr="008532D4" w14:paraId="38BB1A25"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627EA" w14:textId="77777777" w:rsidR="00744D17" w:rsidRPr="008532D4" w:rsidRDefault="0039335F">
            <w:pPr>
              <w:pStyle w:val="NoSpacing"/>
            </w:pPr>
            <w:r w:rsidRPr="008532D4">
              <w:t>1.8 To minimize exposure to known environmental and occupational cancer-causing agents.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5FF84" w14:textId="77777777" w:rsidR="00744D17" w:rsidRPr="008532D4" w:rsidRDefault="0039335F">
            <w:pPr>
              <w:pStyle w:val="NoSpacing"/>
              <w:rPr>
                <w:shd w:val="clear" w:color="auto" w:fill="FFFFFF"/>
              </w:rPr>
            </w:pPr>
            <w:r w:rsidRPr="008532D4">
              <w:rPr>
                <w:shd w:val="clear" w:color="auto" w:fill="FFFFFF"/>
              </w:rPr>
              <w:t>1.8.1 Percentage of workplaces implementing occupational safety and health guidelines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85E0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CA5D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2D46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BBFE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DA8C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0CC69"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EA41F" w14:textId="77777777" w:rsidR="00744D17" w:rsidRPr="008532D4" w:rsidRDefault="00744D17">
            <w:pPr>
              <w:pStyle w:val="NoSpacing"/>
            </w:pPr>
          </w:p>
        </w:tc>
      </w:tr>
      <w:tr w:rsidR="00544035" w:rsidRPr="008532D4" w14:paraId="51DA2A13"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6D1F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1A003" w14:textId="77777777" w:rsidR="00744D17" w:rsidRPr="008532D4" w:rsidRDefault="0039335F">
            <w:pPr>
              <w:pStyle w:val="NoSpacing"/>
              <w:rPr>
                <w:shd w:val="clear" w:color="auto" w:fill="FFFFFF"/>
              </w:rPr>
            </w:pPr>
            <w:r w:rsidRPr="008532D4">
              <w:rPr>
                <w:shd w:val="clear" w:color="auto" w:fill="FFFFFF"/>
              </w:rPr>
              <w:t>1.8.2 Advocacy for increase in budget allocation to primary prevention interventions.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5E3E"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0517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B72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9E48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01AA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5BAD"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5ED38" w14:textId="77777777" w:rsidR="00744D17" w:rsidRPr="008532D4" w:rsidRDefault="00744D17">
            <w:pPr>
              <w:pStyle w:val="NoSpacing"/>
            </w:pPr>
          </w:p>
        </w:tc>
      </w:tr>
      <w:tr w:rsidR="00544035" w:rsidRPr="008532D4" w14:paraId="57912CE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D059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B198" w14:textId="77777777" w:rsidR="00744D17" w:rsidRPr="008532D4" w:rsidRDefault="0039335F">
            <w:pPr>
              <w:pStyle w:val="NoSpacing"/>
              <w:rPr>
                <w:shd w:val="clear" w:color="auto" w:fill="FFFFFF"/>
              </w:rPr>
            </w:pPr>
            <w:r w:rsidRPr="008532D4">
              <w:rPr>
                <w:shd w:val="clear" w:color="auto" w:fill="FFFFFF"/>
              </w:rPr>
              <w:t>1.8.3 Guidelines on management and disposal of cytotoxic waste developed and adopted.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60D7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EF11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3999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7B2A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CD20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26D4C"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7E823" w14:textId="77777777" w:rsidR="00744D17" w:rsidRPr="008532D4" w:rsidRDefault="00744D17">
            <w:pPr>
              <w:pStyle w:val="NoSpacing"/>
            </w:pPr>
          </w:p>
        </w:tc>
      </w:tr>
      <w:tr w:rsidR="00544035" w:rsidRPr="008532D4" w14:paraId="6523FC4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5725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133B2" w14:textId="77777777" w:rsidR="00744D17" w:rsidRPr="008532D4" w:rsidRDefault="0039335F">
            <w:pPr>
              <w:pStyle w:val="NoSpacing"/>
              <w:rPr>
                <w:shd w:val="clear" w:color="auto" w:fill="FFFFFF"/>
              </w:rPr>
            </w:pPr>
            <w:r w:rsidRPr="008532D4">
              <w:rPr>
                <w:shd w:val="clear" w:color="auto" w:fill="FFFFFF"/>
              </w:rPr>
              <w:t>1.8.4 Advocacy interventions on management of electronic waste.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932A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99F7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6DE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EF58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E1D0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B647D"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AE0EF" w14:textId="77777777" w:rsidR="00744D17" w:rsidRPr="008532D4" w:rsidRDefault="00744D17">
            <w:pPr>
              <w:pStyle w:val="NoSpacing"/>
            </w:pPr>
          </w:p>
        </w:tc>
      </w:tr>
      <w:tr w:rsidR="00544035" w:rsidRPr="008532D4" w14:paraId="6D070357"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0643" w14:textId="77777777" w:rsidR="00744D17" w:rsidRPr="008532D4" w:rsidRDefault="0039335F">
            <w:pPr>
              <w:pStyle w:val="NoSpacing"/>
              <w:rPr>
                <w:b/>
              </w:rPr>
            </w:pPr>
            <w:r w:rsidRPr="008532D4">
              <w:rPr>
                <w:b/>
              </w:rPr>
              <w:t xml:space="preserve">Pillar 2: Early Detection </w:t>
            </w:r>
          </w:p>
        </w:tc>
      </w:tr>
      <w:tr w:rsidR="00544035" w:rsidRPr="008532D4" w14:paraId="02F16647"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819FD" w14:textId="77777777" w:rsidR="00744D17" w:rsidRPr="008532D4" w:rsidRDefault="0039335F">
            <w:pPr>
              <w:pStyle w:val="NoSpacing"/>
            </w:pPr>
            <w:r w:rsidRPr="008532D4">
              <w:t>2.1 To reduce the proportion of patients presenting with advanced cancer</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9E2A4" w14:textId="77777777" w:rsidR="00744D17" w:rsidRPr="008532D4" w:rsidRDefault="0039335F">
            <w:pPr>
              <w:pStyle w:val="NoSpacing"/>
              <w:rPr>
                <w:rFonts w:eastAsia="Times New Roman"/>
              </w:rPr>
            </w:pPr>
            <w:r w:rsidRPr="008532D4">
              <w:rPr>
                <w:rFonts w:eastAsia="Times New Roman"/>
              </w:rPr>
              <w:t>2.1.1 Proportion of patients presenting with advanced cervical, breast, and prostate cancer at diagnosis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87E5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4153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DD21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2902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1E6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8478A"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1EC0" w14:textId="77777777" w:rsidR="00744D17" w:rsidRPr="008532D4" w:rsidRDefault="00744D17">
            <w:pPr>
              <w:pStyle w:val="NoSpacing"/>
            </w:pPr>
          </w:p>
        </w:tc>
      </w:tr>
      <w:tr w:rsidR="00544035" w:rsidRPr="008532D4" w14:paraId="3FD6EB22"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D509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92174" w14:textId="77777777" w:rsidR="00744D17" w:rsidRPr="008532D4" w:rsidRDefault="0039335F">
            <w:pPr>
              <w:pStyle w:val="NoSpacing"/>
              <w:rPr>
                <w:rFonts w:eastAsia="Times New Roman"/>
              </w:rPr>
            </w:pPr>
            <w:r w:rsidRPr="008532D4">
              <w:rPr>
                <w:rFonts w:eastAsia="Times New Roman"/>
              </w:rPr>
              <w:t>2.1.2 Proportion of children presenting with advanced cancers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520FE"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664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2DA1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579F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4AD2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32D4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E0F1F" w14:textId="77777777" w:rsidR="00744D17" w:rsidRPr="008532D4" w:rsidRDefault="00744D17">
            <w:pPr>
              <w:pStyle w:val="NoSpacing"/>
            </w:pPr>
          </w:p>
        </w:tc>
      </w:tr>
      <w:tr w:rsidR="00544035" w:rsidRPr="008532D4" w14:paraId="2B63EFEE"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74D25" w14:textId="77777777" w:rsidR="00744D17" w:rsidRPr="008532D4" w:rsidRDefault="0039335F">
            <w:pPr>
              <w:pStyle w:val="NoSpacing"/>
            </w:pPr>
            <w:r w:rsidRPr="008532D4">
              <w:t>2.2 To develop and implement national interventions for cancer screening and early diagnosis.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75D75" w14:textId="77777777" w:rsidR="00744D17" w:rsidRPr="008532D4" w:rsidRDefault="0039335F">
            <w:pPr>
              <w:pStyle w:val="NoSpacing"/>
              <w:rPr>
                <w:rFonts w:eastAsia="Times New Roman"/>
              </w:rPr>
            </w:pPr>
            <w:r w:rsidRPr="008532D4">
              <w:rPr>
                <w:rFonts w:eastAsia="Times New Roman"/>
              </w:rPr>
              <w:t>2.2.1 National cervical cancer elimination plan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9234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A2E9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AE0C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DFE6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63DB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97B93"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6B329" w14:textId="77777777" w:rsidR="00744D17" w:rsidRPr="008532D4" w:rsidRDefault="00744D17">
            <w:pPr>
              <w:pStyle w:val="NoSpacing"/>
            </w:pPr>
          </w:p>
        </w:tc>
      </w:tr>
      <w:tr w:rsidR="00544035" w:rsidRPr="008532D4" w14:paraId="5D00A36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8549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27B4D" w14:textId="77777777" w:rsidR="00744D17" w:rsidRPr="008532D4" w:rsidRDefault="0039335F">
            <w:pPr>
              <w:pStyle w:val="NoSpacing"/>
              <w:rPr>
                <w:rFonts w:eastAsia="Times New Roman"/>
              </w:rPr>
            </w:pPr>
            <w:r w:rsidRPr="008532D4">
              <w:rPr>
                <w:rFonts w:eastAsia="Times New Roman"/>
              </w:rPr>
              <w:t>2.2.2 National breast health guidelines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10D4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6D0C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5464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5EAB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AF91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23262"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3A367" w14:textId="77777777" w:rsidR="00744D17" w:rsidRPr="008532D4" w:rsidRDefault="00744D17">
            <w:pPr>
              <w:pStyle w:val="NoSpacing"/>
            </w:pPr>
          </w:p>
        </w:tc>
      </w:tr>
      <w:tr w:rsidR="00544035" w:rsidRPr="008532D4" w14:paraId="37F7F5A2"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958F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7F96A" w14:textId="77777777" w:rsidR="00744D17" w:rsidRPr="008532D4" w:rsidRDefault="0039335F">
            <w:pPr>
              <w:pStyle w:val="NoSpacing"/>
              <w:rPr>
                <w:rFonts w:eastAsia="Times New Roman"/>
              </w:rPr>
            </w:pPr>
            <w:r w:rsidRPr="008532D4">
              <w:rPr>
                <w:rFonts w:eastAsia="Times New Roman"/>
              </w:rPr>
              <w:t>2.2.3 National prostate health guidelines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83C2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7E26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4910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BD78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88C7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2A2E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1402D" w14:textId="77777777" w:rsidR="00744D17" w:rsidRPr="008532D4" w:rsidRDefault="00744D17">
            <w:pPr>
              <w:pStyle w:val="NoSpacing"/>
            </w:pPr>
          </w:p>
        </w:tc>
      </w:tr>
      <w:tr w:rsidR="00544035" w:rsidRPr="008532D4" w14:paraId="74728A1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7284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14997" w14:textId="77777777" w:rsidR="00744D17" w:rsidRPr="008532D4" w:rsidRDefault="0039335F">
            <w:pPr>
              <w:pStyle w:val="NoSpacing"/>
              <w:rPr>
                <w:rFonts w:eastAsia="Times New Roman"/>
              </w:rPr>
            </w:pPr>
            <w:r w:rsidRPr="008532D4">
              <w:rPr>
                <w:rFonts w:eastAsia="Times New Roman"/>
              </w:rPr>
              <w:t>2.2.4 National guidelines for cancer early detection in adults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1143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1BDE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F0FA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921A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C304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4C0E7"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91EE2" w14:textId="77777777" w:rsidR="00744D17" w:rsidRPr="008532D4" w:rsidRDefault="00744D17">
            <w:pPr>
              <w:pStyle w:val="NoSpacing"/>
            </w:pPr>
          </w:p>
        </w:tc>
      </w:tr>
      <w:tr w:rsidR="00544035" w:rsidRPr="008532D4" w14:paraId="012BE910"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83A7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8DF25" w14:textId="77777777" w:rsidR="00744D17" w:rsidRPr="008532D4" w:rsidRDefault="0039335F">
            <w:pPr>
              <w:pStyle w:val="NoSpacing"/>
              <w:rPr>
                <w:rFonts w:eastAsia="Times New Roman"/>
              </w:rPr>
            </w:pPr>
            <w:r w:rsidRPr="008532D4">
              <w:rPr>
                <w:rFonts w:eastAsia="Times New Roman"/>
              </w:rPr>
              <w:t>2.2.5 National guidelines for cancer early detection in children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5737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AB08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4371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3333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C38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A3098"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6F82F" w14:textId="77777777" w:rsidR="00744D17" w:rsidRPr="008532D4" w:rsidRDefault="00744D17">
            <w:pPr>
              <w:pStyle w:val="NoSpacing"/>
            </w:pPr>
          </w:p>
        </w:tc>
      </w:tr>
      <w:tr w:rsidR="00544035" w:rsidRPr="008532D4" w14:paraId="7B9D4932"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8B0F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94593" w14:textId="77777777" w:rsidR="00744D17" w:rsidRPr="008532D4" w:rsidRDefault="0039335F">
            <w:pPr>
              <w:pStyle w:val="NoSpacing"/>
              <w:rPr>
                <w:rFonts w:eastAsia="Times New Roman"/>
              </w:rPr>
            </w:pPr>
            <w:r w:rsidRPr="008532D4">
              <w:rPr>
                <w:rFonts w:eastAsia="Times New Roman"/>
              </w:rPr>
              <w:t>2.2.6 Number of health facilities (government and private) providing cancer early detection services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F01F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A3B2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B9D9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93E4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84D1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256E1"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BC263" w14:textId="77777777" w:rsidR="00744D17" w:rsidRPr="008532D4" w:rsidRDefault="00744D17">
            <w:pPr>
              <w:pStyle w:val="NoSpacing"/>
            </w:pPr>
          </w:p>
        </w:tc>
      </w:tr>
      <w:tr w:rsidR="00544035" w:rsidRPr="008532D4" w14:paraId="250D8CB8"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DFF52" w14:textId="77777777" w:rsidR="00744D17" w:rsidRPr="008532D4" w:rsidRDefault="0039335F">
            <w:pPr>
              <w:pStyle w:val="NoSpacing"/>
            </w:pPr>
            <w:r w:rsidRPr="008532D4">
              <w:t>2.3 To build human resource capacity for cancer early detection services in Uganda.</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8C5E2" w14:textId="77777777" w:rsidR="00744D17" w:rsidRPr="008532D4" w:rsidRDefault="0039335F">
            <w:pPr>
              <w:pStyle w:val="NoSpacing"/>
              <w:rPr>
                <w:rFonts w:eastAsia="Times New Roman"/>
              </w:rPr>
            </w:pPr>
            <w:r w:rsidRPr="008532D4">
              <w:rPr>
                <w:rFonts w:eastAsia="Times New Roman"/>
              </w:rPr>
              <w:t>2.3.1 Number of health workers trained for early detection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217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C3B6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C2B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0D59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F36D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67013"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670AD" w14:textId="77777777" w:rsidR="00744D17" w:rsidRPr="008532D4" w:rsidRDefault="00744D17">
            <w:pPr>
              <w:pStyle w:val="NoSpacing"/>
            </w:pPr>
          </w:p>
        </w:tc>
      </w:tr>
      <w:tr w:rsidR="00544035" w:rsidRPr="008532D4" w14:paraId="3B7679D9"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C299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448EC" w14:textId="77777777" w:rsidR="00744D17" w:rsidRPr="008532D4" w:rsidRDefault="0039335F">
            <w:pPr>
              <w:pStyle w:val="NoSpacing"/>
              <w:rPr>
                <w:rFonts w:eastAsia="Times New Roman"/>
              </w:rPr>
            </w:pPr>
            <w:r w:rsidRPr="008532D4">
              <w:rPr>
                <w:rFonts w:eastAsia="Times New Roman"/>
              </w:rPr>
              <w:t>2.3.2 Number of local government and community leaders sensitized to support cancer early detection services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E28A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A5AE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CFAE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213E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1A62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F48D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90876" w14:textId="77777777" w:rsidR="00744D17" w:rsidRPr="008532D4" w:rsidRDefault="00744D17">
            <w:pPr>
              <w:pStyle w:val="NoSpacing"/>
            </w:pPr>
          </w:p>
        </w:tc>
      </w:tr>
      <w:tr w:rsidR="00544035" w:rsidRPr="008532D4" w14:paraId="728A01CD"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D51A6" w14:textId="77777777" w:rsidR="00744D17" w:rsidRPr="008532D4" w:rsidRDefault="0039335F">
            <w:pPr>
              <w:pStyle w:val="NoSpacing"/>
            </w:pPr>
            <w:r w:rsidRPr="008532D4">
              <w:lastRenderedPageBreak/>
              <w:t>2.4 To strengthen the coordination of cancer early detection services in Uganda.</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222A6" w14:textId="77777777" w:rsidR="00744D17" w:rsidRPr="008532D4" w:rsidRDefault="0039335F">
            <w:pPr>
              <w:pStyle w:val="NoSpacing"/>
              <w:rPr>
                <w:rFonts w:eastAsia="Times New Roman"/>
              </w:rPr>
            </w:pPr>
            <w:r w:rsidRPr="008532D4">
              <w:rPr>
                <w:rFonts w:eastAsia="Times New Roman"/>
              </w:rPr>
              <w:t>2.3.3 State of the art cancer early detection center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80FD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5C87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1B3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68CA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E19C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F31CA"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61E6C" w14:textId="77777777" w:rsidR="00744D17" w:rsidRPr="008532D4" w:rsidRDefault="00744D17">
            <w:pPr>
              <w:pStyle w:val="NoSpacing"/>
            </w:pPr>
          </w:p>
        </w:tc>
      </w:tr>
      <w:tr w:rsidR="00544035" w:rsidRPr="008532D4" w14:paraId="4C3EFAF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41D3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2B276" w14:textId="77777777" w:rsidR="00744D17" w:rsidRPr="008532D4" w:rsidRDefault="0039335F">
            <w:pPr>
              <w:pStyle w:val="NoSpacing"/>
              <w:rPr>
                <w:rFonts w:eastAsia="Times New Roman"/>
              </w:rPr>
            </w:pPr>
            <w:r w:rsidRPr="008532D4">
              <w:rPr>
                <w:rFonts w:eastAsia="Times New Roman"/>
              </w:rPr>
              <w:t>2.4.1 Number of health facilities (gov’t and non gov’t) implementing cancer referral guidelines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11A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3747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944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0579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CEFA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1E11D"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5BF0B" w14:textId="77777777" w:rsidR="00744D17" w:rsidRPr="008532D4" w:rsidRDefault="00744D17">
            <w:pPr>
              <w:pStyle w:val="NoSpacing"/>
            </w:pPr>
          </w:p>
        </w:tc>
      </w:tr>
      <w:tr w:rsidR="00544035" w:rsidRPr="008532D4" w14:paraId="4B656A9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E93C6"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7D5B1" w14:textId="77777777" w:rsidR="00744D17" w:rsidRPr="008532D4" w:rsidRDefault="0039335F">
            <w:pPr>
              <w:pStyle w:val="NoSpacing"/>
              <w:rPr>
                <w:rFonts w:eastAsia="Times New Roman"/>
              </w:rPr>
            </w:pPr>
            <w:r w:rsidRPr="008532D4">
              <w:rPr>
                <w:rFonts w:eastAsia="Times New Roman"/>
              </w:rPr>
              <w:t>2.4.2 Referral mechanisms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DBB1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7E3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D44F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CC0E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05434"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B07E9"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B5840" w14:textId="77777777" w:rsidR="00744D17" w:rsidRPr="008532D4" w:rsidRDefault="00744D17">
            <w:pPr>
              <w:pStyle w:val="NoSpacing"/>
            </w:pPr>
          </w:p>
        </w:tc>
      </w:tr>
      <w:tr w:rsidR="00544035" w:rsidRPr="008532D4" w14:paraId="2953DB31"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6E67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350BE" w14:textId="77777777" w:rsidR="00744D17" w:rsidRPr="008532D4" w:rsidRDefault="0039335F">
            <w:pPr>
              <w:pStyle w:val="NoSpacing"/>
              <w:rPr>
                <w:rFonts w:eastAsia="Times New Roman"/>
              </w:rPr>
            </w:pPr>
            <w:r w:rsidRPr="008532D4">
              <w:rPr>
                <w:rFonts w:eastAsia="Times New Roman"/>
              </w:rPr>
              <w:t>2.4.3 Desk for coordinating cancer early detection services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D851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82ED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A5D8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1DE7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FD1A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882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4FDA7" w14:textId="77777777" w:rsidR="00744D17" w:rsidRPr="008532D4" w:rsidRDefault="00744D17">
            <w:pPr>
              <w:pStyle w:val="NoSpacing"/>
            </w:pPr>
          </w:p>
        </w:tc>
      </w:tr>
      <w:tr w:rsidR="00544035" w:rsidRPr="008532D4" w14:paraId="2F4D3C03"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CB375" w14:textId="77777777" w:rsidR="00744D17" w:rsidRPr="008532D4" w:rsidRDefault="0039335F">
            <w:pPr>
              <w:pStyle w:val="NoSpacing"/>
              <w:rPr>
                <w:b/>
              </w:rPr>
            </w:pPr>
            <w:r w:rsidRPr="008532D4">
              <w:rPr>
                <w:b/>
              </w:rPr>
              <w:t xml:space="preserve">Pillar 3: Diagnosis and Treatment </w:t>
            </w:r>
          </w:p>
        </w:tc>
      </w:tr>
      <w:tr w:rsidR="00544035" w:rsidRPr="008532D4" w14:paraId="0E4E6EF6"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414E2" w14:textId="77777777" w:rsidR="00744D17" w:rsidRPr="008532D4" w:rsidRDefault="0039335F">
            <w:pPr>
              <w:pStyle w:val="NoSpacing"/>
            </w:pPr>
            <w:r w:rsidRPr="008532D4">
              <w:t>3.1 To improve access to accurate cancer diagnosis and effective treatment.</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1FB1E" w14:textId="77777777" w:rsidR="00744D17" w:rsidRPr="008532D4" w:rsidRDefault="0039335F">
            <w:pPr>
              <w:pStyle w:val="NoSpacing"/>
              <w:rPr>
                <w:shd w:val="clear" w:color="auto" w:fill="FFFFFF"/>
              </w:rPr>
            </w:pPr>
            <w:r w:rsidRPr="008532D4">
              <w:rPr>
                <w:shd w:val="clear" w:color="auto" w:fill="FFFFFF"/>
              </w:rPr>
              <w:t>3.1.1 Number of cancer specialists trained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B7FA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CBD4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6FD1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7B46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04F2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93115"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CC92C" w14:textId="77777777" w:rsidR="00744D17" w:rsidRPr="008532D4" w:rsidRDefault="00744D17">
            <w:pPr>
              <w:pStyle w:val="NoSpacing"/>
            </w:pPr>
          </w:p>
        </w:tc>
      </w:tr>
      <w:tr w:rsidR="00544035" w:rsidRPr="008532D4" w14:paraId="03D4CED0"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37BE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53107" w14:textId="77777777" w:rsidR="00744D17" w:rsidRPr="008532D4" w:rsidRDefault="0039335F">
            <w:pPr>
              <w:pStyle w:val="NoSpacing"/>
              <w:rPr>
                <w:shd w:val="clear" w:color="auto" w:fill="FFFFFF"/>
              </w:rPr>
            </w:pPr>
            <w:r w:rsidRPr="008532D4">
              <w:rPr>
                <w:shd w:val="clear" w:color="auto" w:fill="FFFFFF"/>
              </w:rPr>
              <w:t>3.1.2 A state of the art comprehensive national cancer reference laboratory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6806E"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9E03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792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442A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D1CC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64659"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5C3C9" w14:textId="77777777" w:rsidR="00744D17" w:rsidRPr="008532D4" w:rsidRDefault="00744D17">
            <w:pPr>
              <w:pStyle w:val="NoSpacing"/>
            </w:pPr>
          </w:p>
        </w:tc>
      </w:tr>
      <w:tr w:rsidR="00544035" w:rsidRPr="008532D4" w14:paraId="7A0B81FB"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EBE68"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B6223" w14:textId="77777777" w:rsidR="00744D17" w:rsidRPr="008532D4" w:rsidRDefault="0039335F">
            <w:pPr>
              <w:pStyle w:val="NoSpacing"/>
              <w:rPr>
                <w:shd w:val="clear" w:color="auto" w:fill="FFFFFF"/>
              </w:rPr>
            </w:pPr>
            <w:r w:rsidRPr="008532D4">
              <w:rPr>
                <w:shd w:val="clear" w:color="auto" w:fill="FFFFFF"/>
              </w:rPr>
              <w:t>3.1.3 Pathology and analytical laboratories established in all regional cancer centers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0C81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BE2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64AF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7929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EA98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A8C9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14471" w14:textId="77777777" w:rsidR="00744D17" w:rsidRPr="008532D4" w:rsidRDefault="00744D17">
            <w:pPr>
              <w:pStyle w:val="NoSpacing"/>
            </w:pPr>
          </w:p>
        </w:tc>
      </w:tr>
      <w:tr w:rsidR="00544035" w:rsidRPr="008532D4" w14:paraId="10A3605E"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67FB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E109C" w14:textId="77777777" w:rsidR="00744D17" w:rsidRPr="008532D4" w:rsidRDefault="0039335F">
            <w:pPr>
              <w:pStyle w:val="NoSpacing"/>
              <w:rPr>
                <w:shd w:val="clear" w:color="auto" w:fill="FFFFFF"/>
              </w:rPr>
            </w:pPr>
            <w:r w:rsidRPr="008532D4">
              <w:rPr>
                <w:shd w:val="clear" w:color="auto" w:fill="FFFFFF"/>
              </w:rPr>
              <w:t>3.1.4 Number of laboratory personnel trained to collect, process, and transfer samples to regional cancer centers for analysis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FD99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B09B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06A2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433C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23CB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F3A6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F5A2F" w14:textId="77777777" w:rsidR="00744D17" w:rsidRPr="008532D4" w:rsidRDefault="00744D17">
            <w:pPr>
              <w:pStyle w:val="NoSpacing"/>
            </w:pPr>
          </w:p>
        </w:tc>
      </w:tr>
      <w:tr w:rsidR="00544035" w:rsidRPr="008532D4" w14:paraId="2F21B61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4BED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9B7B3" w14:textId="77777777" w:rsidR="00744D17" w:rsidRPr="008532D4" w:rsidRDefault="0039335F">
            <w:pPr>
              <w:pStyle w:val="NoSpacing"/>
              <w:rPr>
                <w:shd w:val="clear" w:color="auto" w:fill="FFFFFF"/>
              </w:rPr>
            </w:pPr>
            <w:r w:rsidRPr="008532D4">
              <w:rPr>
                <w:shd w:val="clear" w:color="auto" w:fill="FFFFFF"/>
              </w:rPr>
              <w:t>3.1.5 State of the art radiology and nuclear imaging services established at UCI</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926B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234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58BE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49FC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1F87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509E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B5C3" w14:textId="77777777" w:rsidR="00744D17" w:rsidRPr="008532D4" w:rsidRDefault="00744D17">
            <w:pPr>
              <w:pStyle w:val="NoSpacing"/>
            </w:pPr>
          </w:p>
        </w:tc>
      </w:tr>
      <w:tr w:rsidR="00544035" w:rsidRPr="008532D4" w14:paraId="5D9BB1EE"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31EF8"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7D3AD" w14:textId="77777777" w:rsidR="00744D17" w:rsidRPr="008532D4" w:rsidRDefault="0039335F">
            <w:pPr>
              <w:pStyle w:val="NoSpacing"/>
              <w:rPr>
                <w:shd w:val="clear" w:color="auto" w:fill="FFFFFF"/>
              </w:rPr>
            </w:pPr>
            <w:r w:rsidRPr="008532D4">
              <w:rPr>
                <w:shd w:val="clear" w:color="auto" w:fill="FFFFFF"/>
              </w:rPr>
              <w:t>3.1.6 Basic imaging diagnostic services established at the regional cancer center</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08DE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0D31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E58E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6011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5BC4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3FA1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C3C1" w14:textId="77777777" w:rsidR="00744D17" w:rsidRPr="008532D4" w:rsidRDefault="00744D17">
            <w:pPr>
              <w:pStyle w:val="NoSpacing"/>
            </w:pPr>
          </w:p>
        </w:tc>
      </w:tr>
      <w:tr w:rsidR="00544035" w:rsidRPr="008532D4" w14:paraId="45CE4F74"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5EA1A" w14:textId="77777777" w:rsidR="00744D17" w:rsidRPr="008532D4" w:rsidRDefault="0039335F">
            <w:pPr>
              <w:pStyle w:val="NoSpacing"/>
            </w:pPr>
            <w:r w:rsidRPr="008532D4">
              <w:t>3.2 Establish state of the art diagnostic services and capabilities in Uganda to enable accurate diagnosis of cancers.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2BDD7" w14:textId="77777777" w:rsidR="00744D17" w:rsidRPr="008532D4" w:rsidRDefault="0039335F">
            <w:pPr>
              <w:pStyle w:val="NoSpacing"/>
              <w:rPr>
                <w:shd w:val="clear" w:color="auto" w:fill="FFFFFF"/>
              </w:rPr>
            </w:pPr>
            <w:r w:rsidRPr="008532D4">
              <w:rPr>
                <w:shd w:val="clear" w:color="auto" w:fill="FFFFFF"/>
              </w:rPr>
              <w:t>3.2.1 Regional cancer center established</w:t>
            </w:r>
          </w:p>
          <w:p w14:paraId="2569A524" w14:textId="77777777" w:rsidR="00744D17" w:rsidRPr="008532D4" w:rsidRDefault="0039335F">
            <w:pPr>
              <w:pStyle w:val="NoSpacing"/>
            </w:pPr>
            <w:r w:rsidRPr="008532D4">
              <w:rPr>
                <w:shd w:val="clear" w:color="auto" w:fill="FFFFFF"/>
              </w:rPr>
              <w:t>3.2.2 A counterfeit proof procurement policy to guide acquisition of genuine medical supplies.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12D3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0A0B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1C75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87BE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5B14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E7CEE"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BA0A2" w14:textId="77777777" w:rsidR="00744D17" w:rsidRPr="008532D4" w:rsidRDefault="00744D17">
            <w:pPr>
              <w:pStyle w:val="NoSpacing"/>
            </w:pPr>
          </w:p>
        </w:tc>
      </w:tr>
      <w:tr w:rsidR="00544035" w:rsidRPr="008532D4" w14:paraId="23BA57B5"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DE80" w14:textId="77777777" w:rsidR="00744D17" w:rsidRPr="008532D4" w:rsidRDefault="0039335F">
            <w:pPr>
              <w:pStyle w:val="NoSpacing"/>
            </w:pPr>
            <w:r w:rsidRPr="008532D4">
              <w:lastRenderedPageBreak/>
              <w:t>3.3 Establish an efficient procurement system to reduce stock-outs for cancer drugs, supplies, and medical devices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6814E" w14:textId="77777777" w:rsidR="00744D17" w:rsidRPr="008532D4" w:rsidRDefault="0039335F">
            <w:pPr>
              <w:pStyle w:val="NoSpacing"/>
              <w:rPr>
                <w:shd w:val="clear" w:color="auto" w:fill="FFFFFF"/>
              </w:rPr>
            </w:pPr>
            <w:r w:rsidRPr="008532D4">
              <w:rPr>
                <w:shd w:val="clear" w:color="auto" w:fill="FFFFFF"/>
              </w:rPr>
              <w:t>3.3.1 A cancer essential drug list developed and included in the national drug list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B7F0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411F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2316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D51B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4E6D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9C97D"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37708" w14:textId="77777777" w:rsidR="00744D17" w:rsidRPr="008532D4" w:rsidRDefault="00744D17">
            <w:pPr>
              <w:pStyle w:val="NoSpacing"/>
            </w:pPr>
          </w:p>
        </w:tc>
      </w:tr>
      <w:tr w:rsidR="00544035" w:rsidRPr="008532D4" w14:paraId="09F6C2BE"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3808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5FF8C" w14:textId="77777777" w:rsidR="00744D17" w:rsidRPr="008532D4" w:rsidRDefault="0039335F">
            <w:pPr>
              <w:pStyle w:val="NoSpacing"/>
              <w:rPr>
                <w:shd w:val="clear" w:color="auto" w:fill="FFFFFF"/>
              </w:rPr>
            </w:pPr>
            <w:r w:rsidRPr="008532D4">
              <w:rPr>
                <w:shd w:val="clear" w:color="auto" w:fill="FFFFFF"/>
              </w:rPr>
              <w:t>3.3.2 Regulations for the UCI Act developed with a strong component on the procurement of cancer drugs and medical devices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9958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9EC4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2FC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484B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33D5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5E21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E7261" w14:textId="77777777" w:rsidR="00744D17" w:rsidRPr="008532D4" w:rsidRDefault="00744D17">
            <w:pPr>
              <w:pStyle w:val="NoSpacing"/>
            </w:pPr>
          </w:p>
        </w:tc>
      </w:tr>
      <w:tr w:rsidR="00544035" w:rsidRPr="008532D4" w14:paraId="25B96932"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99BC8" w14:textId="77777777" w:rsidR="00744D17" w:rsidRPr="008532D4" w:rsidRDefault="0039335F">
            <w:pPr>
              <w:pStyle w:val="NoSpacing"/>
            </w:pPr>
            <w:r w:rsidRPr="008532D4">
              <w:t>3.4 Standardize cancer care and treatment in Uganda.</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A40AA" w14:textId="77777777" w:rsidR="00744D17" w:rsidRPr="008532D4" w:rsidRDefault="0039335F">
            <w:pPr>
              <w:pStyle w:val="NoSpacing"/>
              <w:rPr>
                <w:shd w:val="clear" w:color="auto" w:fill="FFFFFF"/>
              </w:rPr>
            </w:pPr>
            <w:r w:rsidRPr="008532D4">
              <w:rPr>
                <w:shd w:val="clear" w:color="auto" w:fill="FFFFFF"/>
              </w:rPr>
              <w:t>3.4.1 multi-disciplinary working groups in the country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A10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0AF1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A6F6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1B9E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4F4A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ABDE8"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41DD5" w14:textId="77777777" w:rsidR="00744D17" w:rsidRPr="008532D4" w:rsidRDefault="00744D17">
            <w:pPr>
              <w:pStyle w:val="NoSpacing"/>
            </w:pPr>
          </w:p>
        </w:tc>
      </w:tr>
      <w:tr w:rsidR="00544035" w:rsidRPr="008532D4" w14:paraId="619A60C1"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55D7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F377B" w14:textId="77777777" w:rsidR="00744D17" w:rsidRPr="008532D4" w:rsidRDefault="0039335F">
            <w:pPr>
              <w:pStyle w:val="NoSpacing"/>
              <w:rPr>
                <w:shd w:val="clear" w:color="auto" w:fill="FFFFFF"/>
              </w:rPr>
            </w:pPr>
            <w:r w:rsidRPr="008532D4">
              <w:rPr>
                <w:shd w:val="clear" w:color="auto" w:fill="FFFFFF"/>
              </w:rPr>
              <w:t>3.4.2 Cancer care and treatment guidelines revised.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04BB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48F4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8952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F637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7CC0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C30A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F193" w14:textId="77777777" w:rsidR="00744D17" w:rsidRPr="008532D4" w:rsidRDefault="00744D17">
            <w:pPr>
              <w:pStyle w:val="NoSpacing"/>
            </w:pPr>
          </w:p>
        </w:tc>
      </w:tr>
      <w:tr w:rsidR="00544035" w:rsidRPr="008532D4" w14:paraId="04054B7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EA978"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86D3B" w14:textId="77777777" w:rsidR="00744D17" w:rsidRPr="008532D4" w:rsidRDefault="0039335F">
            <w:pPr>
              <w:pStyle w:val="NoSpacing"/>
              <w:rPr>
                <w:shd w:val="clear" w:color="auto" w:fill="FFFFFF"/>
              </w:rPr>
            </w:pPr>
            <w:r w:rsidRPr="008532D4">
              <w:rPr>
                <w:shd w:val="clear" w:color="auto" w:fill="FFFFFF"/>
              </w:rPr>
              <w:t>3.4.3 Pediatric cancer care and treatment guidelines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6E6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EB2C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CEB2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560C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E7B9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7829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A43BC" w14:textId="77777777" w:rsidR="00744D17" w:rsidRPr="008532D4" w:rsidRDefault="00744D17">
            <w:pPr>
              <w:pStyle w:val="NoSpacing"/>
            </w:pPr>
          </w:p>
        </w:tc>
      </w:tr>
      <w:tr w:rsidR="00544035" w:rsidRPr="008532D4" w14:paraId="7700E628"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C77E8" w14:textId="77777777" w:rsidR="00744D17" w:rsidRPr="008532D4" w:rsidRDefault="0039335F">
            <w:pPr>
              <w:pStyle w:val="NoSpacing"/>
            </w:pPr>
            <w:r w:rsidRPr="008532D4">
              <w:rPr>
                <w:b/>
              </w:rPr>
              <w:t>Pillar 4: Palliative Care</w:t>
            </w:r>
          </w:p>
        </w:tc>
      </w:tr>
      <w:tr w:rsidR="00544035" w:rsidRPr="008532D4" w14:paraId="40EDF49B"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A756D" w14:textId="77777777" w:rsidR="00744D17" w:rsidRPr="008532D4" w:rsidRDefault="0039335F">
            <w:pPr>
              <w:pStyle w:val="NoSpacing"/>
            </w:pPr>
            <w:r w:rsidRPr="008532D4">
              <w:t>4.1 To improve the quality of life of cancer patients and their families by increasing access to palliative care services to all in need.</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7E230" w14:textId="77777777" w:rsidR="00744D17" w:rsidRPr="008532D4" w:rsidRDefault="0039335F">
            <w:pPr>
              <w:pStyle w:val="NoSpacing"/>
              <w:rPr>
                <w:shd w:val="clear" w:color="auto" w:fill="FFFFFF"/>
              </w:rPr>
            </w:pPr>
            <w:r w:rsidRPr="008532D4">
              <w:rPr>
                <w:shd w:val="clear" w:color="auto" w:fill="FFFFFF"/>
              </w:rPr>
              <w:t>4.1.1 National palliative care policy adopted.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D348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64C2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47E4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CA11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DA80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1439"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895F8" w14:textId="77777777" w:rsidR="00744D17" w:rsidRPr="008532D4" w:rsidRDefault="00744D17">
            <w:pPr>
              <w:pStyle w:val="NoSpacing"/>
            </w:pPr>
          </w:p>
        </w:tc>
      </w:tr>
      <w:tr w:rsidR="00544035" w:rsidRPr="008532D4" w14:paraId="1EB492B8"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DA9E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C340D" w14:textId="77777777" w:rsidR="00744D17" w:rsidRPr="008532D4" w:rsidRDefault="0039335F">
            <w:pPr>
              <w:pStyle w:val="NoSpacing"/>
              <w:rPr>
                <w:shd w:val="clear" w:color="auto" w:fill="FFFFFF"/>
              </w:rPr>
            </w:pPr>
            <w:r w:rsidRPr="008532D4">
              <w:rPr>
                <w:shd w:val="clear" w:color="auto" w:fill="FFFFFF"/>
              </w:rPr>
              <w:t>4.1.2 Essential palliative care package adopted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5997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DFDD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F17C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F6FB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1A6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A4B8B"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0C578" w14:textId="77777777" w:rsidR="00744D17" w:rsidRPr="008532D4" w:rsidRDefault="00744D17">
            <w:pPr>
              <w:pStyle w:val="NoSpacing"/>
            </w:pPr>
          </w:p>
        </w:tc>
      </w:tr>
      <w:tr w:rsidR="00544035" w:rsidRPr="008532D4" w14:paraId="2406BEF2" w14:textId="77777777" w:rsidTr="00F62F21">
        <w:trPr>
          <w:trHeight w:val="828"/>
        </w:trPr>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D55B8" w14:textId="77777777" w:rsidR="00744D17" w:rsidRPr="008532D4" w:rsidRDefault="0039335F">
            <w:pPr>
              <w:pStyle w:val="NoSpacing"/>
            </w:pPr>
            <w:r w:rsidRPr="008532D4">
              <w:t>4.2 To integrate palliative care services in cancer care and treatment</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E2226" w14:textId="77777777" w:rsidR="00744D17" w:rsidRPr="008532D4" w:rsidRDefault="0039335F">
            <w:pPr>
              <w:pStyle w:val="NoSpacing"/>
              <w:rPr>
                <w:shd w:val="clear" w:color="auto" w:fill="FFFFFF"/>
              </w:rPr>
            </w:pPr>
            <w:r w:rsidRPr="008532D4">
              <w:rPr>
                <w:shd w:val="clear" w:color="auto" w:fill="FFFFFF"/>
              </w:rPr>
              <w:t>4.2.1 Number of palliative care departments established at regional cancer centers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0EF6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C6BC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0723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A5A2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28B6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9B498"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21970" w14:textId="77777777" w:rsidR="00744D17" w:rsidRPr="008532D4" w:rsidRDefault="00744D17">
            <w:pPr>
              <w:pStyle w:val="NoSpacing"/>
            </w:pPr>
          </w:p>
        </w:tc>
      </w:tr>
      <w:tr w:rsidR="00544035" w:rsidRPr="008532D4" w14:paraId="259D21D1"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1AE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D440C" w14:textId="77777777" w:rsidR="00744D17" w:rsidRPr="008532D4" w:rsidRDefault="0039335F">
            <w:pPr>
              <w:pStyle w:val="NoSpacing"/>
              <w:rPr>
                <w:shd w:val="clear" w:color="auto" w:fill="FFFFFF"/>
              </w:rPr>
            </w:pPr>
            <w:r w:rsidRPr="008532D4">
              <w:rPr>
                <w:shd w:val="clear" w:color="auto" w:fill="FFFFFF"/>
              </w:rPr>
              <w:t>4.2.2 Palliative care department established at UCI</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84D5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ABE7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8E0B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F3B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FC3D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9F65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B2CA9" w14:textId="77777777" w:rsidR="00744D17" w:rsidRPr="008532D4" w:rsidRDefault="00744D17">
            <w:pPr>
              <w:pStyle w:val="NoSpacing"/>
            </w:pPr>
          </w:p>
        </w:tc>
      </w:tr>
      <w:tr w:rsidR="00544035" w:rsidRPr="008532D4" w14:paraId="2F01BCD7"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72146"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445CF" w14:textId="77777777" w:rsidR="00744D17" w:rsidRPr="008532D4" w:rsidRDefault="0039335F">
            <w:pPr>
              <w:pStyle w:val="NoSpacing"/>
              <w:rPr>
                <w:shd w:val="clear" w:color="auto" w:fill="FFFFFF"/>
              </w:rPr>
            </w:pPr>
            <w:r w:rsidRPr="008532D4">
              <w:rPr>
                <w:shd w:val="clear" w:color="auto" w:fill="FFFFFF"/>
              </w:rPr>
              <w:t>4.2.3 Palliative care units established at regional Referral hospitals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6E5B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6D32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51D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27FD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E33F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B752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B03E9" w14:textId="77777777" w:rsidR="00744D17" w:rsidRPr="008532D4" w:rsidRDefault="00744D17">
            <w:pPr>
              <w:pStyle w:val="NoSpacing"/>
            </w:pPr>
          </w:p>
        </w:tc>
      </w:tr>
      <w:tr w:rsidR="00544035" w:rsidRPr="008532D4" w14:paraId="42F7886C"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4A9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93FF4" w14:textId="77777777" w:rsidR="00744D17" w:rsidRPr="008532D4" w:rsidRDefault="0039335F">
            <w:pPr>
              <w:pStyle w:val="NoSpacing"/>
              <w:rPr>
                <w:shd w:val="clear" w:color="auto" w:fill="FFFFFF"/>
              </w:rPr>
            </w:pPr>
            <w:r w:rsidRPr="008532D4">
              <w:rPr>
                <w:shd w:val="clear" w:color="auto" w:fill="FFFFFF"/>
              </w:rPr>
              <w:t>4.2.4 Palliative care teams established at district Hospitals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7421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F4D0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A521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384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A0CE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DB3F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EC20F" w14:textId="77777777" w:rsidR="00744D17" w:rsidRPr="008532D4" w:rsidRDefault="00744D17">
            <w:pPr>
              <w:pStyle w:val="NoSpacing"/>
            </w:pPr>
          </w:p>
        </w:tc>
      </w:tr>
      <w:tr w:rsidR="00544035" w:rsidRPr="008532D4" w14:paraId="7AD8884B"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9824F" w14:textId="77777777" w:rsidR="00744D17" w:rsidRPr="008532D4" w:rsidRDefault="0039335F">
            <w:pPr>
              <w:pStyle w:val="NoSpacing"/>
            </w:pPr>
            <w:r w:rsidRPr="008532D4">
              <w:t>4.3 To develop human resource capacity for palliative care provision to cancer patients.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8D9D5" w14:textId="77777777" w:rsidR="00744D17" w:rsidRPr="008532D4" w:rsidRDefault="0039335F">
            <w:pPr>
              <w:pStyle w:val="NoSpacing"/>
            </w:pPr>
            <w:r w:rsidRPr="008532D4">
              <w:rPr>
                <w:shd w:val="clear" w:color="auto" w:fill="FFFFFF"/>
              </w:rPr>
              <w:t>4.3.1 Palliative care specialists added to the health professionals Act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97EA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C579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9C31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DB41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226A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0AD47"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45EDF" w14:textId="77777777" w:rsidR="00744D17" w:rsidRPr="008532D4" w:rsidRDefault="00744D17">
            <w:pPr>
              <w:pStyle w:val="NoSpacing"/>
            </w:pPr>
          </w:p>
        </w:tc>
      </w:tr>
      <w:tr w:rsidR="00544035" w:rsidRPr="008532D4" w14:paraId="3A74957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1AC0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1F324" w14:textId="77777777" w:rsidR="00744D17" w:rsidRPr="008532D4" w:rsidRDefault="0039335F">
            <w:pPr>
              <w:pStyle w:val="NoSpacing"/>
              <w:rPr>
                <w:shd w:val="clear" w:color="auto" w:fill="FFFFFF"/>
              </w:rPr>
            </w:pPr>
            <w:r w:rsidRPr="008532D4">
              <w:rPr>
                <w:shd w:val="clear" w:color="auto" w:fill="FFFFFF"/>
              </w:rPr>
              <w:t>4.3.2 Number of palliative care specialists trained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9A16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24A9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3FF4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46B9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0F0F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96E3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684E1" w14:textId="77777777" w:rsidR="00744D17" w:rsidRPr="008532D4" w:rsidRDefault="00744D17">
            <w:pPr>
              <w:pStyle w:val="NoSpacing"/>
            </w:pPr>
          </w:p>
        </w:tc>
      </w:tr>
      <w:tr w:rsidR="00544035" w:rsidRPr="008532D4" w14:paraId="039F45D9"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6B506"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B62E6" w14:textId="77777777" w:rsidR="00744D17" w:rsidRPr="008532D4" w:rsidRDefault="0039335F">
            <w:pPr>
              <w:pStyle w:val="NoSpacing"/>
              <w:rPr>
                <w:shd w:val="clear" w:color="auto" w:fill="FFFFFF"/>
              </w:rPr>
            </w:pPr>
            <w:r w:rsidRPr="008532D4">
              <w:rPr>
                <w:shd w:val="clear" w:color="auto" w:fill="FFFFFF"/>
              </w:rPr>
              <w:t>4.3.3 Number of palliative care specialists deployed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E27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42C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BB72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F747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023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9F3A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4C2BA" w14:textId="77777777" w:rsidR="00744D17" w:rsidRPr="008532D4" w:rsidRDefault="00744D17">
            <w:pPr>
              <w:pStyle w:val="NoSpacing"/>
            </w:pPr>
          </w:p>
        </w:tc>
      </w:tr>
      <w:tr w:rsidR="00544035" w:rsidRPr="008532D4" w14:paraId="61E83742"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351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104B" w14:textId="77777777" w:rsidR="00744D17" w:rsidRPr="008532D4" w:rsidRDefault="0039335F">
            <w:pPr>
              <w:pStyle w:val="NoSpacing"/>
              <w:rPr>
                <w:shd w:val="clear" w:color="auto" w:fill="FFFFFF"/>
              </w:rPr>
            </w:pPr>
            <w:r w:rsidRPr="008532D4">
              <w:rPr>
                <w:shd w:val="clear" w:color="auto" w:fill="FFFFFF"/>
              </w:rPr>
              <w:t>4.3.4 Number of general Health workers trained in palliative care services (pre/in-service training)</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9C06C"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7CB6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2CB9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8467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4972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69A8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379E6" w14:textId="77777777" w:rsidR="00744D17" w:rsidRPr="008532D4" w:rsidRDefault="00744D17">
            <w:pPr>
              <w:pStyle w:val="NoSpacing"/>
            </w:pPr>
          </w:p>
        </w:tc>
      </w:tr>
      <w:tr w:rsidR="00544035" w:rsidRPr="008532D4" w14:paraId="137A1E4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CBC7D"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7D543" w14:textId="77777777" w:rsidR="00744D17" w:rsidRPr="008532D4" w:rsidRDefault="0039335F">
            <w:pPr>
              <w:pStyle w:val="NoSpacing"/>
              <w:rPr>
                <w:shd w:val="clear" w:color="auto" w:fill="FFFFFF"/>
              </w:rPr>
            </w:pPr>
            <w:r w:rsidRPr="008532D4">
              <w:rPr>
                <w:shd w:val="clear" w:color="auto" w:fill="FFFFFF"/>
              </w:rPr>
              <w:t>4.3.5 Number of basic community health workers trained in palliative care provision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D3A9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E799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C816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D58E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AC4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6CEA6"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2BDD9" w14:textId="77777777" w:rsidR="00744D17" w:rsidRPr="008532D4" w:rsidRDefault="00744D17">
            <w:pPr>
              <w:pStyle w:val="NoSpacing"/>
            </w:pPr>
          </w:p>
        </w:tc>
      </w:tr>
      <w:tr w:rsidR="00544035" w:rsidRPr="008532D4" w14:paraId="4C38880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93C1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379E6" w14:textId="77777777" w:rsidR="00744D17" w:rsidRPr="008532D4" w:rsidRDefault="0039335F">
            <w:pPr>
              <w:pStyle w:val="NoSpacing"/>
              <w:rPr>
                <w:shd w:val="clear" w:color="auto" w:fill="FFFFFF"/>
              </w:rPr>
            </w:pPr>
            <w:r w:rsidRPr="008532D4">
              <w:rPr>
                <w:shd w:val="clear" w:color="auto" w:fill="FFFFFF"/>
              </w:rPr>
              <w:t>4.3.6 Structure of palliative care service providers and specialists established in the formal public structure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85F3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8D78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24CF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036A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EE14C"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5CEB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72AF9" w14:textId="77777777" w:rsidR="00744D17" w:rsidRPr="008532D4" w:rsidRDefault="00744D17">
            <w:pPr>
              <w:pStyle w:val="NoSpacing"/>
            </w:pPr>
          </w:p>
        </w:tc>
      </w:tr>
      <w:tr w:rsidR="00544035" w:rsidRPr="008532D4" w14:paraId="5475D826"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7016F" w14:textId="77777777" w:rsidR="00744D17" w:rsidRPr="008532D4" w:rsidRDefault="0039335F">
            <w:pPr>
              <w:pStyle w:val="NoSpacing"/>
            </w:pPr>
            <w:r w:rsidRPr="008532D4">
              <w:t>4.4 To increase the availability of palliative care medicines, technologies, and patient support devices across the country.</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EBC18" w14:textId="77777777" w:rsidR="00744D17" w:rsidRPr="008532D4" w:rsidRDefault="0039335F">
            <w:pPr>
              <w:pStyle w:val="NoSpacing"/>
            </w:pPr>
            <w:r w:rsidRPr="008532D4">
              <w:rPr>
                <w:shd w:val="clear" w:color="auto" w:fill="FFFFFF"/>
              </w:rPr>
              <w:t>4.4.1 Per capital morphine consumption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A41B"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E934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4C65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AA0D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96E1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21ABC"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89416" w14:textId="77777777" w:rsidR="00744D17" w:rsidRPr="008532D4" w:rsidRDefault="00744D17">
            <w:pPr>
              <w:pStyle w:val="NoSpacing"/>
            </w:pPr>
          </w:p>
        </w:tc>
      </w:tr>
      <w:tr w:rsidR="00544035" w:rsidRPr="008532D4" w14:paraId="55ACEEB7"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2009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CC7EB" w14:textId="77777777" w:rsidR="00744D17" w:rsidRPr="008532D4" w:rsidRDefault="0039335F">
            <w:pPr>
              <w:pStyle w:val="NoSpacing"/>
              <w:rPr>
                <w:shd w:val="clear" w:color="auto" w:fill="FFFFFF"/>
              </w:rPr>
            </w:pPr>
            <w:r w:rsidRPr="008532D4">
              <w:rPr>
                <w:shd w:val="clear" w:color="auto" w:fill="FFFFFF"/>
              </w:rPr>
              <w:t>4.4.2 Number of patients with access to patient support devices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E44E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65D8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E2D4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BC99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1AD1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A930B"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7C352" w14:textId="77777777" w:rsidR="00744D17" w:rsidRPr="008532D4" w:rsidRDefault="00744D17">
            <w:pPr>
              <w:pStyle w:val="NoSpacing"/>
            </w:pPr>
          </w:p>
        </w:tc>
      </w:tr>
      <w:tr w:rsidR="00544035" w:rsidRPr="008532D4" w14:paraId="3E91B241"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EB8B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16DAA" w14:textId="77777777" w:rsidR="00744D17" w:rsidRPr="008532D4" w:rsidRDefault="0039335F">
            <w:pPr>
              <w:pStyle w:val="NoSpacing"/>
              <w:rPr>
                <w:shd w:val="clear" w:color="auto" w:fill="FFFFFF"/>
              </w:rPr>
            </w:pPr>
            <w:r w:rsidRPr="008532D4">
              <w:rPr>
                <w:shd w:val="clear" w:color="auto" w:fill="FFFFFF"/>
              </w:rPr>
              <w:t>4.4.3 Availability of essential medicines for palliative care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9188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DEF8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B89C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2634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8551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63910"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7FA7F" w14:textId="77777777" w:rsidR="00744D17" w:rsidRPr="008532D4" w:rsidRDefault="00744D17">
            <w:pPr>
              <w:pStyle w:val="NoSpacing"/>
            </w:pPr>
          </w:p>
        </w:tc>
      </w:tr>
      <w:tr w:rsidR="00544035" w:rsidRPr="008532D4" w14:paraId="772EC527"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03277" w14:textId="77777777" w:rsidR="00744D17" w:rsidRPr="008532D4" w:rsidRDefault="0039335F">
            <w:pPr>
              <w:pStyle w:val="NoSpacing"/>
            </w:pPr>
            <w:r w:rsidRPr="008532D4">
              <w:t>4.5 To establish palliative care programs and linkages from home to tertiary health care facilities with clear linkages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CEAAD" w14:textId="77777777" w:rsidR="00744D17" w:rsidRPr="008532D4" w:rsidRDefault="0039335F">
            <w:pPr>
              <w:pStyle w:val="NoSpacing"/>
              <w:rPr>
                <w:shd w:val="clear" w:color="auto" w:fill="FFFFFF"/>
              </w:rPr>
            </w:pPr>
            <w:r w:rsidRPr="008532D4">
              <w:rPr>
                <w:shd w:val="clear" w:color="auto" w:fill="FFFFFF"/>
              </w:rPr>
              <w:t>4.5.1 Home-based palliative care programs established at each district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3DAF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43A0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3FC6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6188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3C6C"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C51C"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7C71F" w14:textId="77777777" w:rsidR="00744D17" w:rsidRPr="008532D4" w:rsidRDefault="00744D17">
            <w:pPr>
              <w:pStyle w:val="NoSpacing"/>
            </w:pPr>
          </w:p>
        </w:tc>
      </w:tr>
      <w:tr w:rsidR="00544035" w:rsidRPr="008532D4" w14:paraId="22E0CB0B"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E61A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52081" w14:textId="77777777" w:rsidR="00744D17" w:rsidRPr="008532D4" w:rsidRDefault="0039335F">
            <w:pPr>
              <w:pStyle w:val="NoSpacing"/>
              <w:rPr>
                <w:shd w:val="clear" w:color="auto" w:fill="FFFFFF"/>
              </w:rPr>
            </w:pPr>
            <w:r w:rsidRPr="008532D4">
              <w:rPr>
                <w:shd w:val="clear" w:color="auto" w:fill="FFFFFF"/>
              </w:rPr>
              <w:t>4.5.2 Number of linkages between public and private service providers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CD0BA"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03D9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6E74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25A9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A329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4901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9BC11" w14:textId="77777777" w:rsidR="00744D17" w:rsidRPr="008532D4" w:rsidRDefault="00744D17">
            <w:pPr>
              <w:pStyle w:val="NoSpacing"/>
            </w:pPr>
          </w:p>
        </w:tc>
      </w:tr>
      <w:tr w:rsidR="00544035" w:rsidRPr="008532D4" w14:paraId="608A4D5D"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A2A02" w14:textId="77777777" w:rsidR="00744D17" w:rsidRPr="008532D4" w:rsidRDefault="0039335F">
            <w:pPr>
              <w:pStyle w:val="NoSpacing"/>
            </w:pPr>
            <w:r w:rsidRPr="008532D4">
              <w:rPr>
                <w:b/>
              </w:rPr>
              <w:t xml:space="preserve">Pillar 5: Cancer Survivorship </w:t>
            </w:r>
          </w:p>
        </w:tc>
      </w:tr>
      <w:tr w:rsidR="00544035" w:rsidRPr="008532D4" w14:paraId="7DF29C14"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6E34B" w14:textId="77777777" w:rsidR="00744D17" w:rsidRPr="008532D4" w:rsidRDefault="0039335F">
            <w:pPr>
              <w:pStyle w:val="NoSpacing"/>
            </w:pPr>
            <w:r w:rsidRPr="008532D4">
              <w:t>5.1 To improve the quality of life of cancer survivors and their families by creating a supportive environment.</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A8D69" w14:textId="77777777" w:rsidR="00744D17" w:rsidRPr="008532D4" w:rsidRDefault="0039335F">
            <w:pPr>
              <w:pStyle w:val="NoSpacing"/>
            </w:pPr>
            <w:r w:rsidRPr="008532D4">
              <w:t>5.1.1 Quality of life of cancer survivors’ status.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FD4D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4A12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6603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5965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54D3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00701"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8AE7" w14:textId="77777777" w:rsidR="00744D17" w:rsidRPr="008532D4" w:rsidRDefault="00744D17">
            <w:pPr>
              <w:pStyle w:val="NoSpacing"/>
            </w:pPr>
          </w:p>
        </w:tc>
      </w:tr>
      <w:tr w:rsidR="00544035" w:rsidRPr="008532D4" w14:paraId="1DDC2E6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9523"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852E2" w14:textId="77777777" w:rsidR="00744D17" w:rsidRPr="008532D4" w:rsidRDefault="0039335F">
            <w:pPr>
              <w:pStyle w:val="NoSpacing"/>
            </w:pPr>
            <w:r w:rsidRPr="008532D4">
              <w:t>5.1.2 Cancer survivorship program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0628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1626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92FE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FC858"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5DBD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FBB52"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2080F" w14:textId="77777777" w:rsidR="00744D17" w:rsidRPr="008532D4" w:rsidRDefault="00744D17">
            <w:pPr>
              <w:pStyle w:val="NoSpacing"/>
            </w:pPr>
          </w:p>
        </w:tc>
      </w:tr>
      <w:tr w:rsidR="00544035" w:rsidRPr="008532D4" w14:paraId="68B8EA83"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B7C7" w14:textId="77777777" w:rsidR="00744D17" w:rsidRPr="008532D4" w:rsidRDefault="0039335F">
            <w:pPr>
              <w:pStyle w:val="NoSpacing"/>
            </w:pPr>
            <w:r w:rsidRPr="008532D4">
              <w:t>5.2 To increase access to rehabilitation services.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31406" w14:textId="77777777" w:rsidR="00744D17" w:rsidRPr="008532D4" w:rsidRDefault="0039335F">
            <w:pPr>
              <w:pStyle w:val="NoSpacing"/>
            </w:pPr>
            <w:r w:rsidRPr="008532D4">
              <w:t>5.2.1 Number of factories manufacturing prostheses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4160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CE68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48B6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5D24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FD28B"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CEA8C"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EE4B6" w14:textId="77777777" w:rsidR="00744D17" w:rsidRPr="008532D4" w:rsidRDefault="00744D17">
            <w:pPr>
              <w:pStyle w:val="NoSpacing"/>
            </w:pPr>
          </w:p>
        </w:tc>
      </w:tr>
      <w:tr w:rsidR="00544035" w:rsidRPr="008532D4" w14:paraId="11431A8E"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9FF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ADB04" w14:textId="77777777" w:rsidR="00744D17" w:rsidRPr="008532D4" w:rsidRDefault="0039335F">
            <w:pPr>
              <w:pStyle w:val="NoSpacing"/>
            </w:pPr>
            <w:r w:rsidRPr="008532D4">
              <w:t>5.2.2 Number of patients accessing assistive devices and prostheses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0EDD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10C3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ECC9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C57B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DAF3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6CEFB"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F4766" w14:textId="77777777" w:rsidR="00744D17" w:rsidRPr="008532D4" w:rsidRDefault="00744D17">
            <w:pPr>
              <w:pStyle w:val="NoSpacing"/>
            </w:pPr>
          </w:p>
        </w:tc>
      </w:tr>
      <w:tr w:rsidR="00544035" w:rsidRPr="008532D4" w14:paraId="4E5B010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6ED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CD60" w14:textId="77777777" w:rsidR="00744D17" w:rsidRPr="008532D4" w:rsidRDefault="0039335F">
            <w:pPr>
              <w:pStyle w:val="NoSpacing"/>
            </w:pPr>
            <w:r w:rsidRPr="008532D4">
              <w:t>5.2.3 Number of occupational centers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6EBC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161D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3D97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5C7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702B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01D3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EA98A" w14:textId="77777777" w:rsidR="00744D17" w:rsidRPr="008532D4" w:rsidRDefault="00744D17">
            <w:pPr>
              <w:pStyle w:val="NoSpacing"/>
            </w:pPr>
          </w:p>
        </w:tc>
      </w:tr>
      <w:tr w:rsidR="00544035" w:rsidRPr="008532D4" w14:paraId="0B7805C4"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43B79" w14:textId="77777777" w:rsidR="00744D17" w:rsidRPr="008532D4" w:rsidRDefault="0039335F">
            <w:pPr>
              <w:pStyle w:val="NoSpacing"/>
            </w:pPr>
            <w:r w:rsidRPr="008532D4">
              <w:t>5.3 Establish economically viable initiatives to support cancer survivors to meaningfully integrate into society</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A4C14" w14:textId="77777777" w:rsidR="00744D17" w:rsidRPr="008532D4" w:rsidRDefault="0039335F">
            <w:pPr>
              <w:pStyle w:val="NoSpacing"/>
            </w:pPr>
            <w:r w:rsidRPr="008532D4">
              <w:t>5.3.1 Number of SACCOS established for cancer survivors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55ACE"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96BE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C3E7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4A5F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F7C3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D76D6"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4F1AB" w14:textId="77777777" w:rsidR="00744D17" w:rsidRPr="008532D4" w:rsidRDefault="00744D17">
            <w:pPr>
              <w:pStyle w:val="NoSpacing"/>
            </w:pPr>
          </w:p>
        </w:tc>
      </w:tr>
      <w:tr w:rsidR="00544035" w:rsidRPr="008532D4" w14:paraId="085417A4"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1DF1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903C6" w14:textId="77777777" w:rsidR="00744D17" w:rsidRPr="008532D4" w:rsidRDefault="0039335F">
            <w:pPr>
              <w:pStyle w:val="NoSpacing"/>
            </w:pPr>
            <w:r w:rsidRPr="008532D4">
              <w:t>5.3.2 Number of survivors skilled in business management</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8B2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181A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6E03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593C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3DAD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E585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10330" w14:textId="77777777" w:rsidR="00744D17" w:rsidRPr="008532D4" w:rsidRDefault="00744D17">
            <w:pPr>
              <w:pStyle w:val="NoSpacing"/>
            </w:pPr>
          </w:p>
        </w:tc>
      </w:tr>
      <w:tr w:rsidR="00544035" w:rsidRPr="008532D4" w14:paraId="37080CE2"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BA1D5" w14:textId="77777777" w:rsidR="00744D17" w:rsidRPr="008532D4" w:rsidRDefault="0039335F">
            <w:pPr>
              <w:pStyle w:val="NoSpacing"/>
            </w:pPr>
            <w:r w:rsidRPr="008532D4">
              <w:t>5.4 To integrate cancer survivorship services into existing cancer care services.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C2525" w14:textId="77777777" w:rsidR="00744D17" w:rsidRPr="008532D4" w:rsidRDefault="0039335F">
            <w:pPr>
              <w:pStyle w:val="NoSpacing"/>
            </w:pPr>
            <w:r w:rsidRPr="008532D4">
              <w:rPr>
                <w:lang w:val="en-GB"/>
              </w:rPr>
              <w:t>5.4.1 Number of Health care workers trained on survivorship</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9E23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7654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4B81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75B1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F650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41410"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28513" w14:textId="77777777" w:rsidR="00744D17" w:rsidRPr="008532D4" w:rsidRDefault="00744D17">
            <w:pPr>
              <w:pStyle w:val="NoSpacing"/>
            </w:pPr>
          </w:p>
        </w:tc>
      </w:tr>
      <w:tr w:rsidR="00544035" w:rsidRPr="008532D4" w14:paraId="470EE8B8"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311E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339B8" w14:textId="77777777" w:rsidR="00744D17" w:rsidRPr="008532D4" w:rsidRDefault="0039335F">
            <w:pPr>
              <w:pStyle w:val="NoSpacing"/>
              <w:rPr>
                <w:lang w:val="en-GB"/>
              </w:rPr>
            </w:pPr>
            <w:r w:rsidRPr="008532D4">
              <w:rPr>
                <w:lang w:val="en-GB"/>
              </w:rPr>
              <w:t>5.4.2 Survivorship directorate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9F70D"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771D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6D67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F58A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886A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3D21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0D458" w14:textId="77777777" w:rsidR="00744D17" w:rsidRPr="008532D4" w:rsidRDefault="00744D17">
            <w:pPr>
              <w:pStyle w:val="NoSpacing"/>
            </w:pPr>
          </w:p>
        </w:tc>
      </w:tr>
      <w:tr w:rsidR="00544035" w:rsidRPr="008532D4" w14:paraId="19D0C198"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2AFE4"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27786" w14:textId="77777777" w:rsidR="00744D17" w:rsidRPr="008532D4" w:rsidRDefault="0039335F">
            <w:pPr>
              <w:pStyle w:val="NoSpacing"/>
              <w:rPr>
                <w:lang w:val="en-GB"/>
              </w:rPr>
            </w:pPr>
            <w:r w:rsidRPr="008532D4">
              <w:rPr>
                <w:lang w:val="en-GB"/>
              </w:rPr>
              <w:t>5.4.3 National survivorship program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0244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C6E0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662F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F050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FD373"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FC5C3"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7B4C" w14:textId="77777777" w:rsidR="00744D17" w:rsidRPr="008532D4" w:rsidRDefault="00744D17">
            <w:pPr>
              <w:pStyle w:val="NoSpacing"/>
            </w:pPr>
          </w:p>
        </w:tc>
      </w:tr>
      <w:tr w:rsidR="00544035" w:rsidRPr="008532D4" w14:paraId="7FA8A64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F936C"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780B6" w14:textId="77777777" w:rsidR="00744D17" w:rsidRPr="008532D4" w:rsidRDefault="0039335F">
            <w:pPr>
              <w:pStyle w:val="NoSpacing"/>
              <w:rPr>
                <w:lang w:val="en-GB"/>
              </w:rPr>
            </w:pPr>
            <w:r w:rsidRPr="008532D4">
              <w:rPr>
                <w:lang w:val="en-GB"/>
              </w:rPr>
              <w:t>5.4.4 National cancer survivorship steering committee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17DF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9466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E3AE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5875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5873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04F5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D0EB" w14:textId="77777777" w:rsidR="00744D17" w:rsidRPr="008532D4" w:rsidRDefault="00744D17">
            <w:pPr>
              <w:pStyle w:val="NoSpacing"/>
            </w:pPr>
          </w:p>
        </w:tc>
      </w:tr>
      <w:tr w:rsidR="00544035" w:rsidRPr="008532D4" w14:paraId="398D6C34"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0DD80" w14:textId="77777777" w:rsidR="00744D17" w:rsidRPr="008532D4" w:rsidRDefault="0039335F">
            <w:pPr>
              <w:pStyle w:val="NoSpacing"/>
            </w:pPr>
            <w:r w:rsidRPr="008532D4">
              <w:t>5.5 Communication, education, and training of the public, survivors, and health care providers about survivorship programs.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E1EFD" w14:textId="77777777" w:rsidR="00744D17" w:rsidRPr="008532D4" w:rsidRDefault="0039335F">
            <w:pPr>
              <w:pStyle w:val="NoSpacing"/>
              <w:rPr>
                <w:lang w:val="en-GB"/>
              </w:rPr>
            </w:pPr>
            <w:r w:rsidRPr="008532D4">
              <w:rPr>
                <w:lang w:val="en-GB"/>
              </w:rPr>
              <w:t>5.5.1 Number of sensitization sessions for the public and policymakers conducted.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79F2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2AEA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3420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95FC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B857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D21D2"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7301D" w14:textId="77777777" w:rsidR="00744D17" w:rsidRPr="008532D4" w:rsidRDefault="00744D17">
            <w:pPr>
              <w:pStyle w:val="NoSpacing"/>
            </w:pPr>
          </w:p>
        </w:tc>
      </w:tr>
      <w:tr w:rsidR="00544035" w:rsidRPr="008532D4" w14:paraId="0C19482B"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CC0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DB4D" w14:textId="77777777" w:rsidR="00744D17" w:rsidRPr="008532D4" w:rsidRDefault="0039335F">
            <w:pPr>
              <w:pStyle w:val="NoSpacing"/>
              <w:rPr>
                <w:lang w:val="en-GB"/>
              </w:rPr>
            </w:pPr>
            <w:r w:rsidRPr="008532D4">
              <w:rPr>
                <w:lang w:val="en-GB"/>
              </w:rPr>
              <w:t>5.5.2 Number of survivors trained on survivorship and advocacy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5E4E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A4AC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40EA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3B23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846F1"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63B0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46811" w14:textId="77777777" w:rsidR="00744D17" w:rsidRPr="008532D4" w:rsidRDefault="00744D17">
            <w:pPr>
              <w:pStyle w:val="NoSpacing"/>
            </w:pPr>
          </w:p>
        </w:tc>
      </w:tr>
      <w:tr w:rsidR="00544035" w:rsidRPr="008532D4" w14:paraId="59054DB2"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253F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CFDDC" w14:textId="77777777" w:rsidR="00744D17" w:rsidRPr="008532D4" w:rsidRDefault="0039335F">
            <w:pPr>
              <w:pStyle w:val="NoSpacing"/>
              <w:rPr>
                <w:lang w:val="en-GB"/>
              </w:rPr>
            </w:pPr>
            <w:r w:rsidRPr="008532D4">
              <w:rPr>
                <w:lang w:val="en-GB"/>
              </w:rPr>
              <w:t>5.5.3 National cancer survivor’s database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987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C17B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7B50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9BC8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2EDE6"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D5C61"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DEE8C" w14:textId="77777777" w:rsidR="00744D17" w:rsidRPr="008532D4" w:rsidRDefault="00744D17">
            <w:pPr>
              <w:pStyle w:val="NoSpacing"/>
            </w:pPr>
          </w:p>
        </w:tc>
      </w:tr>
      <w:tr w:rsidR="00544035" w:rsidRPr="008532D4" w14:paraId="62466E3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28187"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FE60C" w14:textId="77777777" w:rsidR="00744D17" w:rsidRPr="008532D4" w:rsidRDefault="0039335F">
            <w:pPr>
              <w:pStyle w:val="NoSpacing"/>
            </w:pPr>
            <w:r w:rsidRPr="008532D4">
              <w:rPr>
                <w:lang w:val="en-GB"/>
              </w:rPr>
              <w:t>5.5.4 National cancer survivorship plan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9113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5F69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204F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CA0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4FC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182B2"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FA981" w14:textId="77777777" w:rsidR="00744D17" w:rsidRPr="008532D4" w:rsidRDefault="00744D17">
            <w:pPr>
              <w:pStyle w:val="NoSpacing"/>
            </w:pPr>
          </w:p>
        </w:tc>
      </w:tr>
      <w:tr w:rsidR="00544035" w:rsidRPr="008532D4" w14:paraId="2ADC38D5"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FF2BA" w14:textId="77777777" w:rsidR="00744D17" w:rsidRPr="008532D4" w:rsidRDefault="0039335F">
            <w:pPr>
              <w:pStyle w:val="NoSpacing"/>
            </w:pPr>
            <w:r w:rsidRPr="008532D4">
              <w:t>5.6 To construct patient hostels at national and regional cancer centers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FAEDF" w14:textId="77777777" w:rsidR="00744D17" w:rsidRPr="008532D4" w:rsidRDefault="0039335F">
            <w:pPr>
              <w:pStyle w:val="NoSpacing"/>
            </w:pPr>
            <w:r w:rsidRPr="008532D4">
              <w:t xml:space="preserve">5.6.1 Patient hostels constructed at National and regional cancer centers. </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49108"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CA8A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F438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17C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FA61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3FC7F"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A982A" w14:textId="77777777" w:rsidR="00744D17" w:rsidRPr="008532D4" w:rsidRDefault="00744D17">
            <w:pPr>
              <w:pStyle w:val="NoSpacing"/>
            </w:pPr>
          </w:p>
        </w:tc>
      </w:tr>
      <w:tr w:rsidR="00544035" w:rsidRPr="008532D4" w14:paraId="231BE76D"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D1859" w14:textId="77777777" w:rsidR="00744D17" w:rsidRPr="008532D4" w:rsidRDefault="0039335F">
            <w:pPr>
              <w:pStyle w:val="NoSpacing"/>
            </w:pPr>
            <w:r w:rsidRPr="008532D4">
              <w:rPr>
                <w:b/>
              </w:rPr>
              <w:t xml:space="preserve">Pillar 6: Cancer Surveillance and Research </w:t>
            </w:r>
          </w:p>
        </w:tc>
      </w:tr>
      <w:tr w:rsidR="00544035" w:rsidRPr="008532D4" w14:paraId="1C9D7DD3"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9F2F4" w14:textId="77777777" w:rsidR="00744D17" w:rsidRPr="008532D4" w:rsidRDefault="0039335F">
            <w:pPr>
              <w:pStyle w:val="NoSpacing"/>
            </w:pPr>
            <w:r w:rsidRPr="008532D4">
              <w:t xml:space="preserve">6.1 To improve cancer care and clinical outcomes through promotion and support of efficient and effective cancer surveillance and research  </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A3084" w14:textId="77777777" w:rsidR="00744D17" w:rsidRPr="008532D4" w:rsidRDefault="0039335F">
            <w:pPr>
              <w:pStyle w:val="NoSpacing"/>
            </w:pPr>
            <w:r w:rsidRPr="008532D4">
              <w:t>6.1.1 National Cancer Research Agenda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026F"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E306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64E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23C5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1DAAF"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F0F78"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1224C" w14:textId="77777777" w:rsidR="00744D17" w:rsidRPr="008532D4" w:rsidRDefault="00744D17">
            <w:pPr>
              <w:pStyle w:val="NoSpacing"/>
            </w:pPr>
          </w:p>
        </w:tc>
      </w:tr>
      <w:tr w:rsidR="00544035" w:rsidRPr="008532D4" w14:paraId="5ACCF340"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0D4AD" w14:textId="77777777" w:rsidR="00744D17" w:rsidRPr="008532D4" w:rsidRDefault="0039335F">
            <w:pPr>
              <w:pStyle w:val="NoSpacing"/>
            </w:pPr>
            <w:r w:rsidRPr="008532D4">
              <w:t>6.2 To develop a national cancer registry network.</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BE690" w14:textId="77777777" w:rsidR="00744D17" w:rsidRPr="008532D4" w:rsidRDefault="0039335F">
            <w:pPr>
              <w:pStyle w:val="NoSpacing"/>
            </w:pPr>
            <w:r w:rsidRPr="008532D4">
              <w:t>6.2.1 National cancer registration network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8E38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C806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3C7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8DA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91324"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185A"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33174" w14:textId="77777777" w:rsidR="00744D17" w:rsidRPr="008532D4" w:rsidRDefault="00744D17">
            <w:pPr>
              <w:pStyle w:val="NoSpacing"/>
            </w:pPr>
          </w:p>
        </w:tc>
      </w:tr>
      <w:tr w:rsidR="00544035" w:rsidRPr="008532D4" w14:paraId="141F6702"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CBC5D" w14:textId="77777777" w:rsidR="00744D17" w:rsidRPr="008532D4" w:rsidRDefault="0039335F">
            <w:pPr>
              <w:pStyle w:val="NoSpacing"/>
            </w:pPr>
            <w:r w:rsidRPr="008532D4">
              <w:t>6.3 To establish more population-based cancer registries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2F4A8" w14:textId="77777777" w:rsidR="00744D17" w:rsidRPr="008532D4" w:rsidRDefault="0039335F">
            <w:pPr>
              <w:pStyle w:val="NoSpacing"/>
            </w:pPr>
            <w:r w:rsidRPr="008532D4">
              <w:t>6.3.1 Population cancer registries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A5B3"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A79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CE8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A2BF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57B4C"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7E0E8"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C1D5E" w14:textId="77777777" w:rsidR="00744D17" w:rsidRPr="008532D4" w:rsidRDefault="00744D17">
            <w:pPr>
              <w:pStyle w:val="NoSpacing"/>
            </w:pPr>
          </w:p>
        </w:tc>
      </w:tr>
      <w:tr w:rsidR="00544035" w:rsidRPr="008532D4" w14:paraId="6E78A048"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72A0"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D0EC3" w14:textId="77777777" w:rsidR="00744D17" w:rsidRPr="008532D4" w:rsidRDefault="0039335F">
            <w:pPr>
              <w:pStyle w:val="NoSpacing"/>
            </w:pPr>
            <w:r w:rsidRPr="008532D4">
              <w:t>6.3.2 Percentage of the population covered by cancer registry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C0FE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9F7B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09A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043E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90F9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8E40E"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1EE1C" w14:textId="77777777" w:rsidR="00744D17" w:rsidRPr="008532D4" w:rsidRDefault="00744D17">
            <w:pPr>
              <w:pStyle w:val="NoSpacing"/>
            </w:pPr>
          </w:p>
        </w:tc>
      </w:tr>
      <w:tr w:rsidR="00544035" w:rsidRPr="008532D4" w14:paraId="7403B924"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9CA84" w14:textId="77777777" w:rsidR="00744D17" w:rsidRPr="008532D4" w:rsidRDefault="0039335F">
            <w:pPr>
              <w:pStyle w:val="NoSpacing"/>
            </w:pPr>
            <w:r w:rsidRPr="008532D4">
              <w:lastRenderedPageBreak/>
              <w:t>6.4 To improve the inclusion and use of cancer-related data in the national Health Management Information Systems (HMIS).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AF436" w14:textId="77777777" w:rsidR="00744D17" w:rsidRPr="008532D4" w:rsidRDefault="0039335F">
            <w:pPr>
              <w:pStyle w:val="NoSpacing"/>
            </w:pPr>
            <w:r w:rsidRPr="008532D4">
              <w:t>6.4.1 Number of cancer risk factors captured in the HMIS tools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76F52"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65D0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ABC6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A17A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B2F6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636F2"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6A20E" w14:textId="77777777" w:rsidR="00744D17" w:rsidRPr="008532D4" w:rsidRDefault="00744D17">
            <w:pPr>
              <w:pStyle w:val="NoSpacing"/>
            </w:pPr>
          </w:p>
        </w:tc>
      </w:tr>
      <w:tr w:rsidR="00544035" w:rsidRPr="008532D4" w14:paraId="3D71F5DF"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293E9"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138F9" w14:textId="77777777" w:rsidR="00744D17" w:rsidRPr="008532D4" w:rsidRDefault="0039335F">
            <w:pPr>
              <w:pStyle w:val="NoSpacing"/>
            </w:pPr>
            <w:r w:rsidRPr="008532D4">
              <w:t>6.4.2 Number of cancers reported in the HMIS</w:t>
            </w:r>
          </w:p>
          <w:p w14:paraId="2F036E71" w14:textId="77777777" w:rsidR="00744D17" w:rsidRPr="008532D4" w:rsidRDefault="00744D17">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0B18E"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8598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F215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F51F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8232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998B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55104" w14:textId="77777777" w:rsidR="00744D17" w:rsidRPr="008532D4" w:rsidRDefault="00744D17">
            <w:pPr>
              <w:pStyle w:val="NoSpacing"/>
            </w:pPr>
          </w:p>
        </w:tc>
      </w:tr>
      <w:tr w:rsidR="00544035" w:rsidRPr="008532D4" w14:paraId="0B8B9C5F"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249AC" w14:textId="77777777" w:rsidR="00744D17" w:rsidRPr="008532D4" w:rsidRDefault="0039335F">
            <w:pPr>
              <w:pStyle w:val="NoSpacing"/>
            </w:pPr>
            <w:r w:rsidRPr="008532D4">
              <w:t>6.5 To develop a national framework for cancer research.</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12747" w14:textId="77777777" w:rsidR="00744D17" w:rsidRPr="008532D4" w:rsidRDefault="0039335F">
            <w:pPr>
              <w:pStyle w:val="NoSpacing"/>
            </w:pPr>
            <w:r w:rsidRPr="008532D4">
              <w:t>6.5.1 National cancer research agenda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C6F7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E33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4F37E"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E0C0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1426A"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DA15F"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46A37" w14:textId="77777777" w:rsidR="00744D17" w:rsidRPr="008532D4" w:rsidRDefault="00744D17">
            <w:pPr>
              <w:pStyle w:val="NoSpacing"/>
            </w:pPr>
          </w:p>
        </w:tc>
      </w:tr>
      <w:tr w:rsidR="00544035" w:rsidRPr="008532D4" w14:paraId="7A086D09" w14:textId="77777777" w:rsidTr="00F62F21">
        <w:tc>
          <w:tcPr>
            <w:tcW w:w="14051"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A9A91" w14:textId="77777777" w:rsidR="00744D17" w:rsidRPr="008532D4" w:rsidRDefault="0039335F">
            <w:pPr>
              <w:pStyle w:val="NoSpacing"/>
              <w:rPr>
                <w:b/>
              </w:rPr>
            </w:pPr>
            <w:r w:rsidRPr="008532D4">
              <w:rPr>
                <w:b/>
              </w:rPr>
              <w:t xml:space="preserve">Pillar 7: Policy and Advocacy </w:t>
            </w:r>
          </w:p>
        </w:tc>
      </w:tr>
      <w:tr w:rsidR="00F62F21" w:rsidRPr="008532D4" w14:paraId="52E2D8CB" w14:textId="77777777" w:rsidTr="00F62F21">
        <w:tc>
          <w:tcPr>
            <w:tcW w:w="1236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4B93A" w14:textId="52DDB8BF" w:rsidR="00F62F21" w:rsidRPr="008532D4" w:rsidRDefault="00F62F21">
            <w:pPr>
              <w:pStyle w:val="NoSpacing"/>
            </w:pPr>
            <w:r w:rsidRPr="008532D4">
              <w:t>7.1 To improve and streamline advocacy networks and coordination structures for effective intervention against cancer.</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2B125" w14:textId="77777777" w:rsidR="00F62F21" w:rsidRPr="008532D4" w:rsidRDefault="00F62F21">
            <w:pPr>
              <w:pStyle w:val="NoSpacing"/>
            </w:pPr>
          </w:p>
        </w:tc>
      </w:tr>
      <w:tr w:rsidR="00544035" w:rsidRPr="008532D4" w14:paraId="0F75E639"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3C35A" w14:textId="77777777" w:rsidR="00744D17" w:rsidRPr="008532D4" w:rsidRDefault="0039335F">
            <w:pPr>
              <w:pStyle w:val="NoSpacing"/>
            </w:pPr>
            <w:r w:rsidRPr="008532D4">
              <w:t>7.2 To scale up cancer advocacy activities in Uganda</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A4B35" w14:textId="77777777" w:rsidR="00744D17" w:rsidRPr="008532D4" w:rsidRDefault="0039335F">
            <w:pPr>
              <w:pStyle w:val="NoSpacing"/>
            </w:pPr>
            <w:r w:rsidRPr="008532D4">
              <w:t>7.2.1 Number of advocates trained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3FF3C"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33F2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A379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2CC3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0E3D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2BAF4" w14:textId="77777777" w:rsidR="00744D17" w:rsidRPr="008532D4" w:rsidRDefault="00744D17">
            <w:pPr>
              <w:pStyle w:val="NoSpacing"/>
            </w:pPr>
          </w:p>
        </w:tc>
        <w:tc>
          <w:tcPr>
            <w:tcW w:w="1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AED7F" w14:textId="77777777" w:rsidR="00744D17" w:rsidRPr="008532D4" w:rsidRDefault="00744D17">
            <w:pPr>
              <w:pStyle w:val="NoSpacing"/>
            </w:pPr>
          </w:p>
        </w:tc>
      </w:tr>
      <w:tr w:rsidR="00544035" w:rsidRPr="008532D4" w14:paraId="6F69A490"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DDE51"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69973" w14:textId="77777777" w:rsidR="00744D17" w:rsidRPr="008532D4" w:rsidRDefault="0039335F">
            <w:pPr>
              <w:pStyle w:val="NoSpacing"/>
            </w:pPr>
            <w:r w:rsidRPr="008532D4">
              <w:t>7.2.2 Advocacy and Communication strategy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AA5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7C19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A815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1BFD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ACE37"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5E5B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AF0EE" w14:textId="77777777" w:rsidR="00744D17" w:rsidRPr="008532D4" w:rsidRDefault="00744D17">
            <w:pPr>
              <w:pStyle w:val="NoSpacing"/>
            </w:pPr>
          </w:p>
        </w:tc>
      </w:tr>
      <w:tr w:rsidR="00544035" w:rsidRPr="008532D4" w14:paraId="5775604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B1AC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0194A" w14:textId="77777777" w:rsidR="00744D17" w:rsidRPr="008532D4" w:rsidRDefault="0039335F">
            <w:pPr>
              <w:pStyle w:val="NoSpacing"/>
            </w:pPr>
            <w:r w:rsidRPr="008532D4">
              <w:t xml:space="preserve">7.2.3 Teams of cancer champions formed </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71E87"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AD113"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389F0"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F935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3E0E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69F4F"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65F0" w14:textId="77777777" w:rsidR="00744D17" w:rsidRPr="008532D4" w:rsidRDefault="00744D17">
            <w:pPr>
              <w:pStyle w:val="NoSpacing"/>
            </w:pPr>
          </w:p>
        </w:tc>
      </w:tr>
      <w:tr w:rsidR="00544035" w:rsidRPr="008532D4" w14:paraId="735FB08A"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B227A"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67796" w14:textId="77777777" w:rsidR="00744D17" w:rsidRPr="008532D4" w:rsidRDefault="0039335F">
            <w:pPr>
              <w:pStyle w:val="NoSpacing"/>
            </w:pPr>
            <w:r w:rsidRPr="008532D4">
              <w:t>7.2.4 Training course in cancer control advocacy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AA74"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612B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9940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0D9A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B11AB"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AED5"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CF77" w14:textId="77777777" w:rsidR="00744D17" w:rsidRPr="008532D4" w:rsidRDefault="00744D17">
            <w:pPr>
              <w:pStyle w:val="NoSpacing"/>
            </w:pPr>
          </w:p>
        </w:tc>
      </w:tr>
      <w:tr w:rsidR="00544035" w:rsidRPr="008532D4" w14:paraId="2C062EF6"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493B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ED5A" w14:textId="77777777" w:rsidR="00744D17" w:rsidRPr="008532D4" w:rsidRDefault="0039335F">
            <w:pPr>
              <w:pStyle w:val="NoSpacing"/>
            </w:pPr>
            <w:r w:rsidRPr="008532D4">
              <w:t>7.2.5 Budget allocation to support cancer policy development and implementation</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87FCC"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B706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306B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56D46"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E0B9E"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08989"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91E24" w14:textId="77777777" w:rsidR="00744D17" w:rsidRPr="008532D4" w:rsidRDefault="00744D17">
            <w:pPr>
              <w:pStyle w:val="NoSpacing"/>
            </w:pPr>
          </w:p>
        </w:tc>
      </w:tr>
      <w:tr w:rsidR="00544035" w:rsidRPr="008532D4" w14:paraId="5177E385"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44BCB"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C559B" w14:textId="77777777" w:rsidR="00744D17" w:rsidRPr="008532D4" w:rsidRDefault="0039335F">
            <w:pPr>
              <w:pStyle w:val="NoSpacing"/>
            </w:pPr>
            <w:r w:rsidRPr="008532D4">
              <w:t>7.2.6 Media coverage of cancer control activities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CF14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0B34"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A936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56ACD"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FD89"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13A0D"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CD0ED" w14:textId="77777777" w:rsidR="00744D17" w:rsidRPr="008532D4" w:rsidRDefault="00744D17">
            <w:pPr>
              <w:pStyle w:val="NoSpacing"/>
            </w:pPr>
          </w:p>
        </w:tc>
      </w:tr>
      <w:tr w:rsidR="00544035" w:rsidRPr="008532D4" w14:paraId="7BAD5F9A"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053D5"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D0F83" w14:textId="77777777" w:rsidR="00744D17" w:rsidRPr="008532D4" w:rsidRDefault="0039335F">
            <w:pPr>
              <w:pStyle w:val="NoSpacing"/>
            </w:pPr>
            <w:r w:rsidRPr="008532D4">
              <w:t>7.2.7 Number of influential groups and individuals reached by advocacy</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8D54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9EF1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BF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08F9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29806"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EE46C"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DFB44" w14:textId="77777777" w:rsidR="00744D17" w:rsidRPr="008532D4" w:rsidRDefault="00744D17">
            <w:pPr>
              <w:pStyle w:val="NoSpacing"/>
            </w:pPr>
          </w:p>
        </w:tc>
      </w:tr>
      <w:tr w:rsidR="00544035" w:rsidRPr="008532D4" w14:paraId="630222B7"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99978"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17A9E" w14:textId="77777777" w:rsidR="00744D17" w:rsidRPr="008532D4" w:rsidRDefault="0039335F">
            <w:pPr>
              <w:pStyle w:val="NoSpacing"/>
            </w:pPr>
            <w:r w:rsidRPr="008532D4">
              <w:t>7.2.8 National Cancer symposium conducted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9DA11"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F696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BB39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4940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F7590"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DBE9A" w14:textId="77777777" w:rsidR="00744D17" w:rsidRPr="008532D4" w:rsidRDefault="00744D17">
            <w:pPr>
              <w:pStyle w:val="NoSpacing"/>
            </w:pPr>
          </w:p>
        </w:tc>
        <w:tc>
          <w:tcPr>
            <w:tcW w:w="1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5D0A5" w14:textId="77777777" w:rsidR="00744D17" w:rsidRPr="008532D4" w:rsidRDefault="00744D17">
            <w:pPr>
              <w:pStyle w:val="NoSpacing"/>
            </w:pPr>
          </w:p>
        </w:tc>
      </w:tr>
      <w:tr w:rsidR="00544035" w:rsidRPr="008532D4" w14:paraId="32C27A8D" w14:textId="77777777" w:rsidTr="00F62F21">
        <w:tc>
          <w:tcPr>
            <w:tcW w:w="40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AB932" w14:textId="77777777" w:rsidR="00744D17" w:rsidRPr="008532D4" w:rsidRDefault="0039335F">
            <w:pPr>
              <w:pStyle w:val="NoSpacing"/>
            </w:pPr>
            <w:r w:rsidRPr="008532D4">
              <w:t>7.3 Strengthen implementation of National Cancer Control Plan</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F9087" w14:textId="77777777" w:rsidR="00744D17" w:rsidRPr="008532D4" w:rsidRDefault="0039335F">
            <w:pPr>
              <w:pStyle w:val="NoSpacing"/>
            </w:pPr>
            <w:r w:rsidRPr="008532D4">
              <w:t>7.3.1 Training of UCI key staff on NCCP provisions</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84AF6"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07085"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97E2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95DD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28388"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CE49B"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ACCE1" w14:textId="77777777" w:rsidR="00744D17" w:rsidRPr="008532D4" w:rsidRDefault="00744D17">
            <w:pPr>
              <w:pStyle w:val="NoSpacing"/>
            </w:pPr>
          </w:p>
        </w:tc>
      </w:tr>
      <w:tr w:rsidR="00544035" w:rsidRPr="008532D4" w14:paraId="089FD363"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45082"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6A88" w14:textId="77777777" w:rsidR="00744D17" w:rsidRPr="008532D4" w:rsidRDefault="0039335F">
            <w:pPr>
              <w:pStyle w:val="NoSpacing"/>
            </w:pPr>
            <w:r w:rsidRPr="008532D4">
              <w:t>7.3.2 Establishment of NCC committee</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0E569"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A65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23B9B"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7C67"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661D"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4598E"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C492C" w14:textId="77777777" w:rsidR="00744D17" w:rsidRPr="008532D4" w:rsidRDefault="00744D17">
            <w:pPr>
              <w:pStyle w:val="NoSpacing"/>
            </w:pPr>
          </w:p>
        </w:tc>
      </w:tr>
      <w:tr w:rsidR="00544035" w:rsidRPr="008532D4" w14:paraId="203BA63D" w14:textId="77777777" w:rsidTr="00F62F21">
        <w:tc>
          <w:tcPr>
            <w:tcW w:w="40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D2B7E" w14:textId="77777777" w:rsidR="00744D17" w:rsidRPr="008532D4" w:rsidRDefault="00744D17">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A7942" w14:textId="77777777" w:rsidR="00744D17" w:rsidRPr="008532D4" w:rsidRDefault="0039335F">
            <w:pPr>
              <w:pStyle w:val="NoSpacing"/>
            </w:pPr>
            <w:r w:rsidRPr="008532D4">
              <w:t>7.3.3 National cancer control program established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AB5D0"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DC86C"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ECB99"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589CA"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40915"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D70D4"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E34C7" w14:textId="77777777" w:rsidR="00744D17" w:rsidRPr="008532D4" w:rsidRDefault="00744D17">
            <w:pPr>
              <w:pStyle w:val="NoSpacing"/>
            </w:pPr>
          </w:p>
        </w:tc>
      </w:tr>
      <w:tr w:rsidR="00544035" w:rsidRPr="008532D4" w14:paraId="2D3D3F98"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533E0" w14:textId="77777777" w:rsidR="00744D17" w:rsidRPr="008532D4" w:rsidRDefault="0039335F">
            <w:pPr>
              <w:pStyle w:val="NoSpacing"/>
            </w:pPr>
            <w:r w:rsidRPr="008532D4">
              <w:t>7.4 Develop a National Cancer Control Policy</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3D750" w14:textId="77777777" w:rsidR="00744D17" w:rsidRPr="008532D4" w:rsidRDefault="0039335F">
            <w:pPr>
              <w:pStyle w:val="NoSpacing"/>
            </w:pPr>
            <w:r w:rsidRPr="008532D4">
              <w:t>7.4.1 National Cancer Control policy developed</w:t>
            </w: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80815" w14:textId="77777777" w:rsidR="00744D17" w:rsidRPr="008532D4" w:rsidRDefault="00744D17">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AD64F"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C75E1"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32922" w14:textId="77777777" w:rsidR="00744D17" w:rsidRPr="008532D4" w:rsidRDefault="00744D17">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C282" w14:textId="77777777" w:rsidR="00744D17" w:rsidRPr="008532D4" w:rsidRDefault="00744D17">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BE82B" w14:textId="77777777" w:rsidR="00744D17" w:rsidRPr="008532D4" w:rsidRDefault="00744D17">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68585" w14:textId="77777777" w:rsidR="00744D17" w:rsidRPr="008532D4" w:rsidRDefault="00744D17">
            <w:pPr>
              <w:pStyle w:val="NoSpacing"/>
            </w:pPr>
          </w:p>
        </w:tc>
      </w:tr>
      <w:tr w:rsidR="00D83428" w:rsidRPr="008532D4" w14:paraId="393EE496"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93F6" w14:textId="1F97950E" w:rsidR="00D83428" w:rsidRPr="008532D4" w:rsidRDefault="00AF7A75">
            <w:pPr>
              <w:pStyle w:val="NoSpacing"/>
            </w:pPr>
            <w:r w:rsidRPr="008532D4">
              <w:rPr>
                <w:b/>
              </w:rPr>
              <w:lastRenderedPageBreak/>
              <w:t xml:space="preserve">Pillar </w:t>
            </w:r>
            <w:r>
              <w:rPr>
                <w:b/>
              </w:rPr>
              <w:t>8</w:t>
            </w:r>
            <w:r w:rsidRPr="008532D4">
              <w:rPr>
                <w:b/>
              </w:rPr>
              <w:t xml:space="preserve">: </w:t>
            </w:r>
            <w:r>
              <w:rPr>
                <w:b/>
              </w:rPr>
              <w:t>Cancer Control in Children &amp; adolescents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6131E" w14:textId="77777777" w:rsidR="00D83428" w:rsidRPr="008532D4" w:rsidRDefault="00D83428">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83C10" w14:textId="77777777" w:rsidR="00D83428" w:rsidRPr="008532D4" w:rsidRDefault="00D83428">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2DAC"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5DCB3"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0A83A"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93CF" w14:textId="77777777" w:rsidR="00D83428" w:rsidRPr="008532D4" w:rsidRDefault="00D83428">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44C4" w14:textId="77777777" w:rsidR="00D83428" w:rsidRPr="008532D4" w:rsidRDefault="00D83428">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3E180" w14:textId="77777777" w:rsidR="00D83428" w:rsidRPr="008532D4" w:rsidRDefault="00D83428">
            <w:pPr>
              <w:pStyle w:val="NoSpacing"/>
            </w:pPr>
          </w:p>
        </w:tc>
      </w:tr>
      <w:tr w:rsidR="00D83428" w:rsidRPr="008532D4" w14:paraId="0FC7EBB9"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CC15" w14:textId="77777777" w:rsidR="00D83428" w:rsidRPr="008532D4" w:rsidRDefault="00D83428">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5133A" w14:textId="77777777" w:rsidR="00D83428" w:rsidRPr="008532D4" w:rsidRDefault="00D83428">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F6A7E" w14:textId="77777777" w:rsidR="00D83428" w:rsidRPr="008532D4" w:rsidRDefault="00D83428">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361F"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A0EA3"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7915"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1C378" w14:textId="77777777" w:rsidR="00D83428" w:rsidRPr="008532D4" w:rsidRDefault="00D83428">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485D9" w14:textId="77777777" w:rsidR="00D83428" w:rsidRPr="008532D4" w:rsidRDefault="00D83428">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F929B" w14:textId="77777777" w:rsidR="00D83428" w:rsidRPr="008532D4" w:rsidRDefault="00D83428">
            <w:pPr>
              <w:pStyle w:val="NoSpacing"/>
            </w:pPr>
          </w:p>
        </w:tc>
      </w:tr>
      <w:tr w:rsidR="00D83428" w:rsidRPr="008532D4" w14:paraId="41987E86"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9715A" w14:textId="77777777" w:rsidR="00D83428" w:rsidRPr="008532D4" w:rsidRDefault="00D83428">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E60EB" w14:textId="77777777" w:rsidR="00D83428" w:rsidRPr="008532D4" w:rsidRDefault="00D83428">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8B4F8" w14:textId="77777777" w:rsidR="00D83428" w:rsidRPr="008532D4" w:rsidRDefault="00D83428">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35E44"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449AF"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B7AD0"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37F44" w14:textId="77777777" w:rsidR="00D83428" w:rsidRPr="008532D4" w:rsidRDefault="00D83428">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6175C" w14:textId="77777777" w:rsidR="00D83428" w:rsidRPr="008532D4" w:rsidRDefault="00D83428">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B2573" w14:textId="77777777" w:rsidR="00D83428" w:rsidRPr="008532D4" w:rsidRDefault="00D83428">
            <w:pPr>
              <w:pStyle w:val="NoSpacing"/>
            </w:pPr>
          </w:p>
        </w:tc>
      </w:tr>
      <w:tr w:rsidR="00D83428" w:rsidRPr="008532D4" w14:paraId="081E2EEE"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EEFA" w14:textId="77777777" w:rsidR="00D83428" w:rsidRPr="008532D4" w:rsidRDefault="00D83428">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CD3EC" w14:textId="77777777" w:rsidR="00D83428" w:rsidRPr="008532D4" w:rsidRDefault="00D83428">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ADC2D" w14:textId="77777777" w:rsidR="00D83428" w:rsidRPr="008532D4" w:rsidRDefault="00D83428">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D8336"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F98CA"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565FC" w14:textId="77777777" w:rsidR="00D83428" w:rsidRPr="008532D4" w:rsidRDefault="00D83428">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63DE7" w14:textId="77777777" w:rsidR="00D83428" w:rsidRPr="008532D4" w:rsidRDefault="00D83428">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19A17" w14:textId="77777777" w:rsidR="00D83428" w:rsidRPr="008532D4" w:rsidRDefault="00D83428">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12FA9" w14:textId="77777777" w:rsidR="00D83428" w:rsidRPr="008532D4" w:rsidRDefault="00D83428">
            <w:pPr>
              <w:pStyle w:val="NoSpacing"/>
            </w:pPr>
          </w:p>
        </w:tc>
      </w:tr>
      <w:tr w:rsidR="00AF7A75" w:rsidRPr="008532D4" w14:paraId="6756B517"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8DC9D" w14:textId="77777777" w:rsidR="00AF7A75" w:rsidRPr="008532D4" w:rsidRDefault="00AF7A75">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4363F" w14:textId="77777777" w:rsidR="00AF7A75" w:rsidRPr="008532D4" w:rsidRDefault="00AF7A75">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1E61A" w14:textId="77777777" w:rsidR="00AF7A75" w:rsidRPr="008532D4" w:rsidRDefault="00AF7A75">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55DC4"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B1EBE"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72049"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E7260" w14:textId="77777777" w:rsidR="00AF7A75" w:rsidRPr="008532D4" w:rsidRDefault="00AF7A75">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6AF41" w14:textId="77777777" w:rsidR="00AF7A75" w:rsidRPr="008532D4" w:rsidRDefault="00AF7A75">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E3D69" w14:textId="77777777" w:rsidR="00AF7A75" w:rsidRPr="008532D4" w:rsidRDefault="00AF7A75">
            <w:pPr>
              <w:pStyle w:val="NoSpacing"/>
            </w:pPr>
          </w:p>
        </w:tc>
      </w:tr>
      <w:tr w:rsidR="00AF7A75" w:rsidRPr="008532D4" w14:paraId="46A2FE06"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89E1F" w14:textId="77777777" w:rsidR="00AF7A75" w:rsidRPr="008532D4" w:rsidRDefault="00AF7A75">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6F9B4" w14:textId="77777777" w:rsidR="00AF7A75" w:rsidRPr="008532D4" w:rsidRDefault="00AF7A75">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664B5" w14:textId="77777777" w:rsidR="00AF7A75" w:rsidRPr="008532D4" w:rsidRDefault="00AF7A75">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21FF7"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100A6"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C9CE"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4B415" w14:textId="77777777" w:rsidR="00AF7A75" w:rsidRPr="008532D4" w:rsidRDefault="00AF7A75">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D7813" w14:textId="77777777" w:rsidR="00AF7A75" w:rsidRPr="008532D4" w:rsidRDefault="00AF7A75">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40B3" w14:textId="77777777" w:rsidR="00AF7A75" w:rsidRPr="008532D4" w:rsidRDefault="00AF7A75">
            <w:pPr>
              <w:pStyle w:val="NoSpacing"/>
            </w:pPr>
          </w:p>
        </w:tc>
      </w:tr>
      <w:tr w:rsidR="00AF7A75" w:rsidRPr="008532D4" w14:paraId="198CBFB4"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B2424" w14:textId="74C95F7F" w:rsidR="00AF7A75" w:rsidRPr="008532D4" w:rsidRDefault="00AF7A75">
            <w:pPr>
              <w:pStyle w:val="NoSpacing"/>
            </w:pPr>
            <w:r w:rsidRPr="008532D4">
              <w:rPr>
                <w:b/>
              </w:rPr>
              <w:t xml:space="preserve">Pillar </w:t>
            </w:r>
            <w:r>
              <w:rPr>
                <w:b/>
              </w:rPr>
              <w:t>9</w:t>
            </w:r>
            <w:r w:rsidRPr="008532D4">
              <w:rPr>
                <w:b/>
              </w:rPr>
              <w:t xml:space="preserve">: </w:t>
            </w:r>
            <w:r>
              <w:rPr>
                <w:b/>
              </w:rPr>
              <w:t>Cancer control in special interest populations</w:t>
            </w: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672B1" w14:textId="77777777" w:rsidR="00AF7A75" w:rsidRPr="008532D4" w:rsidRDefault="00AF7A75">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9C4A" w14:textId="77777777" w:rsidR="00AF7A75" w:rsidRPr="008532D4" w:rsidRDefault="00AF7A75">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A67E5"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0B20F"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BA937"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76C8F" w14:textId="77777777" w:rsidR="00AF7A75" w:rsidRPr="008532D4" w:rsidRDefault="00AF7A75">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9206" w14:textId="77777777" w:rsidR="00AF7A75" w:rsidRPr="008532D4" w:rsidRDefault="00AF7A75">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AD57C" w14:textId="77777777" w:rsidR="00AF7A75" w:rsidRPr="008532D4" w:rsidRDefault="00AF7A75">
            <w:pPr>
              <w:pStyle w:val="NoSpacing"/>
            </w:pPr>
          </w:p>
        </w:tc>
      </w:tr>
      <w:tr w:rsidR="00AF7A75" w:rsidRPr="008532D4" w14:paraId="09E22D54"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EE9E" w14:textId="77777777" w:rsidR="00AF7A75" w:rsidRPr="008532D4" w:rsidRDefault="00AF7A75">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7EBA0" w14:textId="77777777" w:rsidR="00AF7A75" w:rsidRPr="008532D4" w:rsidRDefault="00AF7A75">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75D39" w14:textId="77777777" w:rsidR="00AF7A75" w:rsidRPr="008532D4" w:rsidRDefault="00AF7A75">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368A"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91604"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4EAD"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D17AA" w14:textId="77777777" w:rsidR="00AF7A75" w:rsidRPr="008532D4" w:rsidRDefault="00AF7A75">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C646" w14:textId="77777777" w:rsidR="00AF7A75" w:rsidRPr="008532D4" w:rsidRDefault="00AF7A75">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04C75" w14:textId="77777777" w:rsidR="00AF7A75" w:rsidRPr="008532D4" w:rsidRDefault="00AF7A75">
            <w:pPr>
              <w:pStyle w:val="NoSpacing"/>
            </w:pPr>
          </w:p>
        </w:tc>
      </w:tr>
      <w:tr w:rsidR="00AF7A75" w:rsidRPr="008532D4" w14:paraId="7DC995EE" w14:textId="77777777" w:rsidTr="00F62F21">
        <w:tc>
          <w:tcPr>
            <w:tcW w:w="4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EF902" w14:textId="77777777" w:rsidR="00AF7A75" w:rsidRPr="008532D4" w:rsidRDefault="00AF7A75">
            <w:pPr>
              <w:pStyle w:val="NoSpacing"/>
            </w:pPr>
          </w:p>
        </w:tc>
        <w:tc>
          <w:tcPr>
            <w:tcW w:w="4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3A980" w14:textId="77777777" w:rsidR="00AF7A75" w:rsidRPr="008532D4" w:rsidRDefault="00AF7A75">
            <w:pPr>
              <w:pStyle w:val="NoSpacing"/>
            </w:pPr>
          </w:p>
        </w:tc>
        <w:tc>
          <w:tcPr>
            <w:tcW w:w="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A835E" w14:textId="77777777" w:rsidR="00AF7A75" w:rsidRPr="008532D4" w:rsidRDefault="00AF7A75">
            <w:pPr>
              <w:pStyle w:val="NoSpacing"/>
            </w:pP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E8E41"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43D0A"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671EA" w14:textId="77777777" w:rsidR="00AF7A75" w:rsidRPr="008532D4" w:rsidRDefault="00AF7A75">
            <w:pPr>
              <w:pStyle w:val="NoSpacing"/>
            </w:pPr>
          </w:p>
        </w:tc>
        <w:tc>
          <w:tcPr>
            <w:tcW w:w="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CEA35" w14:textId="77777777" w:rsidR="00AF7A75" w:rsidRPr="008532D4" w:rsidRDefault="00AF7A75">
            <w:pPr>
              <w:pStyle w:val="NoSpacing"/>
            </w:pP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1E90B" w14:textId="77777777" w:rsidR="00AF7A75" w:rsidRPr="008532D4" w:rsidRDefault="00AF7A75">
            <w:pPr>
              <w:pStyle w:val="NoSpacing"/>
            </w:pP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1326" w14:textId="77777777" w:rsidR="00AF7A75" w:rsidRPr="008532D4" w:rsidRDefault="00AF7A75">
            <w:pPr>
              <w:pStyle w:val="NoSpacing"/>
            </w:pPr>
          </w:p>
        </w:tc>
      </w:tr>
    </w:tbl>
    <w:p w14:paraId="21BD82DC" w14:textId="77777777" w:rsidR="00744D17" w:rsidRPr="008532D4" w:rsidRDefault="00744D17"/>
    <w:p w14:paraId="74636682" w14:textId="37189516" w:rsidR="00A025C3" w:rsidRDefault="00F62F21" w:rsidP="00A025C3">
      <w:pPr>
        <w:suppressAutoHyphens w:val="0"/>
      </w:pPr>
      <w:r>
        <w:br w:type="page"/>
      </w:r>
    </w:p>
    <w:p w14:paraId="54478A77" w14:textId="77777777" w:rsidR="00146CBE" w:rsidRPr="008532D4" w:rsidRDefault="00146CBE">
      <w:pPr>
        <w:sectPr w:rsidR="00146CBE" w:rsidRPr="008532D4" w:rsidSect="00B525C8">
          <w:headerReference w:type="default" r:id="rId36"/>
          <w:footerReference w:type="default" r:id="rId37"/>
          <w:pgSz w:w="15840" w:h="12240" w:orient="landscape"/>
          <w:pgMar w:top="1440" w:right="1440" w:bottom="1440" w:left="1440" w:header="720" w:footer="720" w:gutter="0"/>
          <w:cols w:space="720"/>
        </w:sectPr>
      </w:pPr>
    </w:p>
    <w:p w14:paraId="5797D843" w14:textId="77777777" w:rsidR="00744D17" w:rsidRPr="008532D4" w:rsidRDefault="00744D17" w:rsidP="00F62F21">
      <w:pPr>
        <w:pStyle w:val="Caption"/>
        <w:keepNext/>
        <w:jc w:val="both"/>
        <w:rPr>
          <w:b/>
          <w:color w:val="2E74B5"/>
          <w:szCs w:val="24"/>
        </w:rPr>
      </w:pPr>
    </w:p>
    <w:p w14:paraId="775064CB" w14:textId="77777777" w:rsidR="00744D17" w:rsidRPr="008532D4" w:rsidRDefault="00744D17">
      <w:pPr>
        <w:pStyle w:val="NoSpacing"/>
        <w:rPr>
          <w:b/>
          <w:color w:val="2E74B5"/>
          <w:szCs w:val="24"/>
        </w:rPr>
      </w:pPr>
    </w:p>
    <w:p w14:paraId="6237B382" w14:textId="77777777" w:rsidR="00744D17" w:rsidRPr="00257B90" w:rsidRDefault="0039335F">
      <w:pPr>
        <w:pStyle w:val="Heading1"/>
        <w:rPr>
          <w:rFonts w:ascii="Times New Roman" w:hAnsi="Times New Roman"/>
        </w:rPr>
      </w:pPr>
      <w:bookmarkStart w:id="261" w:name="_Toc101264079"/>
      <w:bookmarkStart w:id="262" w:name="_Toc115938701"/>
      <w:bookmarkStart w:id="263" w:name="_Toc115951035"/>
      <w:bookmarkStart w:id="264" w:name="_Toc115966489"/>
      <w:bookmarkStart w:id="265" w:name="_Toc153889061"/>
      <w:r w:rsidRPr="00257B90">
        <w:rPr>
          <w:rFonts w:ascii="Times New Roman" w:hAnsi="Times New Roman"/>
        </w:rPr>
        <w:t>LIST OF REFERENCES</w:t>
      </w:r>
      <w:bookmarkEnd w:id="253"/>
      <w:bookmarkEnd w:id="261"/>
      <w:bookmarkEnd w:id="262"/>
      <w:bookmarkEnd w:id="263"/>
      <w:bookmarkEnd w:id="264"/>
      <w:bookmarkEnd w:id="265"/>
    </w:p>
    <w:p w14:paraId="0DEE747F" w14:textId="77777777" w:rsidR="00744D17" w:rsidRPr="008532D4" w:rsidRDefault="00744D17">
      <w:pPr>
        <w:pStyle w:val="NoSpacing"/>
        <w:rPr>
          <w:szCs w:val="24"/>
        </w:rPr>
      </w:pPr>
    </w:p>
    <w:p w14:paraId="0FF7DFB1" w14:textId="77777777" w:rsidR="00744D17" w:rsidRPr="008532D4" w:rsidRDefault="0039335F">
      <w:pPr>
        <w:pStyle w:val="NoSpacing"/>
        <w:numPr>
          <w:ilvl w:val="0"/>
          <w:numId w:val="15"/>
        </w:numPr>
        <w:jc w:val="both"/>
      </w:pPr>
      <w:r w:rsidRPr="008532D4">
        <w:rPr>
          <w:szCs w:val="24"/>
        </w:rPr>
        <w:t xml:space="preserve">International Agency for Research on Cancer. World cancer statistics. GLOBOCAN 2020. </w:t>
      </w:r>
    </w:p>
    <w:p w14:paraId="334D3B94" w14:textId="77777777" w:rsidR="00744D17" w:rsidRPr="008532D4" w:rsidRDefault="0039335F" w:rsidP="008532D4">
      <w:pPr>
        <w:pStyle w:val="NoSpacing"/>
        <w:numPr>
          <w:ilvl w:val="0"/>
          <w:numId w:val="15"/>
        </w:numPr>
        <w:rPr>
          <w:szCs w:val="24"/>
        </w:rPr>
      </w:pPr>
      <w:r w:rsidRPr="008532D4">
        <w:rPr>
          <w:szCs w:val="24"/>
        </w:rPr>
        <w:t xml:space="preserve">Ferlay J, Ervik M, Lam F, Colombet M, Mery L PM. Global Cancer Observatory: cancer tomorrow. Lyon: International Agency for Research on Cancer. 2019; </w:t>
      </w:r>
    </w:p>
    <w:p w14:paraId="34F37209" w14:textId="77777777" w:rsidR="00744D17" w:rsidRPr="008532D4" w:rsidRDefault="0039335F" w:rsidP="008532D4">
      <w:pPr>
        <w:pStyle w:val="NoSpacing"/>
        <w:numPr>
          <w:ilvl w:val="0"/>
          <w:numId w:val="15"/>
        </w:numPr>
        <w:rPr>
          <w:szCs w:val="24"/>
        </w:rPr>
      </w:pPr>
      <w:r w:rsidRPr="008532D4">
        <w:rPr>
          <w:szCs w:val="24"/>
        </w:rPr>
        <w:t xml:space="preserve">World Health Assembly. Resolution on cancer prevention and control [Internet]. 2005. Available from: https://www.who.int/cancer/media/news/WHA58 22-en.pdf?ua=1 </w:t>
      </w:r>
    </w:p>
    <w:p w14:paraId="7A6A91DE" w14:textId="77777777" w:rsidR="00744D17" w:rsidRPr="008532D4" w:rsidRDefault="0039335F" w:rsidP="008532D4">
      <w:pPr>
        <w:pStyle w:val="NoSpacing"/>
        <w:numPr>
          <w:ilvl w:val="0"/>
          <w:numId w:val="15"/>
        </w:numPr>
        <w:rPr>
          <w:szCs w:val="24"/>
        </w:rPr>
      </w:pPr>
      <w:r w:rsidRPr="008532D4">
        <w:rPr>
          <w:szCs w:val="24"/>
        </w:rPr>
        <w:t>World Health Assembly. Cancer prevention and control in the context of an integrated approach. 2017; Available from: https://apps.who.int/gb/ebwha/pdf_files/WHA70/A70_R12-en.pdf</w:t>
      </w:r>
    </w:p>
    <w:p w14:paraId="656AE03E" w14:textId="77777777" w:rsidR="00744D17" w:rsidRPr="008532D4" w:rsidRDefault="0039335F" w:rsidP="008532D4">
      <w:pPr>
        <w:pStyle w:val="NoSpacing"/>
        <w:numPr>
          <w:ilvl w:val="0"/>
          <w:numId w:val="15"/>
        </w:numPr>
        <w:rPr>
          <w:szCs w:val="24"/>
        </w:rPr>
      </w:pPr>
      <w:r w:rsidRPr="008532D4">
        <w:rPr>
          <w:szCs w:val="24"/>
        </w:rPr>
        <w:t>National Planning Authority. National Development Plan (NDP III) 2020/21 -2024/25 [Internet]. 2020. Available from: http://www.npa.go.ug/wp-content/uploads/2020/08/NDPIII-Finale_Compressed.pdf</w:t>
      </w:r>
    </w:p>
    <w:p w14:paraId="50298842" w14:textId="77777777" w:rsidR="00744D17" w:rsidRPr="008532D4" w:rsidRDefault="0039335F" w:rsidP="008532D4">
      <w:pPr>
        <w:pStyle w:val="NoSpacing"/>
        <w:numPr>
          <w:ilvl w:val="0"/>
          <w:numId w:val="15"/>
        </w:numPr>
        <w:rPr>
          <w:szCs w:val="24"/>
        </w:rPr>
      </w:pPr>
      <w:r w:rsidRPr="008532D4">
        <w:rPr>
          <w:szCs w:val="24"/>
        </w:rPr>
        <w:t>Uganda M of H. Health Sector Development Plan. 2015; Available from: https://www.health.go.ug/sites/default/files/Health Sector Development Plan 2015-16_2019-20.pdf</w:t>
      </w:r>
    </w:p>
    <w:p w14:paraId="645D2EBB" w14:textId="77777777" w:rsidR="00744D17" w:rsidRPr="008532D4" w:rsidRDefault="0039335F" w:rsidP="008532D4">
      <w:pPr>
        <w:pStyle w:val="NoSpacing"/>
        <w:numPr>
          <w:ilvl w:val="0"/>
          <w:numId w:val="15"/>
        </w:numPr>
        <w:rPr>
          <w:szCs w:val="24"/>
        </w:rPr>
      </w:pPr>
      <w:r w:rsidRPr="008532D4">
        <w:rPr>
          <w:szCs w:val="24"/>
        </w:rPr>
        <w:t>National Planning Authority. Vision 2040 [Internet]. 2007. Available from: http://npa.ug/wp-content/themes/npatheme/documents/vision2040.pdf</w:t>
      </w:r>
    </w:p>
    <w:p w14:paraId="65D6A535" w14:textId="77777777" w:rsidR="00744D17" w:rsidRPr="008532D4" w:rsidRDefault="0039335F" w:rsidP="008532D4">
      <w:pPr>
        <w:pStyle w:val="NoSpacing"/>
        <w:numPr>
          <w:ilvl w:val="0"/>
          <w:numId w:val="15"/>
        </w:numPr>
        <w:rPr>
          <w:szCs w:val="24"/>
        </w:rPr>
      </w:pPr>
      <w:r w:rsidRPr="008532D4">
        <w:rPr>
          <w:szCs w:val="24"/>
        </w:rPr>
        <w:t xml:space="preserve">United Nations. Sustainable Development Goal 3 [Internet]. 2015. Available from: https://sdgs.un.org/goals/goal3 </w:t>
      </w:r>
    </w:p>
    <w:p w14:paraId="768CC3F5" w14:textId="77777777" w:rsidR="00744D17" w:rsidRPr="008532D4" w:rsidRDefault="0039335F" w:rsidP="008532D4">
      <w:pPr>
        <w:pStyle w:val="NoSpacing"/>
        <w:numPr>
          <w:ilvl w:val="0"/>
          <w:numId w:val="15"/>
        </w:numPr>
      </w:pPr>
      <w:r w:rsidRPr="008532D4">
        <w:rPr>
          <w:szCs w:val="24"/>
        </w:rPr>
        <w:t xml:space="preserve">Uganda Buraeu of statistics. </w:t>
      </w:r>
      <w:hyperlink r:id="rId38" w:history="1">
        <w:r w:rsidRPr="008532D4">
          <w:rPr>
            <w:color w:val="0000FF"/>
            <w:szCs w:val="24"/>
            <w:u w:val="single"/>
          </w:rPr>
          <w:t>End of Month Population Projections 2015 to 2040</w:t>
        </w:r>
      </w:hyperlink>
      <w:r w:rsidRPr="008532D4">
        <w:rPr>
          <w:szCs w:val="24"/>
        </w:rPr>
        <w:t xml:space="preserve">. https://www.ubos.org/explore-statistics/20/; </w:t>
      </w:r>
    </w:p>
    <w:p w14:paraId="114688D1" w14:textId="77777777" w:rsidR="00744D17" w:rsidRPr="008532D4" w:rsidRDefault="0039335F" w:rsidP="008532D4">
      <w:pPr>
        <w:pStyle w:val="NoSpacing"/>
        <w:numPr>
          <w:ilvl w:val="0"/>
          <w:numId w:val="15"/>
        </w:numPr>
        <w:rPr>
          <w:szCs w:val="24"/>
        </w:rPr>
      </w:pPr>
      <w:r w:rsidRPr="008532D4">
        <w:rPr>
          <w:szCs w:val="24"/>
        </w:rPr>
        <w:t xml:space="preserve">World Bank. Uganda | Data. Gross Domestic Product 2017 per capita. </w:t>
      </w:r>
    </w:p>
    <w:p w14:paraId="59FB6250" w14:textId="77777777" w:rsidR="00744D17" w:rsidRPr="008532D4" w:rsidRDefault="0039335F" w:rsidP="008532D4">
      <w:pPr>
        <w:pStyle w:val="NoSpacing"/>
        <w:numPr>
          <w:ilvl w:val="0"/>
          <w:numId w:val="15"/>
        </w:numPr>
        <w:rPr>
          <w:szCs w:val="24"/>
        </w:rPr>
      </w:pPr>
      <w:r w:rsidRPr="008532D4">
        <w:rPr>
          <w:szCs w:val="24"/>
        </w:rPr>
        <w:t xml:space="preserve">Ministry of Local Gorvernment Uganda. Statistics | Ministry of Local </w:t>
      </w:r>
      <w:r w:rsidR="004F017E" w:rsidRPr="008532D4">
        <w:rPr>
          <w:szCs w:val="24"/>
        </w:rPr>
        <w:t>Government</w:t>
      </w:r>
      <w:r w:rsidRPr="008532D4">
        <w:rPr>
          <w:szCs w:val="24"/>
        </w:rPr>
        <w:t xml:space="preserve">. Statistical abstract 2018. </w:t>
      </w:r>
    </w:p>
    <w:p w14:paraId="1BF76D3C" w14:textId="6D584416" w:rsidR="00744D17" w:rsidRDefault="0039335F" w:rsidP="008532D4">
      <w:pPr>
        <w:pStyle w:val="NoSpacing"/>
        <w:numPr>
          <w:ilvl w:val="0"/>
          <w:numId w:val="15"/>
        </w:numPr>
        <w:rPr>
          <w:szCs w:val="24"/>
        </w:rPr>
      </w:pPr>
      <w:r w:rsidRPr="008532D4">
        <w:rPr>
          <w:szCs w:val="24"/>
        </w:rPr>
        <w:t xml:space="preserve">Stewart BW WC. World cancer Report 2014. Int Agency Res cancer. 2014; </w:t>
      </w:r>
    </w:p>
    <w:p w14:paraId="6E38F45A" w14:textId="5536CC54" w:rsidR="00913DFA" w:rsidRPr="008532D4" w:rsidRDefault="00BC7C17" w:rsidP="008532D4">
      <w:pPr>
        <w:pStyle w:val="NoSpacing"/>
        <w:numPr>
          <w:ilvl w:val="0"/>
          <w:numId w:val="15"/>
        </w:numPr>
        <w:rPr>
          <w:szCs w:val="24"/>
        </w:rPr>
      </w:pPr>
      <w:r w:rsidRPr="00BC7C17">
        <w:rPr>
          <w:szCs w:val="24"/>
        </w:rPr>
        <w:t>Patrick L, Bakeera-Kitaka S, Rujumba J, Malande OO. Encouraging improvement in HPV vaccination coverage among adolescent girls in Kampala, Uganda. PloS one. 2022 Jun 9;17(6):e0269655.</w:t>
      </w:r>
    </w:p>
    <w:p w14:paraId="7E2645EC" w14:textId="77777777" w:rsidR="00744D17" w:rsidRPr="008532D4" w:rsidRDefault="0039335F" w:rsidP="008532D4">
      <w:pPr>
        <w:pStyle w:val="NoSpacing"/>
        <w:numPr>
          <w:ilvl w:val="0"/>
          <w:numId w:val="15"/>
        </w:numPr>
        <w:rPr>
          <w:szCs w:val="24"/>
        </w:rPr>
      </w:pPr>
      <w:r w:rsidRPr="008532D4">
        <w:rPr>
          <w:szCs w:val="24"/>
        </w:rPr>
        <w:t xml:space="preserve">World Health Organisation. Uganda Cancer Country Profile. 2020. </w:t>
      </w:r>
    </w:p>
    <w:p w14:paraId="1D55789B" w14:textId="77777777" w:rsidR="00744D17" w:rsidRPr="008532D4" w:rsidRDefault="0039335F" w:rsidP="008532D4">
      <w:pPr>
        <w:pStyle w:val="NoSpacing"/>
        <w:numPr>
          <w:ilvl w:val="0"/>
          <w:numId w:val="15"/>
        </w:numPr>
        <w:rPr>
          <w:szCs w:val="24"/>
        </w:rPr>
      </w:pPr>
      <w:r w:rsidRPr="008532D4">
        <w:rPr>
          <w:szCs w:val="24"/>
        </w:rPr>
        <w:t xml:space="preserve">Uganda M of H. Non Communicable Disease Risk factor Baseline Survey. Uganda 2014 Rep. 2014; </w:t>
      </w:r>
    </w:p>
    <w:p w14:paraId="73008E2C" w14:textId="77777777" w:rsidR="00744D17" w:rsidRPr="008532D4" w:rsidRDefault="0039335F" w:rsidP="008532D4">
      <w:pPr>
        <w:pStyle w:val="NoSpacing"/>
        <w:numPr>
          <w:ilvl w:val="0"/>
          <w:numId w:val="15"/>
        </w:numPr>
        <w:rPr>
          <w:szCs w:val="24"/>
        </w:rPr>
      </w:pPr>
      <w:r w:rsidRPr="008532D4">
        <w:rPr>
          <w:szCs w:val="24"/>
        </w:rPr>
        <w:t>World Health Organisation. National Cancer Control Programmes policies and managerial guidelines. https://apps.who.int/iris/bitstream/handle/10665/42494/9241545577.pdf?sequence=1</w:t>
      </w:r>
    </w:p>
    <w:p w14:paraId="775B3334" w14:textId="77777777" w:rsidR="00744D17" w:rsidRPr="008532D4" w:rsidRDefault="0039335F" w:rsidP="008532D4">
      <w:pPr>
        <w:pStyle w:val="NoSpacing"/>
        <w:numPr>
          <w:ilvl w:val="0"/>
          <w:numId w:val="15"/>
        </w:numPr>
        <w:rPr>
          <w:szCs w:val="24"/>
        </w:rPr>
      </w:pPr>
      <w:r w:rsidRPr="008532D4">
        <w:rPr>
          <w:szCs w:val="24"/>
        </w:rPr>
        <w:t>World Health Organisation. WHO Framework Convention on Tobacco Control [Internet]. 2003. Available from: https://apps.who.int/iris/bitstream/handle/10665/42811/9241591013.pdf?sequence=1</w:t>
      </w:r>
    </w:p>
    <w:p w14:paraId="00C85099" w14:textId="77777777" w:rsidR="00744D17" w:rsidRPr="008532D4" w:rsidRDefault="0039335F" w:rsidP="008532D4">
      <w:pPr>
        <w:pStyle w:val="NoSpacing"/>
        <w:numPr>
          <w:ilvl w:val="0"/>
          <w:numId w:val="15"/>
        </w:numPr>
        <w:rPr>
          <w:szCs w:val="24"/>
        </w:rPr>
      </w:pPr>
      <w:r w:rsidRPr="008532D4">
        <w:rPr>
          <w:szCs w:val="24"/>
        </w:rPr>
        <w:t>World Health Organisation. Fruits, Vegetables and NCD disease prevention [Internet]. 2003. Available from: https://www.who.int/dietphysicalactivity/media/en/gsfs_fv.pdf</w:t>
      </w:r>
    </w:p>
    <w:p w14:paraId="1FC8B70E" w14:textId="77777777" w:rsidR="00744D17" w:rsidRPr="008532D4" w:rsidRDefault="0039335F" w:rsidP="008532D4">
      <w:pPr>
        <w:pStyle w:val="NoSpacing"/>
        <w:numPr>
          <w:ilvl w:val="0"/>
          <w:numId w:val="15"/>
        </w:numPr>
        <w:rPr>
          <w:szCs w:val="24"/>
        </w:rPr>
      </w:pPr>
      <w:r w:rsidRPr="008532D4">
        <w:rPr>
          <w:szCs w:val="24"/>
        </w:rPr>
        <w:t>World Health Organisation. Definition of Palliative Care [Internet]. Available from: https://www.who.int/cancer/palliative/definition/en/</w:t>
      </w:r>
    </w:p>
    <w:p w14:paraId="722353C6" w14:textId="77777777" w:rsidR="00744D17" w:rsidRPr="008532D4" w:rsidRDefault="0039335F" w:rsidP="008532D4">
      <w:pPr>
        <w:pStyle w:val="NoSpacing"/>
        <w:numPr>
          <w:ilvl w:val="0"/>
          <w:numId w:val="15"/>
        </w:numPr>
        <w:rPr>
          <w:szCs w:val="24"/>
        </w:rPr>
      </w:pPr>
      <w:r w:rsidRPr="008532D4">
        <w:rPr>
          <w:szCs w:val="24"/>
        </w:rPr>
        <w:lastRenderedPageBreak/>
        <w:t>World Health Assembly. Strengthening of palliative care as a component of comprehensive care through out the life course [Internet]. 2014. Available from: https://apps.who.int/gb/ebwha/pdf_files/WHA67/A67_R19-en.pdf</w:t>
      </w:r>
    </w:p>
    <w:p w14:paraId="5051C768" w14:textId="77777777" w:rsidR="00744D17" w:rsidRPr="008532D4" w:rsidRDefault="0039335F" w:rsidP="008532D4">
      <w:pPr>
        <w:pStyle w:val="NoSpacing"/>
        <w:numPr>
          <w:ilvl w:val="0"/>
          <w:numId w:val="15"/>
        </w:numPr>
        <w:rPr>
          <w:szCs w:val="24"/>
        </w:rPr>
      </w:pPr>
      <w:r w:rsidRPr="008532D4">
        <w:rPr>
          <w:szCs w:val="24"/>
        </w:rPr>
        <w:t>African Palliative Care Association. Essential palliative care package for universal health coverage [Internet]. 2019. Available from: https://www.africanpalliativecare.org/images/stories/pdf/PC_in_UHC_package.pdf</w:t>
      </w:r>
    </w:p>
    <w:p w14:paraId="6C5BB55F" w14:textId="77777777" w:rsidR="00744D17" w:rsidRPr="008532D4" w:rsidRDefault="0039335F" w:rsidP="008532D4">
      <w:pPr>
        <w:pStyle w:val="NoSpacing"/>
        <w:numPr>
          <w:ilvl w:val="0"/>
          <w:numId w:val="15"/>
        </w:numPr>
        <w:rPr>
          <w:szCs w:val="24"/>
        </w:rPr>
      </w:pPr>
      <w:r w:rsidRPr="008532D4">
        <w:rPr>
          <w:szCs w:val="24"/>
        </w:rPr>
        <w:t>National Cancer Institute. Definition of survivor [Internet]. Available from: https://www.cancer.gov/publications/dictionaries/cancer-terms/def/survivor</w:t>
      </w:r>
    </w:p>
    <w:p w14:paraId="154A007D" w14:textId="77777777" w:rsidR="00744D17" w:rsidRPr="008532D4" w:rsidRDefault="0039335F" w:rsidP="008532D4">
      <w:pPr>
        <w:pStyle w:val="NoSpacing"/>
        <w:numPr>
          <w:ilvl w:val="0"/>
          <w:numId w:val="15"/>
        </w:numPr>
        <w:rPr>
          <w:szCs w:val="24"/>
        </w:rPr>
      </w:pPr>
      <w:r w:rsidRPr="008532D4">
        <w:rPr>
          <w:szCs w:val="24"/>
        </w:rPr>
        <w:t>World Health Organisation. Definition of rehabilitation [Internet]. Available from: https://www.who.int/disabilities/world_report/2011/chapter4.pdf</w:t>
      </w:r>
    </w:p>
    <w:p w14:paraId="5301825E" w14:textId="77777777" w:rsidR="00744D17" w:rsidRPr="008532D4" w:rsidRDefault="0039335F" w:rsidP="008532D4">
      <w:pPr>
        <w:pStyle w:val="NoSpacing"/>
        <w:numPr>
          <w:ilvl w:val="0"/>
          <w:numId w:val="15"/>
        </w:numPr>
        <w:rPr>
          <w:szCs w:val="24"/>
        </w:rPr>
      </w:pPr>
      <w:r w:rsidRPr="008532D4">
        <w:rPr>
          <w:szCs w:val="24"/>
        </w:rPr>
        <w:t>United Nations General Assembly. Political Declaration of the High-level Meeting of the General Assembly on the Prevention and Control of Non-communicable Diseases [Internet]. 2011. Available from: https://www.who.int/nmh/events/un_ncd_summit2011/political_declaration_en.pdf</w:t>
      </w:r>
    </w:p>
    <w:p w14:paraId="7BF32A82" w14:textId="77777777" w:rsidR="00744D17" w:rsidRPr="008532D4" w:rsidRDefault="0039335F" w:rsidP="008532D4">
      <w:pPr>
        <w:pStyle w:val="NoSpacing"/>
        <w:numPr>
          <w:ilvl w:val="0"/>
          <w:numId w:val="15"/>
        </w:numPr>
        <w:rPr>
          <w:szCs w:val="24"/>
        </w:rPr>
      </w:pPr>
      <w:r w:rsidRPr="008532D4">
        <w:rPr>
          <w:szCs w:val="24"/>
        </w:rPr>
        <w:t>World Health Organisation. Global action plan for the prevention and control of non-communicable diseases 2013-2020 [Internet]. 2013. Available from: https://apps.who.int/iris/bitstream/handle/10665/94384/9789241506236_eng.pdf;jsessionid=14A659DE3E2EFFF15038CF695AD75BBC?sequence=1</w:t>
      </w:r>
    </w:p>
    <w:p w14:paraId="3AB2BFAD" w14:textId="77777777" w:rsidR="00744D17" w:rsidRPr="008532D4" w:rsidRDefault="0039335F" w:rsidP="008532D4">
      <w:pPr>
        <w:pStyle w:val="NoSpacing"/>
        <w:numPr>
          <w:ilvl w:val="0"/>
          <w:numId w:val="15"/>
        </w:numPr>
        <w:rPr>
          <w:szCs w:val="24"/>
        </w:rPr>
      </w:pPr>
      <w:r w:rsidRPr="008532D4">
        <w:rPr>
          <w:szCs w:val="24"/>
        </w:rPr>
        <w:t>World Health Organisation. Global Initiative on Childhood Cancer [Internet]. 2018. Available from: https://www.who.int/cancer/childhood-cancer/en/</w:t>
      </w:r>
    </w:p>
    <w:p w14:paraId="767032D3" w14:textId="77777777" w:rsidR="00744D17" w:rsidRPr="008532D4" w:rsidRDefault="0039335F" w:rsidP="008532D4">
      <w:pPr>
        <w:pStyle w:val="NoSpacing"/>
        <w:numPr>
          <w:ilvl w:val="0"/>
          <w:numId w:val="15"/>
        </w:numPr>
        <w:rPr>
          <w:szCs w:val="24"/>
        </w:rPr>
      </w:pPr>
      <w:r w:rsidRPr="008532D4">
        <w:rPr>
          <w:szCs w:val="24"/>
        </w:rPr>
        <w:t xml:space="preserve">World Health Organisation. Global strategy to accelerate the elimination of cervical cancer as a public health problem and its associated goals and targets for the period 2020–2030 [Internet]. 2020. Available from: https://apps.who.int/gb/ebwha/pdf_files/WHA73/A73_R2-en.pdf </w:t>
      </w:r>
    </w:p>
    <w:p w14:paraId="495AC6D5" w14:textId="77777777" w:rsidR="00744D17" w:rsidRPr="008532D4" w:rsidRDefault="0039335F" w:rsidP="008532D4">
      <w:pPr>
        <w:pStyle w:val="NoSpacing"/>
        <w:numPr>
          <w:ilvl w:val="0"/>
          <w:numId w:val="15"/>
        </w:numPr>
        <w:rPr>
          <w:szCs w:val="24"/>
        </w:rPr>
      </w:pPr>
      <w:r w:rsidRPr="008532D4">
        <w:rPr>
          <w:szCs w:val="24"/>
        </w:rPr>
        <w:t xml:space="preserve">Uganda M of H. National Health Policy [Internet]. 2010. Available from: http://library.health.go.ug/publications/policy-documents/second-national-health-policy-2010  </w:t>
      </w:r>
    </w:p>
    <w:p w14:paraId="3A8AAEB9" w14:textId="77777777" w:rsidR="00744D17" w:rsidRPr="008532D4" w:rsidRDefault="00744D17">
      <w:pPr>
        <w:pStyle w:val="NoSpacing"/>
        <w:jc w:val="both"/>
      </w:pPr>
    </w:p>
    <w:p w14:paraId="755DC4C6" w14:textId="77777777" w:rsidR="00744D17" w:rsidRPr="008532D4" w:rsidRDefault="00744D17">
      <w:pPr>
        <w:jc w:val="both"/>
        <w:rPr>
          <w:rFonts w:eastAsia="Malgun Gothic"/>
          <w:b/>
          <w:color w:val="2E74B5"/>
          <w:sz w:val="32"/>
          <w:szCs w:val="32"/>
        </w:rPr>
      </w:pPr>
    </w:p>
    <w:bookmarkEnd w:id="254"/>
    <w:p w14:paraId="2952CA68" w14:textId="77777777" w:rsidR="00744D17" w:rsidRPr="008532D4" w:rsidRDefault="00744D17">
      <w:pPr>
        <w:tabs>
          <w:tab w:val="left" w:pos="2977"/>
        </w:tabs>
        <w:spacing w:line="480" w:lineRule="auto"/>
        <w:jc w:val="both"/>
        <w:rPr>
          <w:color w:val="000000"/>
          <w:sz w:val="32"/>
          <w:szCs w:val="32"/>
        </w:rPr>
      </w:pPr>
    </w:p>
    <w:sectPr w:rsidR="00744D17" w:rsidRPr="008532D4" w:rsidSect="001C0FDB">
      <w:headerReference w:type="default" r:id="rId39"/>
      <w:footerReference w:type="default" r:id="rId40"/>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3839" w16cex:dateUtc="2025-11-16T07: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334C6" w14:textId="77777777" w:rsidR="00E1053A" w:rsidRDefault="00E1053A">
      <w:pPr>
        <w:spacing w:after="0"/>
      </w:pPr>
      <w:r>
        <w:separator/>
      </w:r>
    </w:p>
  </w:endnote>
  <w:endnote w:type="continuationSeparator" w:id="0">
    <w:p w14:paraId="1F287E33" w14:textId="77777777" w:rsidR="00E1053A" w:rsidRDefault="00E105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Caslon-Regular">
    <w:altName w:val="Cambria"/>
    <w:panose1 w:val="00000000000000000000"/>
    <w:charset w:val="00"/>
    <w:family w:val="roman"/>
    <w:notTrueType/>
    <w:pitch w:val="default"/>
    <w:sig w:usb0="00000003" w:usb1="00000000" w:usb2="00000000" w:usb3="00000000" w:csb0="00000001" w:csb1="00000000"/>
  </w:font>
  <w:font w:name="Avenir_Book">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2AF6" w14:textId="77777777" w:rsidR="00C417E6" w:rsidRDefault="00C417E6">
    <w:pPr>
      <w:pStyle w:val="Footer"/>
      <w:jc w:val="right"/>
    </w:pPr>
  </w:p>
  <w:p w14:paraId="3357EEB8" w14:textId="77777777" w:rsidR="00C417E6" w:rsidRDefault="00C417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66BB3" w14:textId="77777777" w:rsidR="00C417E6" w:rsidRDefault="00C417E6">
    <w:pPr>
      <w:pStyle w:val="Footer"/>
      <w:jc w:val="center"/>
    </w:pPr>
    <w:r>
      <w:fldChar w:fldCharType="begin"/>
    </w:r>
    <w:r>
      <w:instrText xml:space="preserve"> PAGE </w:instrText>
    </w:r>
    <w:r>
      <w:fldChar w:fldCharType="separate"/>
    </w:r>
    <w:r>
      <w:rPr>
        <w:noProof/>
      </w:rPr>
      <w:t>86</w:t>
    </w:r>
    <w:r>
      <w:rPr>
        <w:noProof/>
      </w:rPr>
      <w:fldChar w:fldCharType="end"/>
    </w:r>
  </w:p>
  <w:p w14:paraId="11EE8EDE" w14:textId="77777777" w:rsidR="00C417E6" w:rsidRDefault="00C41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4E50" w14:textId="77777777" w:rsidR="00C417E6" w:rsidRDefault="00C417E6">
    <w:pPr>
      <w:pStyle w:val="Footer"/>
      <w:jc w:val="center"/>
    </w:pPr>
    <w:r>
      <w:fldChar w:fldCharType="begin"/>
    </w:r>
    <w:r>
      <w:instrText xml:space="preserve"> PAGE </w:instrText>
    </w:r>
    <w:r>
      <w:fldChar w:fldCharType="separate"/>
    </w:r>
    <w:r>
      <w:rPr>
        <w:noProof/>
      </w:rPr>
      <w:t>iii</w:t>
    </w:r>
    <w:r>
      <w:rPr>
        <w:noProof/>
      </w:rPr>
      <w:fldChar w:fldCharType="end"/>
    </w:r>
  </w:p>
  <w:p w14:paraId="3FEA002B" w14:textId="77777777" w:rsidR="00C417E6" w:rsidRDefault="00C417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A8FF" w14:textId="77777777" w:rsidR="00C417E6" w:rsidRDefault="00C417E6">
    <w:pPr>
      <w:pStyle w:val="Footer"/>
      <w:jc w:val="center"/>
    </w:pPr>
    <w:r>
      <w:fldChar w:fldCharType="begin"/>
    </w:r>
    <w:r>
      <w:instrText xml:space="preserve"> PAGE </w:instrText>
    </w:r>
    <w:r>
      <w:fldChar w:fldCharType="separate"/>
    </w:r>
    <w:r>
      <w:rPr>
        <w:noProof/>
      </w:rPr>
      <w:t>9</w:t>
    </w:r>
    <w:r>
      <w:rPr>
        <w:noProof/>
      </w:rPr>
      <w:fldChar w:fldCharType="end"/>
    </w:r>
  </w:p>
  <w:p w14:paraId="57A923B7" w14:textId="77777777" w:rsidR="00C417E6" w:rsidRDefault="00C417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91A6" w14:textId="77777777" w:rsidR="00C417E6" w:rsidRDefault="00C417E6">
    <w:pPr>
      <w:pStyle w:val="Footer"/>
      <w:jc w:val="right"/>
      <w:rPr>
        <w:i/>
        <w:color w:val="BFBFBF"/>
        <w:sz w:val="20"/>
      </w:rPr>
    </w:pPr>
    <w:r>
      <w:rPr>
        <w:i/>
        <w:color w:val="BFBFBF"/>
        <w:sz w:val="20"/>
      </w:rPr>
      <w:t>UNCCP 2020/2021-2024/25</w:t>
    </w:r>
  </w:p>
  <w:p w14:paraId="3BB869FE" w14:textId="77777777" w:rsidR="00C417E6" w:rsidRDefault="00C417E6">
    <w:pPr>
      <w:pStyle w:val="Footer"/>
    </w:pPr>
  </w:p>
  <w:p w14:paraId="2CC70333" w14:textId="77777777" w:rsidR="00C417E6" w:rsidRDefault="00C417E6">
    <w:pPr>
      <w:pStyle w:val="Footer"/>
    </w:pPr>
  </w:p>
  <w:p w14:paraId="69D291C5" w14:textId="77777777" w:rsidR="00C417E6" w:rsidRDefault="00C417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B0BB" w14:textId="77777777" w:rsidR="00C417E6" w:rsidRDefault="00C417E6">
    <w:pPr>
      <w:pStyle w:val="Footer"/>
      <w:jc w:val="right"/>
      <w:rPr>
        <w:i/>
        <w:color w:val="BFBFBF"/>
        <w:sz w:val="20"/>
      </w:rPr>
    </w:pPr>
    <w:r>
      <w:rPr>
        <w:i/>
        <w:color w:val="BFBFBF"/>
        <w:sz w:val="20"/>
      </w:rPr>
      <w:t>UNCCP 2020/2021-2024/25</w:t>
    </w:r>
  </w:p>
  <w:p w14:paraId="4BB8B985" w14:textId="77777777" w:rsidR="00C417E6" w:rsidRDefault="00C417E6">
    <w:pPr>
      <w:pStyle w:val="Footer"/>
    </w:pPr>
  </w:p>
  <w:p w14:paraId="08B1F704" w14:textId="77777777" w:rsidR="00C417E6" w:rsidRDefault="00C417E6">
    <w:pPr>
      <w:pStyle w:val="Footer"/>
    </w:pPr>
  </w:p>
  <w:p w14:paraId="2E5E03CF" w14:textId="77777777" w:rsidR="00C417E6" w:rsidRDefault="00C417E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B44B6" w14:textId="77777777" w:rsidR="00C417E6" w:rsidRPr="0076688E" w:rsidRDefault="00C417E6" w:rsidP="00F14194">
    <w:pPr>
      <w:pStyle w:val="Footer"/>
      <w:jc w:val="right"/>
    </w:pPr>
    <w:r w:rsidRPr="0076688E">
      <w:rPr>
        <w:i/>
        <w:color w:val="BFBFBF"/>
        <w:sz w:val="20"/>
      </w:rPr>
      <w:t>UNCCP 202</w:t>
    </w:r>
    <w:r>
      <w:rPr>
        <w:i/>
        <w:color w:val="BFBFBF"/>
        <w:sz w:val="20"/>
      </w:rPr>
      <w:t>5/26</w:t>
    </w:r>
    <w:r w:rsidRPr="0076688E">
      <w:rPr>
        <w:i/>
        <w:color w:val="BFBFBF"/>
        <w:sz w:val="20"/>
      </w:rPr>
      <w:t>-202</w:t>
    </w:r>
    <w:r>
      <w:rPr>
        <w:i/>
        <w:color w:val="BFBFBF"/>
        <w:sz w:val="20"/>
      </w:rPr>
      <w:t>9</w:t>
    </w:r>
    <w:r w:rsidRPr="0076688E">
      <w:rPr>
        <w:i/>
        <w:color w:val="BFBFBF"/>
        <w:sz w:val="20"/>
      </w:rPr>
      <w:t>/</w:t>
    </w:r>
    <w:r>
      <w:rPr>
        <w:i/>
        <w:color w:val="BFBFBF"/>
        <w:sz w:val="20"/>
      </w:rPr>
      <w:t>30</w:t>
    </w:r>
  </w:p>
  <w:p w14:paraId="1C07B47D" w14:textId="77777777" w:rsidR="00C417E6" w:rsidRPr="0076688E" w:rsidRDefault="00C417E6">
    <w:pPr>
      <w:pStyle w:val="Footer"/>
    </w:pPr>
  </w:p>
  <w:p w14:paraId="6EA3E5FD" w14:textId="77777777" w:rsidR="00C417E6" w:rsidRPr="0076688E" w:rsidRDefault="00C417E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C001" w14:textId="77777777" w:rsidR="00C417E6" w:rsidRDefault="00C417E6">
    <w:pPr>
      <w:pStyle w:val="Footer"/>
      <w:jc w:val="center"/>
    </w:pPr>
    <w:r>
      <w:fldChar w:fldCharType="begin"/>
    </w:r>
    <w:r>
      <w:instrText xml:space="preserve"> PAGE </w:instrText>
    </w:r>
    <w:r>
      <w:fldChar w:fldCharType="separate"/>
    </w:r>
    <w:r>
      <w:rPr>
        <w:noProof/>
      </w:rPr>
      <w:t>62</w:t>
    </w:r>
    <w:r>
      <w:rPr>
        <w:noProof/>
      </w:rPr>
      <w:fldChar w:fldCharType="end"/>
    </w:r>
  </w:p>
  <w:p w14:paraId="3457DA81" w14:textId="77777777" w:rsidR="00C417E6" w:rsidRDefault="00C417E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D1013" w14:textId="77777777" w:rsidR="00C417E6" w:rsidRDefault="00C417E6">
    <w:pPr>
      <w:pStyle w:val="Footer"/>
      <w:jc w:val="center"/>
    </w:pPr>
    <w:r>
      <w:fldChar w:fldCharType="begin"/>
    </w:r>
    <w:r>
      <w:instrText xml:space="preserve"> PAGE </w:instrText>
    </w:r>
    <w:r>
      <w:fldChar w:fldCharType="separate"/>
    </w:r>
    <w:r>
      <w:rPr>
        <w:noProof/>
      </w:rPr>
      <w:t>68</w:t>
    </w:r>
    <w:r>
      <w:rPr>
        <w:noProof/>
      </w:rPr>
      <w:fldChar w:fldCharType="end"/>
    </w:r>
  </w:p>
  <w:p w14:paraId="6C8E800B" w14:textId="77777777" w:rsidR="00C417E6" w:rsidRDefault="00C417E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0851" w14:textId="77777777" w:rsidR="00C417E6" w:rsidRDefault="00C417E6">
    <w:pPr>
      <w:pStyle w:val="Footer"/>
      <w:jc w:val="center"/>
    </w:pPr>
    <w:r>
      <w:fldChar w:fldCharType="begin"/>
    </w:r>
    <w:r>
      <w:instrText xml:space="preserve"> PAGE </w:instrText>
    </w:r>
    <w:r>
      <w:fldChar w:fldCharType="separate"/>
    </w:r>
    <w:r>
      <w:rPr>
        <w:noProof/>
      </w:rPr>
      <w:t>84</w:t>
    </w:r>
    <w:r>
      <w:rPr>
        <w:noProof/>
      </w:rPr>
      <w:fldChar w:fldCharType="end"/>
    </w:r>
  </w:p>
  <w:p w14:paraId="78A9BEC0" w14:textId="77777777" w:rsidR="00C417E6" w:rsidRDefault="00C4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6E423" w14:textId="77777777" w:rsidR="00E1053A" w:rsidRDefault="00E1053A">
      <w:pPr>
        <w:spacing w:after="0"/>
      </w:pPr>
      <w:r>
        <w:rPr>
          <w:color w:val="000000"/>
        </w:rPr>
        <w:separator/>
      </w:r>
    </w:p>
  </w:footnote>
  <w:footnote w:type="continuationSeparator" w:id="0">
    <w:p w14:paraId="35C438C0" w14:textId="77777777" w:rsidR="00E1053A" w:rsidRDefault="00E1053A">
      <w:pPr>
        <w:spacing w:after="0"/>
      </w:pPr>
      <w:r>
        <w:continuationSeparator/>
      </w:r>
    </w:p>
  </w:footnote>
  <w:footnote w:id="1">
    <w:p w14:paraId="4101EF0C" w14:textId="77777777" w:rsidR="00C417E6" w:rsidRPr="00C226DD" w:rsidRDefault="00C417E6" w:rsidP="003336D2">
      <w:pPr>
        <w:pStyle w:val="NoSpacing"/>
        <w:numPr>
          <w:ilvl w:val="0"/>
          <w:numId w:val="24"/>
        </w:numPr>
        <w:ind w:left="360" w:hanging="270"/>
        <w:rPr>
          <w:sz w:val="16"/>
          <w:szCs w:val="16"/>
          <w:lang w:val="en-GB"/>
        </w:rPr>
      </w:pPr>
      <w:r w:rsidRPr="00C226DD">
        <w:rPr>
          <w:sz w:val="16"/>
          <w:szCs w:val="16"/>
        </w:rPr>
        <w:t>Ferlay J, Ervik M, Lam F, Laversanne M, Colombet M, Mery L, Piñeros M, Znaor A, Soerjomataram I, Bray F (2024). Global Cancer Observatory: Cancer Today. Lyon, France: International Agency for Research on Cancer. Available from: https://gco.iarc.who.int/today, accessed [23/07/2024].</w:t>
      </w:r>
    </w:p>
  </w:footnote>
  <w:footnote w:id="2">
    <w:p w14:paraId="023C77B4" w14:textId="77777777" w:rsidR="00C417E6" w:rsidRDefault="00C417E6" w:rsidP="003336D2">
      <w:pPr>
        <w:pStyle w:val="FootnoteText"/>
        <w:numPr>
          <w:ilvl w:val="0"/>
          <w:numId w:val="24"/>
        </w:numPr>
        <w:ind w:left="360" w:hanging="270"/>
      </w:pPr>
      <w:r w:rsidRPr="00F600F0">
        <w:rPr>
          <w:sz w:val="16"/>
          <w:szCs w:val="16"/>
        </w:rPr>
        <w:t>Ferlay J, Ervik M, Lam F, Colombet M, Mery L PM. Global Cancer Observatory: cancer tomorrow. Lyon: International Agency for Research on Cancer. 2019;</w:t>
      </w:r>
    </w:p>
  </w:footnote>
  <w:footnote w:id="3">
    <w:p w14:paraId="64C8EDC9" w14:textId="77777777" w:rsidR="00C417E6" w:rsidRDefault="00C417E6" w:rsidP="003336D2">
      <w:pPr>
        <w:pStyle w:val="FootnoteText"/>
        <w:ind w:left="360" w:hanging="270"/>
      </w:pPr>
      <w:r>
        <w:rPr>
          <w:rStyle w:val="FootnoteReference"/>
        </w:rPr>
        <w:footnoteRef/>
      </w:r>
      <w:r>
        <w:t xml:space="preserve"> </w:t>
      </w:r>
      <w:r>
        <w:rPr>
          <w:sz w:val="16"/>
          <w:szCs w:val="32"/>
        </w:rPr>
        <w:t xml:space="preserve">Stewart BW WC. World cancer Report 2014. Int Agency Res cancer. 2014; </w:t>
      </w:r>
    </w:p>
  </w:footnote>
  <w:footnote w:id="4">
    <w:p w14:paraId="0B57171C" w14:textId="77777777" w:rsidR="00C417E6" w:rsidRDefault="00C417E6">
      <w:pPr>
        <w:pStyle w:val="FootnoteText"/>
      </w:pPr>
      <w:r>
        <w:rPr>
          <w:rStyle w:val="FootnoteReference"/>
        </w:rPr>
        <w:footnoteRef/>
      </w:r>
      <w:r>
        <w:t xml:space="preserve">  </w:t>
      </w:r>
      <w:r>
        <w:rPr>
          <w:sz w:val="16"/>
          <w:szCs w:val="16"/>
        </w:rPr>
        <w:t xml:space="preserve">10. </w:t>
      </w:r>
      <w:r w:rsidRPr="000614A8">
        <w:rPr>
          <w:sz w:val="16"/>
          <w:szCs w:val="16"/>
        </w:rPr>
        <w:t>International Agency for Research on Cancer. World cancer statistics. GLOBOCAN 2022.</w:t>
      </w:r>
    </w:p>
  </w:footnote>
  <w:footnote w:id="5">
    <w:p w14:paraId="3350463B" w14:textId="51708F2B" w:rsidR="00C417E6" w:rsidRPr="00077A3B" w:rsidRDefault="00C417E6" w:rsidP="00CC2D86">
      <w:pPr>
        <w:pStyle w:val="FootnoteText"/>
        <w:rPr>
          <w:sz w:val="16"/>
          <w:szCs w:val="16"/>
        </w:rPr>
      </w:pPr>
      <w:r w:rsidRPr="00077A3B">
        <w:rPr>
          <w:rStyle w:val="FootnoteReference"/>
          <w:sz w:val="16"/>
          <w:szCs w:val="16"/>
        </w:rPr>
        <w:footnoteRef/>
      </w:r>
      <w:r w:rsidRPr="00077A3B">
        <w:rPr>
          <w:sz w:val="16"/>
          <w:szCs w:val="16"/>
        </w:rPr>
        <w:t xml:space="preserve"> Ministry of Health Uganda. Non-Communicable Disease Risk Factor Baseline Survey. Uganda 2023 Rep. 2023</w:t>
      </w:r>
    </w:p>
    <w:p w14:paraId="29A30D97" w14:textId="77777777" w:rsidR="00C417E6" w:rsidRPr="00077A3B" w:rsidRDefault="00C417E6" w:rsidP="00CC2D86">
      <w:pPr>
        <w:pStyle w:val="FootnoteText"/>
        <w:rPr>
          <w:sz w:val="16"/>
          <w:szCs w:val="16"/>
        </w:rPr>
      </w:pPr>
      <w:r w:rsidRPr="00077A3B">
        <w:rPr>
          <w:sz w:val="16"/>
          <w:szCs w:val="16"/>
        </w:rPr>
        <w:t>6.Tran KB, Lang JJ, Compton K, Xu R, Acheson AR, Henrikson HJ, Kocarnik JM, Penberthy L, Aali A, Abbas Q, Abbasi B. The global burden of cancer attributable to risk factors, 2010–19: a systematic analysis for the Global Burden of Disease Study 2019. The Lancet. 2022 Aug 20;400(10352):563-91.</w:t>
      </w:r>
    </w:p>
  </w:footnote>
  <w:footnote w:id="6">
    <w:p w14:paraId="4F386B40" w14:textId="519E5E70" w:rsidR="00C417E6" w:rsidRPr="00077A3B" w:rsidRDefault="00C417E6">
      <w:pPr>
        <w:pStyle w:val="FootnoteText"/>
        <w:rPr>
          <w:color w:val="222222"/>
          <w:sz w:val="16"/>
          <w:szCs w:val="16"/>
          <w:shd w:val="clear" w:color="auto" w:fill="FFFFFF"/>
        </w:rPr>
      </w:pPr>
      <w:r w:rsidRPr="00077A3B">
        <w:rPr>
          <w:sz w:val="16"/>
          <w:szCs w:val="16"/>
        </w:rPr>
        <w:t xml:space="preserve">7. </w:t>
      </w:r>
      <w:r w:rsidRPr="00077A3B">
        <w:rPr>
          <w:color w:val="222222"/>
          <w:sz w:val="16"/>
          <w:szCs w:val="16"/>
          <w:shd w:val="clear" w:color="auto" w:fill="FFFFFF"/>
        </w:rPr>
        <w:t>Al-Worafi YM. Counterfeit and substandard medications. In Drug safety in developing countries 2020 Jan 1 (pp. 119-126). Academic Press.</w:t>
      </w:r>
    </w:p>
  </w:footnote>
  <w:footnote w:id="7">
    <w:p w14:paraId="42775F86" w14:textId="0E909657" w:rsidR="00C417E6" w:rsidRPr="00077A3B" w:rsidRDefault="00C417E6">
      <w:pPr>
        <w:pStyle w:val="FootnoteText"/>
        <w:rPr>
          <w:sz w:val="16"/>
          <w:szCs w:val="16"/>
        </w:rPr>
      </w:pPr>
      <w:r w:rsidRPr="00077A3B">
        <w:rPr>
          <w:rStyle w:val="FootnoteReference"/>
          <w:sz w:val="16"/>
          <w:szCs w:val="16"/>
        </w:rPr>
        <w:t>8</w:t>
      </w:r>
      <w:r w:rsidRPr="00077A3B">
        <w:rPr>
          <w:sz w:val="16"/>
          <w:szCs w:val="16"/>
        </w:rPr>
        <w:t xml:space="preserve"> </w:t>
      </w:r>
      <w:r w:rsidRPr="00077A3B">
        <w:rPr>
          <w:color w:val="222222"/>
          <w:sz w:val="16"/>
          <w:szCs w:val="16"/>
          <w:shd w:val="clear" w:color="auto" w:fill="FFFFFF"/>
        </w:rPr>
        <w:t>Miller HI, Winegarden W. Fraud in your pill bottle: The unacceptable cost of counterfeit medicines. Center for Medical Economics and Innovation Issue Brief. Pacific Research Institute. 2020 Oct</w:t>
      </w:r>
    </w:p>
  </w:footnote>
  <w:footnote w:id="8">
    <w:p w14:paraId="78987962" w14:textId="77777777" w:rsidR="00C417E6" w:rsidRPr="00F55CCB" w:rsidRDefault="00C417E6">
      <w:pPr>
        <w:pStyle w:val="FootnoteText"/>
        <w:rPr>
          <w:sz w:val="16"/>
          <w:szCs w:val="16"/>
        </w:rPr>
      </w:pPr>
      <w:r>
        <w:rPr>
          <w:rStyle w:val="FootnoteReference"/>
        </w:rPr>
        <w:footnoteRef/>
      </w:r>
      <w:r>
        <w:t xml:space="preserve">  </w:t>
      </w:r>
      <w:r w:rsidRPr="00C834B3">
        <w:rPr>
          <w:sz w:val="16"/>
          <w:szCs w:val="16"/>
        </w:rPr>
        <w:t>Uganda Bureau of Statistics (</w:t>
      </w:r>
      <w:hyperlink r:id="rId1" w:history="1">
        <w:r w:rsidRPr="00510171">
          <w:rPr>
            <w:rStyle w:val="Hyperlink"/>
            <w:sz w:val="16"/>
            <w:szCs w:val="16"/>
          </w:rPr>
          <w:t>https://www.ubos.org/wp-content/uploads/publications/National-Population-and-Housing-Census-2024-Preliminary-Report.pdf</w:t>
        </w:r>
      </w:hyperlink>
      <w:r w:rsidRPr="00C834B3">
        <w:rPr>
          <w:sz w:val="16"/>
          <w:szCs w:val="16"/>
        </w:rPr>
        <w:t>)</w:t>
      </w:r>
    </w:p>
  </w:footnote>
  <w:footnote w:id="9">
    <w:p w14:paraId="0C759F6A" w14:textId="77777777" w:rsidR="00C417E6" w:rsidRDefault="00C417E6">
      <w:pPr>
        <w:pStyle w:val="FootnoteText"/>
      </w:pPr>
      <w:r>
        <w:rPr>
          <w:rStyle w:val="FootnoteReference"/>
        </w:rPr>
        <w:footnoteRef/>
      </w:r>
      <w:r>
        <w:t xml:space="preserve"> </w:t>
      </w:r>
      <w:r w:rsidRPr="00C834B3">
        <w:rPr>
          <w:sz w:val="16"/>
          <w:szCs w:val="16"/>
        </w:rPr>
        <w:t>World Bank (</w:t>
      </w:r>
      <w:hyperlink r:id="rId2" w:history="1">
        <w:r w:rsidRPr="00C834B3">
          <w:rPr>
            <w:rStyle w:val="Hyperlink"/>
            <w:sz w:val="16"/>
            <w:szCs w:val="16"/>
          </w:rPr>
          <w:t>https://www.worldbank.org/en/country/uganda/publication/uganda-afe-economic-update-improving-public-spending-on-health-to-build-human-capital</w:t>
        </w:r>
      </w:hyperlink>
      <w:r w:rsidRPr="00C834B3">
        <w:rPr>
          <w:sz w:val="16"/>
          <w:szCs w:val="16"/>
        </w:rPr>
        <w:t>)</w:t>
      </w:r>
    </w:p>
  </w:footnote>
  <w:footnote w:id="10">
    <w:p w14:paraId="17714DE6" w14:textId="77777777" w:rsidR="00C417E6" w:rsidRPr="00C226DD" w:rsidRDefault="00C417E6" w:rsidP="00F55CCB">
      <w:pPr>
        <w:pStyle w:val="NoSpacing"/>
        <w:rPr>
          <w:sz w:val="16"/>
          <w:szCs w:val="16"/>
        </w:rPr>
      </w:pPr>
      <w:r>
        <w:rPr>
          <w:rStyle w:val="FootnoteReference"/>
        </w:rPr>
        <w:footnoteRef/>
      </w:r>
      <w:r>
        <w:t xml:space="preserve">  </w:t>
      </w:r>
      <w:r w:rsidRPr="00C226DD">
        <w:rPr>
          <w:sz w:val="16"/>
          <w:szCs w:val="16"/>
        </w:rPr>
        <w:t xml:space="preserve">Ministry of Local </w:t>
      </w:r>
      <w:r w:rsidRPr="00C834B3">
        <w:rPr>
          <w:sz w:val="16"/>
          <w:szCs w:val="16"/>
        </w:rPr>
        <w:t>Government (https://molg.go.ug)</w:t>
      </w:r>
    </w:p>
    <w:p w14:paraId="70C6205B" w14:textId="77777777" w:rsidR="00C417E6" w:rsidRDefault="00C417E6">
      <w:pPr>
        <w:pStyle w:val="FootnoteText"/>
      </w:pPr>
    </w:p>
  </w:footnote>
  <w:footnote w:id="11">
    <w:p w14:paraId="7BD43EE9" w14:textId="77777777" w:rsidR="00C417E6" w:rsidRPr="00A52252" w:rsidRDefault="00C417E6" w:rsidP="007E659E">
      <w:pPr>
        <w:widowControl w:val="0"/>
        <w:autoSpaceDE w:val="0"/>
        <w:spacing w:line="360" w:lineRule="auto"/>
        <w:ind w:left="640" w:hanging="640"/>
        <w:jc w:val="both"/>
      </w:pPr>
      <w:r>
        <w:rPr>
          <w:rStyle w:val="FootnoteReference"/>
        </w:rPr>
        <w:footnoteRef/>
      </w:r>
      <w:r w:rsidRPr="00A52252">
        <w:t xml:space="preserve"> </w:t>
      </w:r>
      <w:hyperlink r:id="rId3" w:history="1">
        <w:r w:rsidRPr="00A52252">
          <w:rPr>
            <w:rStyle w:val="Hyperlink"/>
            <w:sz w:val="20"/>
            <w:szCs w:val="32"/>
          </w:rPr>
          <w:t>http://npa.ug/wp-content/themes/npatheme/documents/vision2040.pdf</w:t>
        </w:r>
      </w:hyperlink>
      <w:r w:rsidRPr="00A52252">
        <w:rPr>
          <w:sz w:val="20"/>
          <w:szCs w:val="32"/>
        </w:rPr>
        <w:t xml:space="preserve">  </w:t>
      </w:r>
    </w:p>
  </w:footnote>
  <w:footnote w:id="12">
    <w:p w14:paraId="187E7A97" w14:textId="77777777" w:rsidR="00C417E6" w:rsidRDefault="00C417E6">
      <w:pPr>
        <w:pStyle w:val="FootnoteText"/>
      </w:pPr>
      <w:r>
        <w:rPr>
          <w:rStyle w:val="FootnoteReference"/>
        </w:rPr>
        <w:footnoteRef/>
      </w:r>
      <w:r>
        <w:t xml:space="preserve"> </w:t>
      </w:r>
      <w:r>
        <w:rPr>
          <w:szCs w:val="32"/>
        </w:rPr>
        <w:t>World Health Organisation. Uganda Cancer Country Profile. 2020.</w:t>
      </w:r>
    </w:p>
  </w:footnote>
  <w:footnote w:id="13">
    <w:p w14:paraId="4731B5C4" w14:textId="77777777" w:rsidR="00C417E6" w:rsidRDefault="00C417E6">
      <w:pPr>
        <w:pStyle w:val="FootnoteText"/>
      </w:pPr>
      <w:r>
        <w:rPr>
          <w:rStyle w:val="FootnoteReference"/>
        </w:rPr>
        <w:footnoteRef/>
      </w:r>
      <w:r>
        <w:rPr>
          <w:szCs w:val="32"/>
        </w:rPr>
        <w:t>Uganda M of H. Non-Communicable Disease Risk Factors STEPS Survey</w:t>
      </w:r>
      <w:r w:rsidRPr="00855DCE">
        <w:rPr>
          <w:szCs w:val="32"/>
        </w:rPr>
        <w:t xml:space="preserve"> </w:t>
      </w:r>
      <w:r>
        <w:rPr>
          <w:szCs w:val="32"/>
        </w:rPr>
        <w:t>2023</w:t>
      </w:r>
      <w:r w:rsidRPr="00C226DD">
        <w:rPr>
          <w:vertAlign w:val="superscript"/>
        </w:rPr>
        <w:t>22</w:t>
      </w:r>
      <w:r w:rsidRPr="00C226DD">
        <w:t xml:space="preserve">https://www.cdc.gov/tobacco/about/cigarettes-and-cancer.html </w:t>
      </w:r>
      <w:r>
        <w:t xml:space="preserve">     </w:t>
      </w:r>
      <w:r w:rsidRPr="00C226DD">
        <w:rPr>
          <w:vertAlign w:val="superscript"/>
        </w:rPr>
        <w:t>23</w:t>
      </w:r>
      <w:r w:rsidRPr="00847B63">
        <w:t>https://www.afro.who.int/sites/default/files/2017-06/who-fctc-10-year_report_web.pdf</w:t>
      </w:r>
      <w:r w:rsidRPr="006D1DA9">
        <w:t xml:space="preserve"> </w:t>
      </w:r>
      <w:r w:rsidRPr="00C226DD">
        <w:rPr>
          <w:vertAlign w:val="superscript"/>
        </w:rPr>
        <w:t>24</w:t>
      </w:r>
      <w:r w:rsidRPr="006D1DA9">
        <w:t xml:space="preserve">https://bills.parliament.ug/attachments/Laws%20of%20Uganda%20(Acts)%20-%20THE%20TOBACCO%20CONTROL%20ACT,%202015.pdf </w:t>
      </w:r>
    </w:p>
    <w:p w14:paraId="591701E9" w14:textId="77777777" w:rsidR="00C417E6" w:rsidRPr="00C226DD" w:rsidRDefault="00C417E6">
      <w:pPr>
        <w:pStyle w:val="FootnoteText"/>
      </w:pPr>
      <w:r w:rsidRPr="00C226DD">
        <w:rPr>
          <w:vertAlign w:val="superscript"/>
        </w:rPr>
        <w:t>25</w:t>
      </w:r>
      <w:r w:rsidRPr="006D1DA9">
        <w:t>https://www.health.go.ug/wp-content/uploads/2021/07/Uganda-Alcohol-policy-2019.pdf</w:t>
      </w:r>
    </w:p>
    <w:p w14:paraId="62B11C16" w14:textId="77777777" w:rsidR="00C417E6" w:rsidRPr="007B2EAC" w:rsidRDefault="00C417E6">
      <w:pPr>
        <w:pStyle w:val="FootnoteText"/>
      </w:pPr>
      <w:r w:rsidRPr="00C226DD">
        <w:rPr>
          <w:vertAlign w:val="superscript"/>
        </w:rPr>
        <w:t>2</w:t>
      </w:r>
      <w:r>
        <w:rPr>
          <w:vertAlign w:val="superscript"/>
        </w:rPr>
        <w:t>6</w:t>
      </w:r>
      <w:r>
        <w:t xml:space="preserve"> </w:t>
      </w:r>
      <w:r w:rsidRPr="00C226DD">
        <w:t>https://www.who.int/tools/elena/commentary/fruit-vegetables-</w:t>
      </w:r>
    </w:p>
  </w:footnote>
  <w:footnote w:id="14">
    <w:p w14:paraId="3F8F6D08" w14:textId="77777777" w:rsidR="00C417E6" w:rsidRDefault="00C417E6"/>
    <w:p w14:paraId="7C569B1A" w14:textId="77777777" w:rsidR="00C417E6" w:rsidRPr="00C226DD" w:rsidRDefault="00C417E6" w:rsidP="00E1361D">
      <w:pPr>
        <w:widowControl w:val="0"/>
        <w:autoSpaceDE w:val="0"/>
        <w:spacing w:line="360" w:lineRule="auto"/>
        <w:ind w:left="640" w:hanging="640"/>
        <w:jc w:val="both"/>
        <w:rPr>
          <w:sz w:val="12"/>
        </w:rPr>
      </w:pPr>
    </w:p>
  </w:footnote>
  <w:footnote w:id="15">
    <w:p w14:paraId="2189346D" w14:textId="77777777" w:rsidR="00C417E6" w:rsidRPr="00C226DD" w:rsidRDefault="00C417E6">
      <w:pPr>
        <w:pStyle w:val="NoSpacing"/>
      </w:pPr>
      <w:r>
        <w:rPr>
          <w:rStyle w:val="FootnoteReference"/>
        </w:rPr>
        <w:footnoteRef/>
      </w:r>
      <w:r w:rsidRPr="00C226DD">
        <w:rPr>
          <w:sz w:val="18"/>
          <w:szCs w:val="18"/>
        </w:rPr>
        <w:t xml:space="preserve"> </w:t>
      </w:r>
      <w:hyperlink r:id="rId4" w:history="1">
        <w:r w:rsidRPr="00C226DD">
          <w:rPr>
            <w:rStyle w:val="Hyperlink"/>
            <w:sz w:val="18"/>
            <w:szCs w:val="18"/>
          </w:rPr>
          <w:t>https://www.who.int/cancer/palliative/definition/en/</w:t>
        </w:r>
      </w:hyperlink>
      <w:r w:rsidRPr="00C226DD">
        <w:rPr>
          <w:sz w:val="18"/>
          <w:szCs w:val="18"/>
        </w:rPr>
        <w:t xml:space="preserve"> </w:t>
      </w:r>
    </w:p>
  </w:footnote>
  <w:footnote w:id="16">
    <w:p w14:paraId="27ACF65E" w14:textId="77777777" w:rsidR="00C417E6" w:rsidRPr="00C226DD" w:rsidRDefault="00C417E6">
      <w:pPr>
        <w:pStyle w:val="NoSpacing"/>
      </w:pPr>
      <w:r>
        <w:rPr>
          <w:rStyle w:val="FootnoteReference"/>
        </w:rPr>
        <w:footnoteRef/>
      </w:r>
      <w:r w:rsidRPr="00C226DD">
        <w:rPr>
          <w:sz w:val="18"/>
          <w:szCs w:val="18"/>
        </w:rPr>
        <w:t xml:space="preserve"> </w:t>
      </w:r>
      <w:hyperlink r:id="rId5" w:history="1">
        <w:r w:rsidRPr="00C226DD">
          <w:rPr>
            <w:rStyle w:val="Hyperlink"/>
            <w:sz w:val="18"/>
            <w:szCs w:val="18"/>
          </w:rPr>
          <w:t>https://apps.who.int/gb/ebwha/pdf_files/WHA67/A67_R19-en.pdf</w:t>
        </w:r>
      </w:hyperlink>
    </w:p>
  </w:footnote>
  <w:footnote w:id="17">
    <w:p w14:paraId="3174338A" w14:textId="77777777" w:rsidR="00C417E6" w:rsidRPr="00C226DD" w:rsidRDefault="00C417E6">
      <w:pPr>
        <w:pStyle w:val="FootnoteText"/>
      </w:pPr>
      <w:r>
        <w:rPr>
          <w:rStyle w:val="FootnoteReference"/>
        </w:rPr>
        <w:footnoteRef/>
      </w:r>
      <w:r w:rsidRPr="00C226DD">
        <w:rPr>
          <w:sz w:val="18"/>
          <w:szCs w:val="18"/>
        </w:rPr>
        <w:t xml:space="preserve"> </w:t>
      </w:r>
      <w:hyperlink r:id="rId6" w:history="1">
        <w:r w:rsidRPr="00C226DD">
          <w:rPr>
            <w:rStyle w:val="Hyperlink"/>
            <w:sz w:val="18"/>
            <w:szCs w:val="18"/>
          </w:rPr>
          <w:t>https://www.africanpalliativecare.org/images/stories/pdf/PC_in_UHC_package.pdf</w:t>
        </w:r>
      </w:hyperlink>
      <w:r w:rsidRPr="00C226DD">
        <w:rPr>
          <w:sz w:val="18"/>
          <w:szCs w:val="18"/>
        </w:rPr>
        <w:t xml:space="preserve"> </w:t>
      </w:r>
    </w:p>
  </w:footnote>
  <w:footnote w:id="18">
    <w:p w14:paraId="51EA023C" w14:textId="77777777" w:rsidR="00C417E6" w:rsidRPr="00C226DD" w:rsidRDefault="00C417E6">
      <w:pPr>
        <w:pStyle w:val="FootnoteText"/>
      </w:pPr>
      <w:r>
        <w:rPr>
          <w:rStyle w:val="FootnoteReference"/>
        </w:rPr>
        <w:footnoteRef/>
      </w:r>
      <w:r w:rsidRPr="00C226DD">
        <w:t xml:space="preserve"> </w:t>
      </w:r>
      <w:hyperlink r:id="rId7" w:history="1">
        <w:r w:rsidRPr="00C226DD">
          <w:rPr>
            <w:rStyle w:val="Hyperlink"/>
            <w:szCs w:val="32"/>
          </w:rPr>
          <w:t>https://www.cancer.gov/publications/dictionaries/cancer-terms/def/survivor</w:t>
        </w:r>
      </w:hyperlink>
      <w:r w:rsidRPr="00C226DD">
        <w:rPr>
          <w:szCs w:val="32"/>
        </w:rPr>
        <w:t xml:space="preserve"> </w:t>
      </w:r>
    </w:p>
  </w:footnote>
  <w:footnote w:id="19">
    <w:p w14:paraId="19648E1E" w14:textId="77777777" w:rsidR="00C417E6" w:rsidRPr="00C226DD" w:rsidRDefault="00C417E6">
      <w:pPr>
        <w:pStyle w:val="FootnoteText"/>
      </w:pPr>
      <w:r>
        <w:rPr>
          <w:rStyle w:val="FootnoteReference"/>
        </w:rPr>
        <w:footnoteRef/>
      </w:r>
      <w:hyperlink r:id="rId8" w:history="1">
        <w:r w:rsidRPr="00C226DD">
          <w:rPr>
            <w:rStyle w:val="Hyperlink"/>
          </w:rPr>
          <w:t>https://www.who.int/cancer/media/news/WHA58%2022-en.pdf?ua=1</w:t>
        </w:r>
      </w:hyperlink>
      <w:r w:rsidRPr="00C226DD">
        <w:t xml:space="preserve">  </w:t>
      </w:r>
    </w:p>
  </w:footnote>
  <w:footnote w:id="20">
    <w:p w14:paraId="41ACD1F7" w14:textId="77777777" w:rsidR="00C417E6" w:rsidRPr="00C226DD" w:rsidRDefault="00C417E6">
      <w:pPr>
        <w:pStyle w:val="NoSpacing"/>
      </w:pPr>
      <w:r>
        <w:rPr>
          <w:rStyle w:val="FootnoteReference"/>
        </w:rPr>
        <w:footnoteRef/>
      </w:r>
      <w:r w:rsidRPr="00C226DD">
        <w:t xml:space="preserve"> </w:t>
      </w:r>
      <w:hyperlink r:id="rId9" w:history="1">
        <w:r w:rsidRPr="00C226DD">
          <w:rPr>
            <w:rStyle w:val="Hyperlink"/>
            <w:sz w:val="20"/>
            <w:szCs w:val="20"/>
          </w:rPr>
          <w:t>https://sdgs.un.org/goals/goal3</w:t>
        </w:r>
      </w:hyperlink>
      <w:r w:rsidRPr="00C226DD">
        <w:rPr>
          <w:sz w:val="20"/>
          <w:szCs w:val="20"/>
        </w:rPr>
        <w:t xml:space="preserve"> </w:t>
      </w:r>
    </w:p>
  </w:footnote>
  <w:footnote w:id="21">
    <w:p w14:paraId="1DFFCBFF" w14:textId="77777777" w:rsidR="00C417E6" w:rsidRPr="00C226DD" w:rsidRDefault="00C417E6">
      <w:pPr>
        <w:pStyle w:val="NoSpacing"/>
      </w:pPr>
      <w:r>
        <w:rPr>
          <w:rStyle w:val="FootnoteReference"/>
        </w:rPr>
        <w:footnoteRef/>
      </w:r>
      <w:r w:rsidRPr="00C226DD">
        <w:t xml:space="preserve"> </w:t>
      </w:r>
      <w:hyperlink r:id="rId10" w:history="1">
        <w:r w:rsidRPr="00C226DD">
          <w:rPr>
            <w:rStyle w:val="Hyperlink"/>
            <w:sz w:val="20"/>
            <w:szCs w:val="20"/>
          </w:rPr>
          <w:t>https://www.who.int/nmh/events/un_ncd_summit2011/political_declaration_en.pdf</w:t>
        </w:r>
      </w:hyperlink>
      <w:r w:rsidRPr="00C226DD">
        <w:t xml:space="preserve"> </w:t>
      </w:r>
    </w:p>
  </w:footnote>
  <w:footnote w:id="22">
    <w:p w14:paraId="7941B240" w14:textId="77777777" w:rsidR="00C417E6" w:rsidRPr="00C226DD" w:rsidRDefault="00C417E6">
      <w:pPr>
        <w:pStyle w:val="FootnoteText"/>
      </w:pPr>
      <w:r>
        <w:rPr>
          <w:rStyle w:val="FootnoteReference"/>
        </w:rPr>
        <w:footnoteRef/>
      </w:r>
      <w:r w:rsidRPr="00C226DD">
        <w:t xml:space="preserve"> </w:t>
      </w:r>
      <w:hyperlink r:id="rId11" w:history="1">
        <w:r w:rsidRPr="00C226DD">
          <w:rPr>
            <w:rStyle w:val="Hyperlink"/>
            <w:szCs w:val="32"/>
          </w:rPr>
          <w:t>https://www.who.int/cancer/childhood-cancer/en/</w:t>
        </w:r>
      </w:hyperlink>
      <w:r w:rsidRPr="00C226DD">
        <w:rPr>
          <w:szCs w:val="32"/>
        </w:rPr>
        <w:t xml:space="preserve"> </w:t>
      </w:r>
    </w:p>
  </w:footnote>
  <w:footnote w:id="23">
    <w:p w14:paraId="68603F6D" w14:textId="77777777" w:rsidR="00C417E6" w:rsidRDefault="00C417E6">
      <w:pPr>
        <w:pStyle w:val="FootnoteText"/>
      </w:pPr>
      <w:r>
        <w:rPr>
          <w:rStyle w:val="FootnoteReference"/>
        </w:rPr>
        <w:footnoteRef/>
      </w:r>
      <w:r>
        <w:t xml:space="preserve"> </w:t>
      </w:r>
      <w:r>
        <w:rPr>
          <w:sz w:val="18"/>
          <w:szCs w:val="32"/>
        </w:rPr>
        <w:t>World Health Organisation. Global action plan for the prevention and control of non-communicable diseases 2013-2020</w:t>
      </w:r>
    </w:p>
  </w:footnote>
  <w:footnote w:id="24">
    <w:p w14:paraId="4F6E344E" w14:textId="77777777" w:rsidR="00C417E6" w:rsidRDefault="00C417E6">
      <w:pPr>
        <w:pStyle w:val="NoSpacing"/>
      </w:pPr>
      <w:r>
        <w:rPr>
          <w:rStyle w:val="FootnoteReference"/>
        </w:rPr>
        <w:footnoteRef/>
      </w:r>
      <w:r>
        <w:t xml:space="preserve"> </w:t>
      </w:r>
      <w:hyperlink r:id="rId12" w:history="1">
        <w:r>
          <w:rPr>
            <w:rStyle w:val="Hyperlink"/>
            <w:sz w:val="18"/>
            <w:szCs w:val="18"/>
          </w:rPr>
          <w:t>http://library.health.go.ug/publications/policy-documents/second-national-health-policy-2010</w:t>
        </w:r>
      </w:hyperlink>
      <w:r>
        <w:rPr>
          <w:sz w:val="18"/>
          <w:szCs w:val="18"/>
        </w:rPr>
        <w:t xml:space="preserve"> </w:t>
      </w:r>
    </w:p>
    <w:p w14:paraId="51D969E7" w14:textId="77777777" w:rsidR="00C417E6" w:rsidRDefault="00C417E6">
      <w:pPr>
        <w:pStyle w:val="FootnoteText"/>
        <w:rPr>
          <w:lang w:val="en-GB"/>
        </w:rPr>
      </w:pPr>
    </w:p>
  </w:footnote>
  <w:footnote w:id="25">
    <w:p w14:paraId="1CC0AD65" w14:textId="77777777" w:rsidR="00C417E6" w:rsidRDefault="00C417E6" w:rsidP="00A35561">
      <w:pPr>
        <w:pStyle w:val="FootnoteText"/>
      </w:pPr>
      <w:r>
        <w:rPr>
          <w:rStyle w:val="FootnoteReference"/>
        </w:rPr>
        <w:footnoteRef/>
      </w:r>
      <w:r>
        <w:t xml:space="preserve"> </w:t>
      </w:r>
      <w:hyperlink r:id="rId13" w:history="1">
        <w:r>
          <w:rPr>
            <w:rStyle w:val="Hyperlink"/>
          </w:rPr>
          <w:t>https://www.who.int/docs/default-source/documents/health-topics/cancer/who-childhood-cancer-overview-booklet.pdf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6FCB" w14:textId="77777777" w:rsidR="00C417E6" w:rsidRDefault="00C417E6">
    <w:pPr>
      <w:pStyle w:val="Header"/>
      <w:tabs>
        <w:tab w:val="clear" w:pos="4680"/>
        <w:tab w:val="clear" w:pos="9360"/>
        <w:tab w:val="left" w:pos="28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C6885" w14:textId="77777777" w:rsidR="00C417E6" w:rsidRDefault="00C417E6">
    <w:pPr>
      <w:pStyle w:val="Header"/>
      <w:tabs>
        <w:tab w:val="clear" w:pos="4680"/>
        <w:tab w:val="clear" w:pos="9360"/>
        <w:tab w:val="left" w:pos="283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E243" w14:textId="77777777" w:rsidR="00C417E6" w:rsidRDefault="00C417E6">
    <w:pPr>
      <w:pStyle w:val="Header"/>
      <w:tabs>
        <w:tab w:val="clear" w:pos="4680"/>
        <w:tab w:val="clear" w:pos="9360"/>
        <w:tab w:val="left" w:pos="283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05EEC" w14:textId="77777777" w:rsidR="00C417E6" w:rsidRDefault="00C417E6">
    <w:pPr>
      <w:pStyle w:val="Header"/>
      <w:tabs>
        <w:tab w:val="clear" w:pos="4680"/>
        <w:tab w:val="clear" w:pos="9360"/>
        <w:tab w:val="left" w:pos="2839"/>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4BCC2" w14:textId="77777777" w:rsidR="00C417E6" w:rsidRPr="0076688E" w:rsidRDefault="00C417E6">
    <w:pPr>
      <w:pStyle w:val="Header"/>
      <w:tabs>
        <w:tab w:val="clear" w:pos="4680"/>
        <w:tab w:val="clear" w:pos="9360"/>
        <w:tab w:val="left" w:pos="2839"/>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7324C" w14:textId="77777777" w:rsidR="00C417E6" w:rsidRDefault="00C417E6">
    <w:pPr>
      <w:pStyle w:val="Header"/>
      <w:tabs>
        <w:tab w:val="clear" w:pos="4680"/>
        <w:tab w:val="clear" w:pos="9360"/>
        <w:tab w:val="left" w:pos="2839"/>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C911" w14:textId="77777777" w:rsidR="00C417E6" w:rsidRDefault="00C417E6">
    <w:pPr>
      <w:pStyle w:val="Header"/>
      <w:tabs>
        <w:tab w:val="clear" w:pos="4680"/>
        <w:tab w:val="clear" w:pos="9360"/>
        <w:tab w:val="left" w:pos="2839"/>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A9625" w14:textId="77777777" w:rsidR="00C417E6" w:rsidRDefault="00C417E6">
    <w:pPr>
      <w:pStyle w:val="Header"/>
      <w:tabs>
        <w:tab w:val="clear" w:pos="4680"/>
        <w:tab w:val="clear" w:pos="9360"/>
        <w:tab w:val="left" w:pos="2839"/>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82776" w14:textId="77777777" w:rsidR="00C417E6" w:rsidRDefault="00C417E6">
    <w:pPr>
      <w:pStyle w:val="Header"/>
      <w:tabs>
        <w:tab w:val="clear" w:pos="4680"/>
        <w:tab w:val="clear" w:pos="9360"/>
        <w:tab w:val="left" w:pos="28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D4E"/>
    <w:multiLevelType w:val="hybridMultilevel"/>
    <w:tmpl w:val="3382809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52723"/>
    <w:multiLevelType w:val="multilevel"/>
    <w:tmpl w:val="6144FA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00444B"/>
    <w:multiLevelType w:val="multilevel"/>
    <w:tmpl w:val="701A17F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5B1744B"/>
    <w:multiLevelType w:val="hybridMultilevel"/>
    <w:tmpl w:val="31B2ED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6214C8C"/>
    <w:multiLevelType w:val="multilevel"/>
    <w:tmpl w:val="9F1ED758"/>
    <w:lvl w:ilvl="0">
      <w:start w:val="1"/>
      <w:numFmt w:val="lowerLetter"/>
      <w:lvlText w:val="%1)"/>
      <w:lvlJc w:val="left"/>
      <w:pPr>
        <w:ind w:left="720" w:hanging="360"/>
      </w:pPr>
      <w:rPr>
        <w:rFonts w:eastAsia="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021DF"/>
    <w:multiLevelType w:val="multilevel"/>
    <w:tmpl w:val="3A74D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771C87"/>
    <w:multiLevelType w:val="multilevel"/>
    <w:tmpl w:val="56985F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95682F"/>
    <w:multiLevelType w:val="multilevel"/>
    <w:tmpl w:val="359E6D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2282B91"/>
    <w:multiLevelType w:val="multilevel"/>
    <w:tmpl w:val="2578B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C56CD6"/>
    <w:multiLevelType w:val="hybridMultilevel"/>
    <w:tmpl w:val="366646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6A27511"/>
    <w:multiLevelType w:val="multilevel"/>
    <w:tmpl w:val="A69093C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5221DB"/>
    <w:multiLevelType w:val="multilevel"/>
    <w:tmpl w:val="18C2234A"/>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AE624D"/>
    <w:multiLevelType w:val="hybridMultilevel"/>
    <w:tmpl w:val="A52029BA"/>
    <w:lvl w:ilvl="0" w:tplc="26F851DA">
      <w:start w:val="12"/>
      <w:numFmt w:val="decimal"/>
      <w:lvlText w:val="%1."/>
      <w:lvlJc w:val="left"/>
      <w:pPr>
        <w:ind w:left="720" w:hanging="360"/>
      </w:pPr>
      <w:rPr>
        <w:rFonts w:hint="default"/>
        <w:sz w:val="1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D1D2413"/>
    <w:multiLevelType w:val="multilevel"/>
    <w:tmpl w:val="32FEC5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82C4801"/>
    <w:multiLevelType w:val="hybridMultilevel"/>
    <w:tmpl w:val="017C33BE"/>
    <w:lvl w:ilvl="0" w:tplc="9432E4B6">
      <w:start w:val="12"/>
      <w:numFmt w:val="decimal"/>
      <w:lvlText w:val="%1."/>
      <w:lvlJc w:val="left"/>
      <w:pPr>
        <w:ind w:left="720" w:hanging="360"/>
      </w:pPr>
      <w:rPr>
        <w:rFonts w:hint="default"/>
        <w:color w:val="2222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93751C9"/>
    <w:multiLevelType w:val="multilevel"/>
    <w:tmpl w:val="2578B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297268"/>
    <w:multiLevelType w:val="multilevel"/>
    <w:tmpl w:val="8EA4B1C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4501893"/>
    <w:multiLevelType w:val="hybridMultilevel"/>
    <w:tmpl w:val="F8124B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E7544C6"/>
    <w:multiLevelType w:val="multilevel"/>
    <w:tmpl w:val="29D89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28B0C5C"/>
    <w:multiLevelType w:val="multilevel"/>
    <w:tmpl w:val="8D686F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B41B2D"/>
    <w:multiLevelType w:val="multilevel"/>
    <w:tmpl w:val="933497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2045DE"/>
    <w:multiLevelType w:val="multilevel"/>
    <w:tmpl w:val="DEDAD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BC2F14"/>
    <w:multiLevelType w:val="hybridMultilevel"/>
    <w:tmpl w:val="A874DB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2280EE8"/>
    <w:multiLevelType w:val="multilevel"/>
    <w:tmpl w:val="9F52B5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995BDF"/>
    <w:multiLevelType w:val="hybridMultilevel"/>
    <w:tmpl w:val="8320E2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8610C9B"/>
    <w:multiLevelType w:val="multilevel"/>
    <w:tmpl w:val="A4F6D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AD69B5"/>
    <w:multiLevelType w:val="hybridMultilevel"/>
    <w:tmpl w:val="98428B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E242DA5"/>
    <w:multiLevelType w:val="multilevel"/>
    <w:tmpl w:val="B694CB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6D4511"/>
    <w:multiLevelType w:val="hybridMultilevel"/>
    <w:tmpl w:val="DBACFF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19"/>
  </w:num>
  <w:num w:numId="3">
    <w:abstractNumId w:val="6"/>
  </w:num>
  <w:num w:numId="4">
    <w:abstractNumId w:val="5"/>
  </w:num>
  <w:num w:numId="5">
    <w:abstractNumId w:val="1"/>
  </w:num>
  <w:num w:numId="6">
    <w:abstractNumId w:val="11"/>
  </w:num>
  <w:num w:numId="7">
    <w:abstractNumId w:val="2"/>
  </w:num>
  <w:num w:numId="8">
    <w:abstractNumId w:val="16"/>
  </w:num>
  <w:num w:numId="9">
    <w:abstractNumId w:val="7"/>
  </w:num>
  <w:num w:numId="10">
    <w:abstractNumId w:val="13"/>
  </w:num>
  <w:num w:numId="11">
    <w:abstractNumId w:val="18"/>
  </w:num>
  <w:num w:numId="12">
    <w:abstractNumId w:val="4"/>
  </w:num>
  <w:num w:numId="13">
    <w:abstractNumId w:val="10"/>
  </w:num>
  <w:num w:numId="14">
    <w:abstractNumId w:val="20"/>
  </w:num>
  <w:num w:numId="15">
    <w:abstractNumId w:val="25"/>
  </w:num>
  <w:num w:numId="16">
    <w:abstractNumId w:val="15"/>
  </w:num>
  <w:num w:numId="17">
    <w:abstractNumId w:val="23"/>
  </w:num>
  <w:num w:numId="18">
    <w:abstractNumId w:val="0"/>
  </w:num>
  <w:num w:numId="19">
    <w:abstractNumId w:val="27"/>
  </w:num>
  <w:num w:numId="20">
    <w:abstractNumId w:val="17"/>
  </w:num>
  <w:num w:numId="21">
    <w:abstractNumId w:val="26"/>
  </w:num>
  <w:num w:numId="22">
    <w:abstractNumId w:val="24"/>
  </w:num>
  <w:num w:numId="23">
    <w:abstractNumId w:val="12"/>
  </w:num>
  <w:num w:numId="24">
    <w:abstractNumId w:val="9"/>
  </w:num>
  <w:num w:numId="25">
    <w:abstractNumId w:val="14"/>
  </w:num>
  <w:num w:numId="26">
    <w:abstractNumId w:val="22"/>
  </w:num>
  <w:num w:numId="27">
    <w:abstractNumId w:val="3"/>
  </w:num>
  <w:num w:numId="28">
    <w:abstractNumId w:val="2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17"/>
    <w:rsid w:val="00000659"/>
    <w:rsid w:val="00000EE7"/>
    <w:rsid w:val="000010FC"/>
    <w:rsid w:val="000036B6"/>
    <w:rsid w:val="00007110"/>
    <w:rsid w:val="00007283"/>
    <w:rsid w:val="00010CFD"/>
    <w:rsid w:val="00012B35"/>
    <w:rsid w:val="000144A9"/>
    <w:rsid w:val="00015AEE"/>
    <w:rsid w:val="00017632"/>
    <w:rsid w:val="0002057A"/>
    <w:rsid w:val="00021F2F"/>
    <w:rsid w:val="000239C9"/>
    <w:rsid w:val="00023DB3"/>
    <w:rsid w:val="00024317"/>
    <w:rsid w:val="0003075C"/>
    <w:rsid w:val="0003705D"/>
    <w:rsid w:val="000377DB"/>
    <w:rsid w:val="00037B8D"/>
    <w:rsid w:val="000425CD"/>
    <w:rsid w:val="00043EDA"/>
    <w:rsid w:val="00046BC2"/>
    <w:rsid w:val="0005003F"/>
    <w:rsid w:val="00050A8D"/>
    <w:rsid w:val="00051307"/>
    <w:rsid w:val="00053B14"/>
    <w:rsid w:val="00056938"/>
    <w:rsid w:val="000578FC"/>
    <w:rsid w:val="000606E8"/>
    <w:rsid w:val="000614A8"/>
    <w:rsid w:val="00064731"/>
    <w:rsid w:val="00071992"/>
    <w:rsid w:val="00075DD6"/>
    <w:rsid w:val="00077A3B"/>
    <w:rsid w:val="00080BBB"/>
    <w:rsid w:val="00084B49"/>
    <w:rsid w:val="00084B8C"/>
    <w:rsid w:val="0008540C"/>
    <w:rsid w:val="00086042"/>
    <w:rsid w:val="00086C16"/>
    <w:rsid w:val="00086F4E"/>
    <w:rsid w:val="00097648"/>
    <w:rsid w:val="000A2792"/>
    <w:rsid w:val="000A2FDB"/>
    <w:rsid w:val="000A34FE"/>
    <w:rsid w:val="000A4C58"/>
    <w:rsid w:val="000B40BF"/>
    <w:rsid w:val="000C0967"/>
    <w:rsid w:val="000C4A16"/>
    <w:rsid w:val="000C5DEC"/>
    <w:rsid w:val="000C6A03"/>
    <w:rsid w:val="000D07B2"/>
    <w:rsid w:val="000D105E"/>
    <w:rsid w:val="000D2000"/>
    <w:rsid w:val="000D285F"/>
    <w:rsid w:val="000D71A0"/>
    <w:rsid w:val="000E43AB"/>
    <w:rsid w:val="000F1749"/>
    <w:rsid w:val="000F5038"/>
    <w:rsid w:val="00101CD3"/>
    <w:rsid w:val="00101DE8"/>
    <w:rsid w:val="00102527"/>
    <w:rsid w:val="001028E6"/>
    <w:rsid w:val="00112391"/>
    <w:rsid w:val="00121D0D"/>
    <w:rsid w:val="0012421E"/>
    <w:rsid w:val="00126B57"/>
    <w:rsid w:val="00131122"/>
    <w:rsid w:val="001350FA"/>
    <w:rsid w:val="001353BA"/>
    <w:rsid w:val="0013573B"/>
    <w:rsid w:val="0013629E"/>
    <w:rsid w:val="0013798A"/>
    <w:rsid w:val="00140221"/>
    <w:rsid w:val="00146CBE"/>
    <w:rsid w:val="00151A3A"/>
    <w:rsid w:val="00153EEA"/>
    <w:rsid w:val="00156418"/>
    <w:rsid w:val="001564F7"/>
    <w:rsid w:val="0016124C"/>
    <w:rsid w:val="0017134C"/>
    <w:rsid w:val="001723AB"/>
    <w:rsid w:val="001741E7"/>
    <w:rsid w:val="0017786E"/>
    <w:rsid w:val="00180D72"/>
    <w:rsid w:val="00182B11"/>
    <w:rsid w:val="00184280"/>
    <w:rsid w:val="00184D42"/>
    <w:rsid w:val="00192DA8"/>
    <w:rsid w:val="00195727"/>
    <w:rsid w:val="00196225"/>
    <w:rsid w:val="00197FA6"/>
    <w:rsid w:val="001A034E"/>
    <w:rsid w:val="001A701E"/>
    <w:rsid w:val="001B0F83"/>
    <w:rsid w:val="001B1011"/>
    <w:rsid w:val="001B7064"/>
    <w:rsid w:val="001C0FDB"/>
    <w:rsid w:val="001C694A"/>
    <w:rsid w:val="001D5D01"/>
    <w:rsid w:val="001E13DC"/>
    <w:rsid w:val="001E5174"/>
    <w:rsid w:val="001F0AC9"/>
    <w:rsid w:val="001F3394"/>
    <w:rsid w:val="001F489D"/>
    <w:rsid w:val="001F7EFA"/>
    <w:rsid w:val="0020200F"/>
    <w:rsid w:val="00202797"/>
    <w:rsid w:val="00203700"/>
    <w:rsid w:val="00210A6E"/>
    <w:rsid w:val="0021352E"/>
    <w:rsid w:val="0021389B"/>
    <w:rsid w:val="0021595A"/>
    <w:rsid w:val="00216131"/>
    <w:rsid w:val="00217B9D"/>
    <w:rsid w:val="00223AA3"/>
    <w:rsid w:val="00225520"/>
    <w:rsid w:val="002277C4"/>
    <w:rsid w:val="00230A45"/>
    <w:rsid w:val="00230B33"/>
    <w:rsid w:val="00233983"/>
    <w:rsid w:val="00236130"/>
    <w:rsid w:val="00240F3A"/>
    <w:rsid w:val="00242E72"/>
    <w:rsid w:val="00244EF7"/>
    <w:rsid w:val="00246EC0"/>
    <w:rsid w:val="00247163"/>
    <w:rsid w:val="002477D8"/>
    <w:rsid w:val="00251367"/>
    <w:rsid w:val="002520B6"/>
    <w:rsid w:val="00254369"/>
    <w:rsid w:val="00255740"/>
    <w:rsid w:val="00257B90"/>
    <w:rsid w:val="002601F5"/>
    <w:rsid w:val="00261073"/>
    <w:rsid w:val="00265486"/>
    <w:rsid w:val="00271AD6"/>
    <w:rsid w:val="00272BB4"/>
    <w:rsid w:val="002760CB"/>
    <w:rsid w:val="00280E47"/>
    <w:rsid w:val="00291625"/>
    <w:rsid w:val="002A0859"/>
    <w:rsid w:val="002A0DAB"/>
    <w:rsid w:val="002A76CB"/>
    <w:rsid w:val="002B0134"/>
    <w:rsid w:val="002B1F89"/>
    <w:rsid w:val="002B467D"/>
    <w:rsid w:val="002C0F00"/>
    <w:rsid w:val="002C35BD"/>
    <w:rsid w:val="002C5B7C"/>
    <w:rsid w:val="002C61EC"/>
    <w:rsid w:val="002D142E"/>
    <w:rsid w:val="002D2A24"/>
    <w:rsid w:val="002D7B4D"/>
    <w:rsid w:val="002E2CCC"/>
    <w:rsid w:val="002E360F"/>
    <w:rsid w:val="002E568E"/>
    <w:rsid w:val="002E64B7"/>
    <w:rsid w:val="002F5815"/>
    <w:rsid w:val="002F6D08"/>
    <w:rsid w:val="003001F8"/>
    <w:rsid w:val="003004D3"/>
    <w:rsid w:val="00303FAA"/>
    <w:rsid w:val="003137BD"/>
    <w:rsid w:val="00315020"/>
    <w:rsid w:val="00316091"/>
    <w:rsid w:val="00320DDC"/>
    <w:rsid w:val="003217A2"/>
    <w:rsid w:val="00321A85"/>
    <w:rsid w:val="00326E5F"/>
    <w:rsid w:val="003270EE"/>
    <w:rsid w:val="00330E4E"/>
    <w:rsid w:val="003314FF"/>
    <w:rsid w:val="003329DB"/>
    <w:rsid w:val="0033363D"/>
    <w:rsid w:val="003336D2"/>
    <w:rsid w:val="00334126"/>
    <w:rsid w:val="00335945"/>
    <w:rsid w:val="003375DA"/>
    <w:rsid w:val="00340FA2"/>
    <w:rsid w:val="0034220A"/>
    <w:rsid w:val="00343751"/>
    <w:rsid w:val="0034549F"/>
    <w:rsid w:val="0034787B"/>
    <w:rsid w:val="003479A6"/>
    <w:rsid w:val="00354594"/>
    <w:rsid w:val="00355D3C"/>
    <w:rsid w:val="0035629F"/>
    <w:rsid w:val="00363C39"/>
    <w:rsid w:val="00365339"/>
    <w:rsid w:val="00374A16"/>
    <w:rsid w:val="0037587D"/>
    <w:rsid w:val="00380B5B"/>
    <w:rsid w:val="00381B5B"/>
    <w:rsid w:val="00382B40"/>
    <w:rsid w:val="00386CEB"/>
    <w:rsid w:val="0039335F"/>
    <w:rsid w:val="003941B7"/>
    <w:rsid w:val="00394B08"/>
    <w:rsid w:val="00394E79"/>
    <w:rsid w:val="003A0B92"/>
    <w:rsid w:val="003A170C"/>
    <w:rsid w:val="003A47B1"/>
    <w:rsid w:val="003A505F"/>
    <w:rsid w:val="003B4DE7"/>
    <w:rsid w:val="003B5591"/>
    <w:rsid w:val="003C6863"/>
    <w:rsid w:val="003C6BF7"/>
    <w:rsid w:val="003C770A"/>
    <w:rsid w:val="003D0773"/>
    <w:rsid w:val="003D39C1"/>
    <w:rsid w:val="003D4FE2"/>
    <w:rsid w:val="003D596B"/>
    <w:rsid w:val="003D76A5"/>
    <w:rsid w:val="003E0E31"/>
    <w:rsid w:val="003E39D8"/>
    <w:rsid w:val="003E6CB0"/>
    <w:rsid w:val="003E749A"/>
    <w:rsid w:val="003F2E2F"/>
    <w:rsid w:val="003F4A2B"/>
    <w:rsid w:val="003F5953"/>
    <w:rsid w:val="00402057"/>
    <w:rsid w:val="00402436"/>
    <w:rsid w:val="00402D29"/>
    <w:rsid w:val="00405A88"/>
    <w:rsid w:val="00406022"/>
    <w:rsid w:val="00406690"/>
    <w:rsid w:val="00410039"/>
    <w:rsid w:val="00421480"/>
    <w:rsid w:val="00422BB6"/>
    <w:rsid w:val="00424550"/>
    <w:rsid w:val="00431155"/>
    <w:rsid w:val="00431975"/>
    <w:rsid w:val="00432392"/>
    <w:rsid w:val="004412DC"/>
    <w:rsid w:val="00442B6F"/>
    <w:rsid w:val="00444D36"/>
    <w:rsid w:val="004453CC"/>
    <w:rsid w:val="00446FDF"/>
    <w:rsid w:val="0045001D"/>
    <w:rsid w:val="00450734"/>
    <w:rsid w:val="00452BF8"/>
    <w:rsid w:val="004561B8"/>
    <w:rsid w:val="004608EF"/>
    <w:rsid w:val="00466D8F"/>
    <w:rsid w:val="004700CC"/>
    <w:rsid w:val="00472848"/>
    <w:rsid w:val="0047720F"/>
    <w:rsid w:val="004821B4"/>
    <w:rsid w:val="004835AE"/>
    <w:rsid w:val="0048602A"/>
    <w:rsid w:val="0048606D"/>
    <w:rsid w:val="0048690A"/>
    <w:rsid w:val="0048752C"/>
    <w:rsid w:val="0048788B"/>
    <w:rsid w:val="004947E9"/>
    <w:rsid w:val="00494CDC"/>
    <w:rsid w:val="00497F0B"/>
    <w:rsid w:val="004A059C"/>
    <w:rsid w:val="004A0A08"/>
    <w:rsid w:val="004A214B"/>
    <w:rsid w:val="004A4346"/>
    <w:rsid w:val="004A4DCD"/>
    <w:rsid w:val="004A5499"/>
    <w:rsid w:val="004B40E0"/>
    <w:rsid w:val="004B5172"/>
    <w:rsid w:val="004C1716"/>
    <w:rsid w:val="004C314E"/>
    <w:rsid w:val="004C3D86"/>
    <w:rsid w:val="004D7FF1"/>
    <w:rsid w:val="004E0112"/>
    <w:rsid w:val="004E20D3"/>
    <w:rsid w:val="004E3593"/>
    <w:rsid w:val="004E35C5"/>
    <w:rsid w:val="004E55F9"/>
    <w:rsid w:val="004F017E"/>
    <w:rsid w:val="004F03D5"/>
    <w:rsid w:val="004F45B6"/>
    <w:rsid w:val="004F55DA"/>
    <w:rsid w:val="004F690B"/>
    <w:rsid w:val="004F6B59"/>
    <w:rsid w:val="004F77E2"/>
    <w:rsid w:val="0050037B"/>
    <w:rsid w:val="0050328F"/>
    <w:rsid w:val="00505556"/>
    <w:rsid w:val="00505636"/>
    <w:rsid w:val="005147C9"/>
    <w:rsid w:val="005148C5"/>
    <w:rsid w:val="00515065"/>
    <w:rsid w:val="005166B8"/>
    <w:rsid w:val="00517B59"/>
    <w:rsid w:val="00520F4D"/>
    <w:rsid w:val="0052168A"/>
    <w:rsid w:val="00524912"/>
    <w:rsid w:val="00525671"/>
    <w:rsid w:val="005271EC"/>
    <w:rsid w:val="00530175"/>
    <w:rsid w:val="00531028"/>
    <w:rsid w:val="00533D2E"/>
    <w:rsid w:val="00534878"/>
    <w:rsid w:val="00535E25"/>
    <w:rsid w:val="00536005"/>
    <w:rsid w:val="00536AF2"/>
    <w:rsid w:val="00537C9F"/>
    <w:rsid w:val="00537D9A"/>
    <w:rsid w:val="00537EB2"/>
    <w:rsid w:val="005405EE"/>
    <w:rsid w:val="00540909"/>
    <w:rsid w:val="00544033"/>
    <w:rsid w:val="00544035"/>
    <w:rsid w:val="005504D5"/>
    <w:rsid w:val="005575E4"/>
    <w:rsid w:val="0056062B"/>
    <w:rsid w:val="00560D9C"/>
    <w:rsid w:val="0056186B"/>
    <w:rsid w:val="00562705"/>
    <w:rsid w:val="00566F73"/>
    <w:rsid w:val="005732D7"/>
    <w:rsid w:val="00575792"/>
    <w:rsid w:val="00580FE1"/>
    <w:rsid w:val="005831F3"/>
    <w:rsid w:val="00584BE5"/>
    <w:rsid w:val="00586518"/>
    <w:rsid w:val="00591405"/>
    <w:rsid w:val="00592BAE"/>
    <w:rsid w:val="0059374B"/>
    <w:rsid w:val="0059599E"/>
    <w:rsid w:val="00595AEB"/>
    <w:rsid w:val="005962D5"/>
    <w:rsid w:val="005A102E"/>
    <w:rsid w:val="005A39F8"/>
    <w:rsid w:val="005A3E36"/>
    <w:rsid w:val="005A48EA"/>
    <w:rsid w:val="005A5EFA"/>
    <w:rsid w:val="005B33CD"/>
    <w:rsid w:val="005B37CE"/>
    <w:rsid w:val="005B4990"/>
    <w:rsid w:val="005C01AC"/>
    <w:rsid w:val="005C2DB8"/>
    <w:rsid w:val="005C5318"/>
    <w:rsid w:val="005D0F30"/>
    <w:rsid w:val="005D296D"/>
    <w:rsid w:val="005D4803"/>
    <w:rsid w:val="005E2F37"/>
    <w:rsid w:val="005E511D"/>
    <w:rsid w:val="005E5329"/>
    <w:rsid w:val="005E5929"/>
    <w:rsid w:val="005E69D7"/>
    <w:rsid w:val="005F02AB"/>
    <w:rsid w:val="005F0E83"/>
    <w:rsid w:val="005F2978"/>
    <w:rsid w:val="00601D16"/>
    <w:rsid w:val="006036F8"/>
    <w:rsid w:val="00613E72"/>
    <w:rsid w:val="0061424E"/>
    <w:rsid w:val="00616F3F"/>
    <w:rsid w:val="00621B81"/>
    <w:rsid w:val="00631C94"/>
    <w:rsid w:val="00632C06"/>
    <w:rsid w:val="00635E26"/>
    <w:rsid w:val="00635F1F"/>
    <w:rsid w:val="006413E5"/>
    <w:rsid w:val="00643ACF"/>
    <w:rsid w:val="0064764D"/>
    <w:rsid w:val="00653A1B"/>
    <w:rsid w:val="00655388"/>
    <w:rsid w:val="006564AC"/>
    <w:rsid w:val="00657523"/>
    <w:rsid w:val="00657673"/>
    <w:rsid w:val="006605E5"/>
    <w:rsid w:val="00661A45"/>
    <w:rsid w:val="006628A0"/>
    <w:rsid w:val="00662BE1"/>
    <w:rsid w:val="0066306E"/>
    <w:rsid w:val="00670865"/>
    <w:rsid w:val="00670BAF"/>
    <w:rsid w:val="00672775"/>
    <w:rsid w:val="006741B3"/>
    <w:rsid w:val="00677F7A"/>
    <w:rsid w:val="00681CFD"/>
    <w:rsid w:val="00683697"/>
    <w:rsid w:val="0068473A"/>
    <w:rsid w:val="00685656"/>
    <w:rsid w:val="00686E82"/>
    <w:rsid w:val="00692E3D"/>
    <w:rsid w:val="00694708"/>
    <w:rsid w:val="00696607"/>
    <w:rsid w:val="00696FC0"/>
    <w:rsid w:val="00697B50"/>
    <w:rsid w:val="006A0933"/>
    <w:rsid w:val="006A0C95"/>
    <w:rsid w:val="006A25BA"/>
    <w:rsid w:val="006A6335"/>
    <w:rsid w:val="006A63DE"/>
    <w:rsid w:val="006A6B49"/>
    <w:rsid w:val="006B3D99"/>
    <w:rsid w:val="006B4EF5"/>
    <w:rsid w:val="006C2110"/>
    <w:rsid w:val="006C3963"/>
    <w:rsid w:val="006C6C64"/>
    <w:rsid w:val="006D1D77"/>
    <w:rsid w:val="006D1DA9"/>
    <w:rsid w:val="006D377F"/>
    <w:rsid w:val="006D7DC1"/>
    <w:rsid w:val="006E12CA"/>
    <w:rsid w:val="006E2D29"/>
    <w:rsid w:val="006E7E1E"/>
    <w:rsid w:val="006F155E"/>
    <w:rsid w:val="006F36E4"/>
    <w:rsid w:val="006F6933"/>
    <w:rsid w:val="00703D5C"/>
    <w:rsid w:val="00704CCA"/>
    <w:rsid w:val="007063F2"/>
    <w:rsid w:val="007073FB"/>
    <w:rsid w:val="00710687"/>
    <w:rsid w:val="00720DBA"/>
    <w:rsid w:val="00723136"/>
    <w:rsid w:val="00734714"/>
    <w:rsid w:val="00735C9D"/>
    <w:rsid w:val="00735EAF"/>
    <w:rsid w:val="00736B71"/>
    <w:rsid w:val="00740FB0"/>
    <w:rsid w:val="007413D2"/>
    <w:rsid w:val="0074206A"/>
    <w:rsid w:val="00744A38"/>
    <w:rsid w:val="00744D17"/>
    <w:rsid w:val="00752B22"/>
    <w:rsid w:val="007538E9"/>
    <w:rsid w:val="007626AB"/>
    <w:rsid w:val="00763A5A"/>
    <w:rsid w:val="00770722"/>
    <w:rsid w:val="00772080"/>
    <w:rsid w:val="007726AB"/>
    <w:rsid w:val="00774F7C"/>
    <w:rsid w:val="007808A0"/>
    <w:rsid w:val="00783086"/>
    <w:rsid w:val="0078555F"/>
    <w:rsid w:val="00785864"/>
    <w:rsid w:val="00785FC6"/>
    <w:rsid w:val="00792F86"/>
    <w:rsid w:val="00793F09"/>
    <w:rsid w:val="00797995"/>
    <w:rsid w:val="007A047C"/>
    <w:rsid w:val="007A30EE"/>
    <w:rsid w:val="007A437B"/>
    <w:rsid w:val="007A4C09"/>
    <w:rsid w:val="007A52AA"/>
    <w:rsid w:val="007A63B6"/>
    <w:rsid w:val="007A6E2D"/>
    <w:rsid w:val="007B0B14"/>
    <w:rsid w:val="007B2004"/>
    <w:rsid w:val="007B2EAC"/>
    <w:rsid w:val="007B763A"/>
    <w:rsid w:val="007C150B"/>
    <w:rsid w:val="007C3C84"/>
    <w:rsid w:val="007C5BA6"/>
    <w:rsid w:val="007C725F"/>
    <w:rsid w:val="007D226B"/>
    <w:rsid w:val="007D7445"/>
    <w:rsid w:val="007D7DC0"/>
    <w:rsid w:val="007E0C34"/>
    <w:rsid w:val="007E1BB8"/>
    <w:rsid w:val="007E659E"/>
    <w:rsid w:val="007F414C"/>
    <w:rsid w:val="007F5CB9"/>
    <w:rsid w:val="007F6B3A"/>
    <w:rsid w:val="008029DE"/>
    <w:rsid w:val="00803C3E"/>
    <w:rsid w:val="00803EE5"/>
    <w:rsid w:val="00805918"/>
    <w:rsid w:val="00811386"/>
    <w:rsid w:val="00812046"/>
    <w:rsid w:val="00813263"/>
    <w:rsid w:val="00814417"/>
    <w:rsid w:val="00814E73"/>
    <w:rsid w:val="00822A73"/>
    <w:rsid w:val="00824895"/>
    <w:rsid w:val="00827A04"/>
    <w:rsid w:val="008310A6"/>
    <w:rsid w:val="00834520"/>
    <w:rsid w:val="00836C52"/>
    <w:rsid w:val="00840109"/>
    <w:rsid w:val="00843916"/>
    <w:rsid w:val="00847B63"/>
    <w:rsid w:val="008532D4"/>
    <w:rsid w:val="00860557"/>
    <w:rsid w:val="00860C7A"/>
    <w:rsid w:val="008643AB"/>
    <w:rsid w:val="00875993"/>
    <w:rsid w:val="00882190"/>
    <w:rsid w:val="00886036"/>
    <w:rsid w:val="008914C1"/>
    <w:rsid w:val="00891EAC"/>
    <w:rsid w:val="00895F9B"/>
    <w:rsid w:val="008A0CB0"/>
    <w:rsid w:val="008A15ED"/>
    <w:rsid w:val="008A204B"/>
    <w:rsid w:val="008A305D"/>
    <w:rsid w:val="008A4750"/>
    <w:rsid w:val="008A6FAF"/>
    <w:rsid w:val="008C5DDA"/>
    <w:rsid w:val="008C7315"/>
    <w:rsid w:val="008C7DA8"/>
    <w:rsid w:val="008D227B"/>
    <w:rsid w:val="008D3F63"/>
    <w:rsid w:val="008D62C5"/>
    <w:rsid w:val="008D6CAD"/>
    <w:rsid w:val="008E4484"/>
    <w:rsid w:val="008E780B"/>
    <w:rsid w:val="008F0110"/>
    <w:rsid w:val="008F4BB8"/>
    <w:rsid w:val="008F67CF"/>
    <w:rsid w:val="0090013B"/>
    <w:rsid w:val="009009A0"/>
    <w:rsid w:val="0090209A"/>
    <w:rsid w:val="00902B17"/>
    <w:rsid w:val="00903CD6"/>
    <w:rsid w:val="00904523"/>
    <w:rsid w:val="009050F7"/>
    <w:rsid w:val="0090524B"/>
    <w:rsid w:val="0091028A"/>
    <w:rsid w:val="009104A9"/>
    <w:rsid w:val="0091224E"/>
    <w:rsid w:val="00913DFA"/>
    <w:rsid w:val="00913F2C"/>
    <w:rsid w:val="00914ED6"/>
    <w:rsid w:val="00923987"/>
    <w:rsid w:val="00926676"/>
    <w:rsid w:val="00935E5C"/>
    <w:rsid w:val="00943055"/>
    <w:rsid w:val="009439FF"/>
    <w:rsid w:val="00947C23"/>
    <w:rsid w:val="0095282B"/>
    <w:rsid w:val="0095523D"/>
    <w:rsid w:val="009577A4"/>
    <w:rsid w:val="00965182"/>
    <w:rsid w:val="0096639C"/>
    <w:rsid w:val="00966AE3"/>
    <w:rsid w:val="009670AA"/>
    <w:rsid w:val="00970588"/>
    <w:rsid w:val="00972BC9"/>
    <w:rsid w:val="009740B2"/>
    <w:rsid w:val="00974D55"/>
    <w:rsid w:val="00974E3D"/>
    <w:rsid w:val="0097657B"/>
    <w:rsid w:val="00976E41"/>
    <w:rsid w:val="009772C3"/>
    <w:rsid w:val="009778FD"/>
    <w:rsid w:val="00984A62"/>
    <w:rsid w:val="00986581"/>
    <w:rsid w:val="009918BF"/>
    <w:rsid w:val="009918E5"/>
    <w:rsid w:val="00992308"/>
    <w:rsid w:val="00993897"/>
    <w:rsid w:val="009940FD"/>
    <w:rsid w:val="0099427B"/>
    <w:rsid w:val="009A7942"/>
    <w:rsid w:val="009B043A"/>
    <w:rsid w:val="009C4CBC"/>
    <w:rsid w:val="009D1878"/>
    <w:rsid w:val="009D23CD"/>
    <w:rsid w:val="009D31A8"/>
    <w:rsid w:val="009F4952"/>
    <w:rsid w:val="009F4D44"/>
    <w:rsid w:val="009F69C2"/>
    <w:rsid w:val="009F7166"/>
    <w:rsid w:val="009F74DC"/>
    <w:rsid w:val="00A01811"/>
    <w:rsid w:val="00A025C3"/>
    <w:rsid w:val="00A038BA"/>
    <w:rsid w:val="00A0586B"/>
    <w:rsid w:val="00A05C52"/>
    <w:rsid w:val="00A05F09"/>
    <w:rsid w:val="00A105A5"/>
    <w:rsid w:val="00A16F4E"/>
    <w:rsid w:val="00A22EBA"/>
    <w:rsid w:val="00A242F6"/>
    <w:rsid w:val="00A24B15"/>
    <w:rsid w:val="00A25628"/>
    <w:rsid w:val="00A3215C"/>
    <w:rsid w:val="00A32D64"/>
    <w:rsid w:val="00A35561"/>
    <w:rsid w:val="00A36387"/>
    <w:rsid w:val="00A43B3B"/>
    <w:rsid w:val="00A4515C"/>
    <w:rsid w:val="00A50F5C"/>
    <w:rsid w:val="00A5265D"/>
    <w:rsid w:val="00A54AE0"/>
    <w:rsid w:val="00A5561C"/>
    <w:rsid w:val="00A60D5F"/>
    <w:rsid w:val="00A64EEF"/>
    <w:rsid w:val="00A65F84"/>
    <w:rsid w:val="00A71AE7"/>
    <w:rsid w:val="00A811B9"/>
    <w:rsid w:val="00A820A0"/>
    <w:rsid w:val="00A872C8"/>
    <w:rsid w:val="00A9324D"/>
    <w:rsid w:val="00A95F96"/>
    <w:rsid w:val="00AA01EC"/>
    <w:rsid w:val="00AA063B"/>
    <w:rsid w:val="00AB2552"/>
    <w:rsid w:val="00AB74EF"/>
    <w:rsid w:val="00AB7F3F"/>
    <w:rsid w:val="00AC179E"/>
    <w:rsid w:val="00AC3E80"/>
    <w:rsid w:val="00AC52AB"/>
    <w:rsid w:val="00AD373C"/>
    <w:rsid w:val="00AD6F1E"/>
    <w:rsid w:val="00AD73DD"/>
    <w:rsid w:val="00AE0C1A"/>
    <w:rsid w:val="00AE1036"/>
    <w:rsid w:val="00AE182A"/>
    <w:rsid w:val="00AE2F93"/>
    <w:rsid w:val="00AE3529"/>
    <w:rsid w:val="00AF2E4A"/>
    <w:rsid w:val="00AF6CF2"/>
    <w:rsid w:val="00AF6F3F"/>
    <w:rsid w:val="00AF7A75"/>
    <w:rsid w:val="00B0564B"/>
    <w:rsid w:val="00B0703D"/>
    <w:rsid w:val="00B11BAD"/>
    <w:rsid w:val="00B126A8"/>
    <w:rsid w:val="00B12E4B"/>
    <w:rsid w:val="00B14AAD"/>
    <w:rsid w:val="00B21058"/>
    <w:rsid w:val="00B21D10"/>
    <w:rsid w:val="00B2759F"/>
    <w:rsid w:val="00B30219"/>
    <w:rsid w:val="00B31128"/>
    <w:rsid w:val="00B3451A"/>
    <w:rsid w:val="00B41FCC"/>
    <w:rsid w:val="00B4462D"/>
    <w:rsid w:val="00B4616D"/>
    <w:rsid w:val="00B474D5"/>
    <w:rsid w:val="00B51D2B"/>
    <w:rsid w:val="00B525C8"/>
    <w:rsid w:val="00B57FB8"/>
    <w:rsid w:val="00B657CE"/>
    <w:rsid w:val="00B6687C"/>
    <w:rsid w:val="00B67034"/>
    <w:rsid w:val="00B73180"/>
    <w:rsid w:val="00B754B1"/>
    <w:rsid w:val="00B80DED"/>
    <w:rsid w:val="00B833E7"/>
    <w:rsid w:val="00B839BC"/>
    <w:rsid w:val="00B870AA"/>
    <w:rsid w:val="00B90FCC"/>
    <w:rsid w:val="00B92193"/>
    <w:rsid w:val="00B9579C"/>
    <w:rsid w:val="00BA0CCC"/>
    <w:rsid w:val="00BA1B74"/>
    <w:rsid w:val="00BA2F47"/>
    <w:rsid w:val="00BB0111"/>
    <w:rsid w:val="00BB1E16"/>
    <w:rsid w:val="00BB5ECB"/>
    <w:rsid w:val="00BB66B0"/>
    <w:rsid w:val="00BC20BA"/>
    <w:rsid w:val="00BC3D3C"/>
    <w:rsid w:val="00BC4F71"/>
    <w:rsid w:val="00BC7AB6"/>
    <w:rsid w:val="00BC7C17"/>
    <w:rsid w:val="00BD0740"/>
    <w:rsid w:val="00BD37B2"/>
    <w:rsid w:val="00BD7878"/>
    <w:rsid w:val="00BD7E4B"/>
    <w:rsid w:val="00BE2221"/>
    <w:rsid w:val="00BE311D"/>
    <w:rsid w:val="00BE4CAB"/>
    <w:rsid w:val="00BF1B60"/>
    <w:rsid w:val="00BF2128"/>
    <w:rsid w:val="00BF3A33"/>
    <w:rsid w:val="00BF4264"/>
    <w:rsid w:val="00C0436B"/>
    <w:rsid w:val="00C0606D"/>
    <w:rsid w:val="00C076BB"/>
    <w:rsid w:val="00C0795C"/>
    <w:rsid w:val="00C11DBD"/>
    <w:rsid w:val="00C128FE"/>
    <w:rsid w:val="00C16E47"/>
    <w:rsid w:val="00C20DB8"/>
    <w:rsid w:val="00C226DD"/>
    <w:rsid w:val="00C23140"/>
    <w:rsid w:val="00C23179"/>
    <w:rsid w:val="00C2348C"/>
    <w:rsid w:val="00C24A5E"/>
    <w:rsid w:val="00C2752E"/>
    <w:rsid w:val="00C27D1C"/>
    <w:rsid w:val="00C27ED8"/>
    <w:rsid w:val="00C27F4A"/>
    <w:rsid w:val="00C3110B"/>
    <w:rsid w:val="00C3506E"/>
    <w:rsid w:val="00C36346"/>
    <w:rsid w:val="00C40E62"/>
    <w:rsid w:val="00C41428"/>
    <w:rsid w:val="00C416E9"/>
    <w:rsid w:val="00C417E6"/>
    <w:rsid w:val="00C41BE6"/>
    <w:rsid w:val="00C4262C"/>
    <w:rsid w:val="00C43576"/>
    <w:rsid w:val="00C47228"/>
    <w:rsid w:val="00C61041"/>
    <w:rsid w:val="00C62B91"/>
    <w:rsid w:val="00C720A4"/>
    <w:rsid w:val="00C735BC"/>
    <w:rsid w:val="00C75FBF"/>
    <w:rsid w:val="00C773F1"/>
    <w:rsid w:val="00C8028C"/>
    <w:rsid w:val="00C834B3"/>
    <w:rsid w:val="00C846B1"/>
    <w:rsid w:val="00C84E75"/>
    <w:rsid w:val="00C865A1"/>
    <w:rsid w:val="00C876AF"/>
    <w:rsid w:val="00C9383C"/>
    <w:rsid w:val="00CA0D9A"/>
    <w:rsid w:val="00CA2585"/>
    <w:rsid w:val="00CA2D04"/>
    <w:rsid w:val="00CA4643"/>
    <w:rsid w:val="00CA6A40"/>
    <w:rsid w:val="00CA6AD2"/>
    <w:rsid w:val="00CB2C1C"/>
    <w:rsid w:val="00CB2EE1"/>
    <w:rsid w:val="00CB41A1"/>
    <w:rsid w:val="00CB4F21"/>
    <w:rsid w:val="00CB54D8"/>
    <w:rsid w:val="00CB5D2E"/>
    <w:rsid w:val="00CC2D86"/>
    <w:rsid w:val="00CC42AE"/>
    <w:rsid w:val="00CD711F"/>
    <w:rsid w:val="00CE0064"/>
    <w:rsid w:val="00CE1217"/>
    <w:rsid w:val="00CE250A"/>
    <w:rsid w:val="00CE657B"/>
    <w:rsid w:val="00CE6802"/>
    <w:rsid w:val="00CE768C"/>
    <w:rsid w:val="00CF0AE7"/>
    <w:rsid w:val="00CF0F37"/>
    <w:rsid w:val="00CF3330"/>
    <w:rsid w:val="00CF5890"/>
    <w:rsid w:val="00D0247C"/>
    <w:rsid w:val="00D056FC"/>
    <w:rsid w:val="00D0708C"/>
    <w:rsid w:val="00D11F7D"/>
    <w:rsid w:val="00D14B0C"/>
    <w:rsid w:val="00D16B8E"/>
    <w:rsid w:val="00D22694"/>
    <w:rsid w:val="00D23841"/>
    <w:rsid w:val="00D2599A"/>
    <w:rsid w:val="00D27716"/>
    <w:rsid w:val="00D33287"/>
    <w:rsid w:val="00D37B91"/>
    <w:rsid w:val="00D40628"/>
    <w:rsid w:val="00D4303E"/>
    <w:rsid w:val="00D43CE8"/>
    <w:rsid w:val="00D449BC"/>
    <w:rsid w:val="00D47327"/>
    <w:rsid w:val="00D534AD"/>
    <w:rsid w:val="00D5456D"/>
    <w:rsid w:val="00D54610"/>
    <w:rsid w:val="00D54BA8"/>
    <w:rsid w:val="00D54CC8"/>
    <w:rsid w:val="00D552EE"/>
    <w:rsid w:val="00D559CC"/>
    <w:rsid w:val="00D567C6"/>
    <w:rsid w:val="00D56E89"/>
    <w:rsid w:val="00D57578"/>
    <w:rsid w:val="00D57A00"/>
    <w:rsid w:val="00D60F22"/>
    <w:rsid w:val="00D62449"/>
    <w:rsid w:val="00D628A0"/>
    <w:rsid w:val="00D658D7"/>
    <w:rsid w:val="00D66FF8"/>
    <w:rsid w:val="00D709B8"/>
    <w:rsid w:val="00D72DA0"/>
    <w:rsid w:val="00D75C58"/>
    <w:rsid w:val="00D820C2"/>
    <w:rsid w:val="00D822AA"/>
    <w:rsid w:val="00D83428"/>
    <w:rsid w:val="00D858AE"/>
    <w:rsid w:val="00D87482"/>
    <w:rsid w:val="00D924B4"/>
    <w:rsid w:val="00D938E3"/>
    <w:rsid w:val="00D9762E"/>
    <w:rsid w:val="00D9776A"/>
    <w:rsid w:val="00D97947"/>
    <w:rsid w:val="00DA088C"/>
    <w:rsid w:val="00DA59E5"/>
    <w:rsid w:val="00DA5BA5"/>
    <w:rsid w:val="00DB3EA0"/>
    <w:rsid w:val="00DB7D2C"/>
    <w:rsid w:val="00DC113A"/>
    <w:rsid w:val="00DC1269"/>
    <w:rsid w:val="00DC2FC2"/>
    <w:rsid w:val="00DC4946"/>
    <w:rsid w:val="00DC4AD8"/>
    <w:rsid w:val="00DC4CE3"/>
    <w:rsid w:val="00DC660A"/>
    <w:rsid w:val="00DC695A"/>
    <w:rsid w:val="00DD0A5A"/>
    <w:rsid w:val="00DD0EF0"/>
    <w:rsid w:val="00DE4D18"/>
    <w:rsid w:val="00DE7C50"/>
    <w:rsid w:val="00DF1036"/>
    <w:rsid w:val="00E0025E"/>
    <w:rsid w:val="00E036F3"/>
    <w:rsid w:val="00E04AA8"/>
    <w:rsid w:val="00E1041E"/>
    <w:rsid w:val="00E1053A"/>
    <w:rsid w:val="00E1361D"/>
    <w:rsid w:val="00E14121"/>
    <w:rsid w:val="00E1491A"/>
    <w:rsid w:val="00E16C2B"/>
    <w:rsid w:val="00E17349"/>
    <w:rsid w:val="00E24F4A"/>
    <w:rsid w:val="00E25BC1"/>
    <w:rsid w:val="00E31DDD"/>
    <w:rsid w:val="00E3651C"/>
    <w:rsid w:val="00E37AA0"/>
    <w:rsid w:val="00E4113F"/>
    <w:rsid w:val="00E41ADD"/>
    <w:rsid w:val="00E42DE2"/>
    <w:rsid w:val="00E43FC0"/>
    <w:rsid w:val="00E4453F"/>
    <w:rsid w:val="00E4506F"/>
    <w:rsid w:val="00E45A5F"/>
    <w:rsid w:val="00E53BF5"/>
    <w:rsid w:val="00E56BF4"/>
    <w:rsid w:val="00E57A7F"/>
    <w:rsid w:val="00E60BA6"/>
    <w:rsid w:val="00E61DB1"/>
    <w:rsid w:val="00E74093"/>
    <w:rsid w:val="00E7460E"/>
    <w:rsid w:val="00E830E1"/>
    <w:rsid w:val="00E84379"/>
    <w:rsid w:val="00E87071"/>
    <w:rsid w:val="00E9247C"/>
    <w:rsid w:val="00E967B6"/>
    <w:rsid w:val="00E97229"/>
    <w:rsid w:val="00EA20FB"/>
    <w:rsid w:val="00EB3753"/>
    <w:rsid w:val="00EB5BE4"/>
    <w:rsid w:val="00EB5EB2"/>
    <w:rsid w:val="00EC07AE"/>
    <w:rsid w:val="00EC09DF"/>
    <w:rsid w:val="00EC1B4C"/>
    <w:rsid w:val="00EC615D"/>
    <w:rsid w:val="00EC69DC"/>
    <w:rsid w:val="00EC7590"/>
    <w:rsid w:val="00ED27B5"/>
    <w:rsid w:val="00ED4D0D"/>
    <w:rsid w:val="00ED5B14"/>
    <w:rsid w:val="00ED714E"/>
    <w:rsid w:val="00EE2A49"/>
    <w:rsid w:val="00EE5B12"/>
    <w:rsid w:val="00EE6ABE"/>
    <w:rsid w:val="00EE6D8B"/>
    <w:rsid w:val="00EF6157"/>
    <w:rsid w:val="00F013AC"/>
    <w:rsid w:val="00F02EFD"/>
    <w:rsid w:val="00F05F1C"/>
    <w:rsid w:val="00F109A7"/>
    <w:rsid w:val="00F14194"/>
    <w:rsid w:val="00F14A87"/>
    <w:rsid w:val="00F159D6"/>
    <w:rsid w:val="00F16DD5"/>
    <w:rsid w:val="00F20399"/>
    <w:rsid w:val="00F218CB"/>
    <w:rsid w:val="00F22459"/>
    <w:rsid w:val="00F2556D"/>
    <w:rsid w:val="00F257DE"/>
    <w:rsid w:val="00F25C4A"/>
    <w:rsid w:val="00F33969"/>
    <w:rsid w:val="00F33BF9"/>
    <w:rsid w:val="00F3442E"/>
    <w:rsid w:val="00F34BF5"/>
    <w:rsid w:val="00F40794"/>
    <w:rsid w:val="00F441A5"/>
    <w:rsid w:val="00F46628"/>
    <w:rsid w:val="00F4685F"/>
    <w:rsid w:val="00F505FA"/>
    <w:rsid w:val="00F540CA"/>
    <w:rsid w:val="00F55CCB"/>
    <w:rsid w:val="00F56269"/>
    <w:rsid w:val="00F600F0"/>
    <w:rsid w:val="00F6059C"/>
    <w:rsid w:val="00F62F21"/>
    <w:rsid w:val="00F70479"/>
    <w:rsid w:val="00F716BE"/>
    <w:rsid w:val="00F71C54"/>
    <w:rsid w:val="00F72DF9"/>
    <w:rsid w:val="00F74129"/>
    <w:rsid w:val="00F744A8"/>
    <w:rsid w:val="00F74F9D"/>
    <w:rsid w:val="00F80933"/>
    <w:rsid w:val="00F811C9"/>
    <w:rsid w:val="00F81C9D"/>
    <w:rsid w:val="00F82740"/>
    <w:rsid w:val="00F827B4"/>
    <w:rsid w:val="00F83162"/>
    <w:rsid w:val="00F831DF"/>
    <w:rsid w:val="00F85237"/>
    <w:rsid w:val="00F8767D"/>
    <w:rsid w:val="00F9069F"/>
    <w:rsid w:val="00F909E3"/>
    <w:rsid w:val="00F91ABC"/>
    <w:rsid w:val="00F93162"/>
    <w:rsid w:val="00F958B5"/>
    <w:rsid w:val="00F9778B"/>
    <w:rsid w:val="00FA02DA"/>
    <w:rsid w:val="00FA1D17"/>
    <w:rsid w:val="00FA6D73"/>
    <w:rsid w:val="00FB037E"/>
    <w:rsid w:val="00FB173E"/>
    <w:rsid w:val="00FB1CC4"/>
    <w:rsid w:val="00FB68B0"/>
    <w:rsid w:val="00FC038C"/>
    <w:rsid w:val="00FC0DDF"/>
    <w:rsid w:val="00FC7AD5"/>
    <w:rsid w:val="00FD082F"/>
    <w:rsid w:val="00FD14B7"/>
    <w:rsid w:val="00FD5A0B"/>
    <w:rsid w:val="00FE0AB2"/>
    <w:rsid w:val="00FE1756"/>
    <w:rsid w:val="00FE1812"/>
    <w:rsid w:val="00FE30D6"/>
    <w:rsid w:val="00FE6715"/>
    <w:rsid w:val="00FF1C1C"/>
    <w:rsid w:val="00FF37A8"/>
    <w:rsid w:val="00FF3B42"/>
    <w:rsid w:val="00FF5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060D60"/>
  <w15:docId w15:val="{F1200BDE-0AD1-44F6-B7FD-4BE389EF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FDB"/>
    <w:pPr>
      <w:suppressAutoHyphens/>
    </w:pPr>
    <w:rPr>
      <w:rFonts w:ascii="Times New Roman" w:hAnsi="Times New Roman"/>
      <w:sz w:val="24"/>
    </w:rPr>
  </w:style>
  <w:style w:type="paragraph" w:styleId="Heading1">
    <w:name w:val="heading 1"/>
    <w:uiPriority w:val="9"/>
    <w:qFormat/>
    <w:rsid w:val="001C0FDB"/>
    <w:pPr>
      <w:keepNext/>
      <w:keepLines/>
      <w:shd w:val="clear" w:color="auto" w:fill="F2F2F2"/>
      <w:tabs>
        <w:tab w:val="left" w:pos="2977"/>
      </w:tabs>
      <w:suppressAutoHyphens/>
      <w:spacing w:after="0"/>
      <w:outlineLvl w:val="0"/>
    </w:pPr>
    <w:rPr>
      <w:rFonts w:eastAsia="Malgun Gothic"/>
      <w:b/>
      <w:bCs/>
      <w:color w:val="000000"/>
      <w:szCs w:val="32"/>
    </w:rPr>
  </w:style>
  <w:style w:type="paragraph" w:styleId="Heading2">
    <w:name w:val="heading 2"/>
    <w:uiPriority w:val="9"/>
    <w:unhideWhenUsed/>
    <w:qFormat/>
    <w:rsid w:val="001C0FDB"/>
    <w:pPr>
      <w:keepNext/>
      <w:keepLines/>
      <w:tabs>
        <w:tab w:val="left" w:pos="2977"/>
      </w:tabs>
      <w:suppressAutoHyphens/>
      <w:spacing w:before="200" w:after="0" w:line="360" w:lineRule="auto"/>
      <w:jc w:val="both"/>
      <w:outlineLvl w:val="1"/>
    </w:pPr>
    <w:rPr>
      <w:rFonts w:eastAsia="Malgun Gothic"/>
      <w:b/>
      <w:bCs/>
      <w:color w:val="000000"/>
      <w:sz w:val="28"/>
      <w:szCs w:val="32"/>
    </w:rPr>
  </w:style>
  <w:style w:type="paragraph" w:styleId="Heading3">
    <w:name w:val="heading 3"/>
    <w:uiPriority w:val="9"/>
    <w:semiHidden/>
    <w:unhideWhenUsed/>
    <w:qFormat/>
    <w:rsid w:val="001C0FDB"/>
    <w:pPr>
      <w:keepNext/>
      <w:keepLines/>
      <w:suppressAutoHyphens/>
      <w:spacing w:before="40" w:after="0"/>
      <w:outlineLvl w:val="2"/>
    </w:pPr>
    <w:rPr>
      <w:rFonts w:ascii="Calibri Light" w:eastAsia="Malgun Gothic" w:hAnsi="Calibri Light"/>
      <w:color w:val="1F4D78"/>
      <w:szCs w:val="24"/>
    </w:rPr>
  </w:style>
  <w:style w:type="paragraph" w:styleId="Heading4">
    <w:name w:val="heading 4"/>
    <w:uiPriority w:val="9"/>
    <w:semiHidden/>
    <w:unhideWhenUsed/>
    <w:qFormat/>
    <w:rsid w:val="001C0FDB"/>
    <w:pPr>
      <w:keepNext/>
      <w:keepLines/>
      <w:suppressAutoHyphens/>
      <w:spacing w:before="40" w:after="0"/>
      <w:outlineLvl w:val="3"/>
    </w:pPr>
    <w:rPr>
      <w:rFonts w:ascii="Calibri Light" w:eastAsia="Malgun Gothic" w:hAnsi="Calibri Light"/>
      <w:i/>
      <w:iCs/>
      <w:color w:val="2E74B5"/>
    </w:rPr>
  </w:style>
  <w:style w:type="paragraph" w:styleId="Heading5">
    <w:name w:val="heading 5"/>
    <w:uiPriority w:val="9"/>
    <w:semiHidden/>
    <w:unhideWhenUsed/>
    <w:qFormat/>
    <w:rsid w:val="001C0FDB"/>
    <w:pPr>
      <w:keepNext/>
      <w:keepLines/>
      <w:suppressAutoHyphens/>
      <w:spacing w:before="40" w:after="0"/>
      <w:outlineLvl w:val="4"/>
    </w:pPr>
    <w:rPr>
      <w:rFonts w:ascii="Calibri Light" w:eastAsia="Malgun Gothic" w:hAnsi="Calibri Light"/>
      <w:color w:val="2E74B5"/>
    </w:rPr>
  </w:style>
  <w:style w:type="paragraph" w:styleId="Heading6">
    <w:name w:val="heading 6"/>
    <w:basedOn w:val="Normal"/>
    <w:next w:val="Normal"/>
    <w:link w:val="Heading6Char"/>
    <w:uiPriority w:val="9"/>
    <w:semiHidden/>
    <w:unhideWhenUsed/>
    <w:qFormat/>
    <w:rsid w:val="00813263"/>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813263"/>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813263"/>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813263"/>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FDB"/>
    <w:pPr>
      <w:ind w:left="720"/>
    </w:pPr>
  </w:style>
  <w:style w:type="character" w:customStyle="1" w:styleId="ListParagraphChar">
    <w:name w:val="List Paragraph Char"/>
    <w:rsid w:val="001C0FDB"/>
  </w:style>
  <w:style w:type="character" w:customStyle="1" w:styleId="Heading1Char">
    <w:name w:val="Heading 1 Char"/>
    <w:basedOn w:val="DefaultParagraphFont"/>
    <w:uiPriority w:val="9"/>
    <w:rsid w:val="001C0FDB"/>
    <w:rPr>
      <w:rFonts w:ascii="Times New Roman" w:eastAsia="Malgun Gothic" w:hAnsi="Times New Roman" w:cs="Times New Roman"/>
      <w:b/>
      <w:bCs/>
      <w:color w:val="000000"/>
      <w:sz w:val="24"/>
      <w:szCs w:val="32"/>
      <w:shd w:val="clear" w:color="auto" w:fill="F2F2F2"/>
    </w:rPr>
  </w:style>
  <w:style w:type="character" w:customStyle="1" w:styleId="Heading2Char">
    <w:name w:val="Heading 2 Char"/>
    <w:basedOn w:val="DefaultParagraphFont"/>
    <w:uiPriority w:val="9"/>
    <w:rsid w:val="001C0FDB"/>
    <w:rPr>
      <w:rFonts w:ascii="Times New Roman" w:eastAsia="Malgun Gothic" w:hAnsi="Times New Roman" w:cs="Times New Roman"/>
      <w:b/>
      <w:bCs/>
      <w:color w:val="000000"/>
      <w:sz w:val="28"/>
      <w:szCs w:val="32"/>
    </w:rPr>
  </w:style>
  <w:style w:type="paragraph" w:customStyle="1" w:styleId="m-6532707071312729051gmail-default">
    <w:name w:val="m_-6532707071312729051gmail-default"/>
    <w:basedOn w:val="Normal"/>
    <w:rsid w:val="001C0FDB"/>
    <w:pPr>
      <w:spacing w:before="100" w:after="100"/>
    </w:pPr>
    <w:rPr>
      <w:rFonts w:eastAsia="Times New Roman"/>
      <w:szCs w:val="24"/>
    </w:rPr>
  </w:style>
  <w:style w:type="character" w:styleId="Emphasis">
    <w:name w:val="Emphasis"/>
    <w:basedOn w:val="DefaultParagraphFont"/>
    <w:uiPriority w:val="20"/>
    <w:qFormat/>
    <w:rsid w:val="001C0FDB"/>
    <w:rPr>
      <w:i/>
      <w:iCs/>
    </w:rPr>
  </w:style>
  <w:style w:type="paragraph" w:styleId="NormalWeb">
    <w:name w:val="Normal (Web)"/>
    <w:basedOn w:val="Normal"/>
    <w:uiPriority w:val="99"/>
    <w:rsid w:val="001C0FDB"/>
    <w:pPr>
      <w:spacing w:before="100" w:after="100"/>
    </w:pPr>
    <w:rPr>
      <w:rFonts w:eastAsia="Times New Roman"/>
      <w:szCs w:val="24"/>
    </w:rPr>
  </w:style>
  <w:style w:type="character" w:styleId="Hyperlink">
    <w:name w:val="Hyperlink"/>
    <w:basedOn w:val="DefaultParagraphFont"/>
    <w:uiPriority w:val="99"/>
    <w:rsid w:val="001C0FDB"/>
    <w:rPr>
      <w:color w:val="0563C1"/>
      <w:u w:val="single"/>
    </w:rPr>
  </w:style>
  <w:style w:type="character" w:customStyle="1" w:styleId="Heading3Char">
    <w:name w:val="Heading 3 Char"/>
    <w:basedOn w:val="DefaultParagraphFont"/>
    <w:uiPriority w:val="9"/>
    <w:rsid w:val="001C0FDB"/>
    <w:rPr>
      <w:rFonts w:ascii="Calibri Light" w:eastAsia="Malgun Gothic" w:hAnsi="Calibri Light" w:cs="Times New Roman"/>
      <w:color w:val="1F4D78"/>
      <w:sz w:val="24"/>
      <w:szCs w:val="24"/>
    </w:rPr>
  </w:style>
  <w:style w:type="paragraph" w:styleId="TOC1">
    <w:name w:val="toc 1"/>
    <w:basedOn w:val="Normal"/>
    <w:next w:val="Normal"/>
    <w:autoRedefine/>
    <w:uiPriority w:val="39"/>
    <w:rsid w:val="00B92193"/>
    <w:pPr>
      <w:tabs>
        <w:tab w:val="right" w:leader="dot" w:pos="9350"/>
      </w:tabs>
      <w:spacing w:before="120" w:after="120"/>
      <w:jc w:val="both"/>
    </w:pPr>
    <w:rPr>
      <w:rFonts w:cs="Calibri"/>
      <w:b/>
      <w:bCs/>
      <w:szCs w:val="24"/>
    </w:rPr>
  </w:style>
  <w:style w:type="paragraph" w:styleId="TOC2">
    <w:name w:val="toc 2"/>
    <w:basedOn w:val="Normal"/>
    <w:next w:val="Normal"/>
    <w:autoRedefine/>
    <w:uiPriority w:val="39"/>
    <w:rsid w:val="00233983"/>
    <w:pPr>
      <w:tabs>
        <w:tab w:val="right" w:leader="dot" w:pos="9350"/>
      </w:tabs>
      <w:spacing w:after="0"/>
    </w:pPr>
    <w:rPr>
      <w:rFonts w:cs="Calibri"/>
      <w:b/>
      <w:bCs/>
      <w:smallCaps/>
    </w:rPr>
  </w:style>
  <w:style w:type="paragraph" w:styleId="TOC3">
    <w:name w:val="toc 3"/>
    <w:basedOn w:val="Normal"/>
    <w:next w:val="Normal"/>
    <w:autoRedefine/>
    <w:rsid w:val="001C0FDB"/>
    <w:pPr>
      <w:spacing w:after="0"/>
    </w:pPr>
    <w:rPr>
      <w:rFonts w:cs="Calibri"/>
      <w:smallCaps/>
    </w:rPr>
  </w:style>
  <w:style w:type="paragraph" w:styleId="TOC4">
    <w:name w:val="toc 4"/>
    <w:basedOn w:val="Normal"/>
    <w:next w:val="Normal"/>
    <w:autoRedefine/>
    <w:rsid w:val="001C0FDB"/>
    <w:pPr>
      <w:spacing w:after="0"/>
    </w:pPr>
    <w:rPr>
      <w:rFonts w:cs="Calibri"/>
    </w:rPr>
  </w:style>
  <w:style w:type="paragraph" w:styleId="TOC5">
    <w:name w:val="toc 5"/>
    <w:basedOn w:val="Normal"/>
    <w:next w:val="Normal"/>
    <w:autoRedefine/>
    <w:rsid w:val="001C0FDB"/>
    <w:pPr>
      <w:spacing w:after="0"/>
    </w:pPr>
    <w:rPr>
      <w:rFonts w:cs="Calibri"/>
    </w:rPr>
  </w:style>
  <w:style w:type="paragraph" w:styleId="TOC6">
    <w:name w:val="toc 6"/>
    <w:basedOn w:val="Normal"/>
    <w:next w:val="Normal"/>
    <w:autoRedefine/>
    <w:rsid w:val="001C0FDB"/>
    <w:pPr>
      <w:spacing w:after="0"/>
    </w:pPr>
    <w:rPr>
      <w:rFonts w:cs="Calibri"/>
    </w:rPr>
  </w:style>
  <w:style w:type="paragraph" w:styleId="TOC7">
    <w:name w:val="toc 7"/>
    <w:basedOn w:val="Normal"/>
    <w:next w:val="Normal"/>
    <w:autoRedefine/>
    <w:rsid w:val="001C0FDB"/>
    <w:pPr>
      <w:spacing w:after="0"/>
    </w:pPr>
    <w:rPr>
      <w:rFonts w:cs="Calibri"/>
    </w:rPr>
  </w:style>
  <w:style w:type="paragraph" w:styleId="TOC8">
    <w:name w:val="toc 8"/>
    <w:basedOn w:val="Normal"/>
    <w:next w:val="Normal"/>
    <w:autoRedefine/>
    <w:rsid w:val="001C0FDB"/>
    <w:pPr>
      <w:spacing w:after="0"/>
    </w:pPr>
    <w:rPr>
      <w:rFonts w:cs="Calibri"/>
    </w:rPr>
  </w:style>
  <w:style w:type="paragraph" w:styleId="TOC9">
    <w:name w:val="toc 9"/>
    <w:basedOn w:val="Normal"/>
    <w:next w:val="Normal"/>
    <w:autoRedefine/>
    <w:rsid w:val="001C0FDB"/>
    <w:pPr>
      <w:spacing w:after="0"/>
    </w:pPr>
    <w:rPr>
      <w:rFonts w:cs="Calibri"/>
    </w:rPr>
  </w:style>
  <w:style w:type="character" w:customStyle="1" w:styleId="UnresolvedMention1">
    <w:name w:val="Unresolved Mention1"/>
    <w:basedOn w:val="DefaultParagraphFont"/>
    <w:rsid w:val="001C0FDB"/>
    <w:rPr>
      <w:color w:val="605E5C"/>
      <w:shd w:val="clear" w:color="auto" w:fill="E1DFDD"/>
    </w:rPr>
  </w:style>
  <w:style w:type="paragraph" w:styleId="Header">
    <w:name w:val="header"/>
    <w:basedOn w:val="Normal"/>
    <w:rsid w:val="001C0FDB"/>
    <w:pPr>
      <w:tabs>
        <w:tab w:val="center" w:pos="4680"/>
        <w:tab w:val="right" w:pos="9360"/>
      </w:tabs>
      <w:spacing w:after="0"/>
    </w:pPr>
  </w:style>
  <w:style w:type="character" w:customStyle="1" w:styleId="HeaderChar">
    <w:name w:val="Header Char"/>
    <w:basedOn w:val="DefaultParagraphFont"/>
    <w:rsid w:val="001C0FDB"/>
  </w:style>
  <w:style w:type="paragraph" w:styleId="Footer">
    <w:name w:val="footer"/>
    <w:basedOn w:val="Normal"/>
    <w:rsid w:val="001C0FDB"/>
    <w:pPr>
      <w:tabs>
        <w:tab w:val="center" w:pos="4680"/>
        <w:tab w:val="right" w:pos="9360"/>
      </w:tabs>
      <w:spacing w:after="0"/>
    </w:pPr>
  </w:style>
  <w:style w:type="character" w:customStyle="1" w:styleId="FooterChar">
    <w:name w:val="Footer Char"/>
    <w:basedOn w:val="DefaultParagraphFont"/>
    <w:rsid w:val="001C0FDB"/>
  </w:style>
  <w:style w:type="paragraph" w:styleId="BalloonText">
    <w:name w:val="Balloon Text"/>
    <w:basedOn w:val="Normal"/>
    <w:rsid w:val="001C0FDB"/>
    <w:pPr>
      <w:spacing w:after="0"/>
    </w:pPr>
    <w:rPr>
      <w:rFonts w:ascii="Segoe UI" w:hAnsi="Segoe UI" w:cs="Segoe UI"/>
      <w:sz w:val="18"/>
      <w:szCs w:val="18"/>
    </w:rPr>
  </w:style>
  <w:style w:type="character" w:customStyle="1" w:styleId="BalloonTextChar">
    <w:name w:val="Balloon Text Char"/>
    <w:basedOn w:val="DefaultParagraphFont"/>
    <w:rsid w:val="001C0FDB"/>
    <w:rPr>
      <w:rFonts w:ascii="Segoe UI" w:hAnsi="Segoe UI" w:cs="Segoe UI"/>
      <w:sz w:val="18"/>
      <w:szCs w:val="18"/>
    </w:rPr>
  </w:style>
  <w:style w:type="paragraph" w:styleId="TOCHeading">
    <w:name w:val="TOC Heading"/>
    <w:basedOn w:val="Heading1"/>
    <w:next w:val="Normal"/>
    <w:rsid w:val="001C0FDB"/>
    <w:pPr>
      <w:spacing w:before="480" w:line="276" w:lineRule="auto"/>
    </w:pPr>
    <w:rPr>
      <w:b w:val="0"/>
      <w:bCs w:val="0"/>
      <w:szCs w:val="28"/>
    </w:rPr>
  </w:style>
  <w:style w:type="character" w:customStyle="1" w:styleId="Heading4Char">
    <w:name w:val="Heading 4 Char"/>
    <w:basedOn w:val="DefaultParagraphFont"/>
    <w:uiPriority w:val="9"/>
    <w:rsid w:val="001C0FDB"/>
    <w:rPr>
      <w:rFonts w:ascii="Calibri Light" w:eastAsia="Malgun Gothic" w:hAnsi="Calibri Light" w:cs="Times New Roman"/>
      <w:i/>
      <w:iCs/>
      <w:color w:val="2E74B5"/>
    </w:rPr>
  </w:style>
  <w:style w:type="character" w:customStyle="1" w:styleId="Heading5Char">
    <w:name w:val="Heading 5 Char"/>
    <w:basedOn w:val="DefaultParagraphFont"/>
    <w:uiPriority w:val="9"/>
    <w:rsid w:val="001C0FDB"/>
    <w:rPr>
      <w:rFonts w:ascii="Calibri Light" w:eastAsia="Malgun Gothic" w:hAnsi="Calibri Light" w:cs="Times New Roman"/>
      <w:color w:val="2E74B5"/>
    </w:rPr>
  </w:style>
  <w:style w:type="paragraph" w:styleId="Caption">
    <w:name w:val="caption"/>
    <w:basedOn w:val="Normal"/>
    <w:next w:val="Normal"/>
    <w:uiPriority w:val="35"/>
    <w:qFormat/>
    <w:rsid w:val="001C0FDB"/>
    <w:pPr>
      <w:spacing w:after="200"/>
    </w:pPr>
    <w:rPr>
      <w:i/>
      <w:iCs/>
      <w:color w:val="44546A"/>
      <w:sz w:val="18"/>
      <w:szCs w:val="18"/>
    </w:rPr>
  </w:style>
  <w:style w:type="paragraph" w:styleId="TableofFigures">
    <w:name w:val="table of figures"/>
    <w:basedOn w:val="Normal"/>
    <w:next w:val="Normal"/>
    <w:uiPriority w:val="99"/>
    <w:rsid w:val="001C0FDB"/>
    <w:pPr>
      <w:spacing w:after="0"/>
    </w:pPr>
  </w:style>
  <w:style w:type="character" w:styleId="CommentReference">
    <w:name w:val="annotation reference"/>
    <w:basedOn w:val="DefaultParagraphFont"/>
    <w:rsid w:val="001C0FDB"/>
    <w:rPr>
      <w:sz w:val="16"/>
      <w:szCs w:val="16"/>
    </w:rPr>
  </w:style>
  <w:style w:type="paragraph" w:styleId="CommentText">
    <w:name w:val="annotation text"/>
    <w:basedOn w:val="Normal"/>
    <w:rsid w:val="001C0FDB"/>
    <w:rPr>
      <w:sz w:val="20"/>
      <w:szCs w:val="20"/>
    </w:rPr>
  </w:style>
  <w:style w:type="character" w:customStyle="1" w:styleId="CommentTextChar">
    <w:name w:val="Comment Text Char"/>
    <w:basedOn w:val="DefaultParagraphFont"/>
    <w:rsid w:val="001C0FDB"/>
    <w:rPr>
      <w:sz w:val="20"/>
      <w:szCs w:val="20"/>
    </w:rPr>
  </w:style>
  <w:style w:type="paragraph" w:styleId="CommentSubject">
    <w:name w:val="annotation subject"/>
    <w:basedOn w:val="CommentText"/>
    <w:next w:val="CommentText"/>
    <w:rsid w:val="001C0FDB"/>
    <w:rPr>
      <w:b/>
      <w:bCs/>
    </w:rPr>
  </w:style>
  <w:style w:type="character" w:customStyle="1" w:styleId="CommentSubjectChar">
    <w:name w:val="Comment Subject Char"/>
    <w:basedOn w:val="CommentTextChar"/>
    <w:rsid w:val="001C0FDB"/>
    <w:rPr>
      <w:b/>
      <w:bCs/>
      <w:sz w:val="20"/>
      <w:szCs w:val="20"/>
    </w:rPr>
  </w:style>
  <w:style w:type="paragraph" w:styleId="Revision">
    <w:name w:val="Revision"/>
    <w:uiPriority w:val="99"/>
    <w:rsid w:val="001C0FDB"/>
    <w:pPr>
      <w:suppressAutoHyphens/>
      <w:spacing w:after="0"/>
    </w:pPr>
  </w:style>
  <w:style w:type="character" w:customStyle="1" w:styleId="UnresolvedMention2">
    <w:name w:val="Unresolved Mention2"/>
    <w:basedOn w:val="DefaultParagraphFont"/>
    <w:rsid w:val="001C0FDB"/>
    <w:rPr>
      <w:color w:val="605E5C"/>
      <w:shd w:val="clear" w:color="auto" w:fill="E1DFDD"/>
    </w:rPr>
  </w:style>
  <w:style w:type="character" w:styleId="Strong">
    <w:name w:val="Strong"/>
    <w:basedOn w:val="DefaultParagraphFont"/>
    <w:rsid w:val="001C0FDB"/>
    <w:rPr>
      <w:b/>
      <w:bCs/>
    </w:rPr>
  </w:style>
  <w:style w:type="paragraph" w:customStyle="1" w:styleId="EndNoteBibliographyTitle">
    <w:name w:val="EndNote Bibliography Title"/>
    <w:basedOn w:val="Normal"/>
    <w:rsid w:val="001C0FDB"/>
    <w:pPr>
      <w:spacing w:after="0"/>
      <w:jc w:val="center"/>
    </w:pPr>
  </w:style>
  <w:style w:type="character" w:customStyle="1" w:styleId="EndNoteBibliographyTitleChar">
    <w:name w:val="EndNote Bibliography Title Char"/>
    <w:basedOn w:val="DefaultParagraphFont"/>
    <w:rsid w:val="001C0FDB"/>
    <w:rPr>
      <w:rFonts w:ascii="Times New Roman" w:hAnsi="Times New Roman" w:cs="Times New Roman"/>
      <w:sz w:val="24"/>
    </w:rPr>
  </w:style>
  <w:style w:type="paragraph" w:customStyle="1" w:styleId="EndNoteBibliography">
    <w:name w:val="EndNote Bibliography"/>
    <w:basedOn w:val="Normal"/>
    <w:rsid w:val="001C0FDB"/>
    <w:pPr>
      <w:jc w:val="both"/>
    </w:pPr>
  </w:style>
  <w:style w:type="character" w:customStyle="1" w:styleId="EndNoteBibliographyChar">
    <w:name w:val="EndNote Bibliography Char"/>
    <w:basedOn w:val="DefaultParagraphFont"/>
    <w:rsid w:val="001C0FDB"/>
    <w:rPr>
      <w:rFonts w:ascii="Times New Roman" w:hAnsi="Times New Roman" w:cs="Times New Roman"/>
      <w:sz w:val="24"/>
    </w:rPr>
  </w:style>
  <w:style w:type="character" w:customStyle="1" w:styleId="hgkelc">
    <w:name w:val="hgkelc"/>
    <w:basedOn w:val="DefaultParagraphFont"/>
    <w:rsid w:val="001C0FDB"/>
  </w:style>
  <w:style w:type="paragraph" w:styleId="NoSpacing">
    <w:name w:val="No Spacing"/>
    <w:rsid w:val="001C0FDB"/>
    <w:pPr>
      <w:suppressAutoHyphens/>
      <w:spacing w:after="0"/>
    </w:pPr>
    <w:rPr>
      <w:rFonts w:ascii="Times New Roman" w:hAnsi="Times New Roman"/>
      <w:sz w:val="24"/>
    </w:rPr>
  </w:style>
  <w:style w:type="paragraph" w:styleId="FootnoteText">
    <w:name w:val="footnote text"/>
    <w:basedOn w:val="Normal"/>
    <w:rsid w:val="001C0FDB"/>
    <w:pPr>
      <w:spacing w:after="0"/>
    </w:pPr>
    <w:rPr>
      <w:sz w:val="20"/>
      <w:szCs w:val="20"/>
    </w:rPr>
  </w:style>
  <w:style w:type="character" w:customStyle="1" w:styleId="FootnoteTextChar">
    <w:name w:val="Footnote Text Char"/>
    <w:basedOn w:val="DefaultParagraphFont"/>
    <w:rsid w:val="001C0FDB"/>
    <w:rPr>
      <w:rFonts w:ascii="Times New Roman" w:hAnsi="Times New Roman"/>
      <w:sz w:val="20"/>
      <w:szCs w:val="20"/>
    </w:rPr>
  </w:style>
  <w:style w:type="character" w:styleId="FootnoteReference">
    <w:name w:val="footnote reference"/>
    <w:basedOn w:val="DefaultParagraphFont"/>
    <w:rsid w:val="001C0FDB"/>
    <w:rPr>
      <w:position w:val="0"/>
      <w:vertAlign w:val="superscript"/>
    </w:rPr>
  </w:style>
  <w:style w:type="paragraph" w:customStyle="1" w:styleId="TableParagraph">
    <w:name w:val="Table Paragraph"/>
    <w:basedOn w:val="Normal"/>
    <w:rsid w:val="001C0FDB"/>
    <w:pPr>
      <w:widowControl w:val="0"/>
      <w:autoSpaceDE w:val="0"/>
      <w:spacing w:before="32" w:after="0"/>
      <w:ind w:right="142"/>
      <w:jc w:val="right"/>
    </w:pPr>
    <w:rPr>
      <w:rFonts w:ascii="Microsoft Sans Serif" w:eastAsia="Microsoft Sans Serif" w:hAnsi="Microsoft Sans Serif" w:cs="Microsoft Sans Serif"/>
      <w:sz w:val="22"/>
    </w:rPr>
  </w:style>
  <w:style w:type="character" w:styleId="FollowedHyperlink">
    <w:name w:val="FollowedHyperlink"/>
    <w:basedOn w:val="DefaultParagraphFont"/>
    <w:rsid w:val="001C0FDB"/>
    <w:rPr>
      <w:color w:val="954F72"/>
      <w:u w:val="single"/>
    </w:rPr>
  </w:style>
  <w:style w:type="table" w:styleId="TableGrid">
    <w:name w:val="Table Grid"/>
    <w:basedOn w:val="TableNormal"/>
    <w:uiPriority w:val="39"/>
    <w:rsid w:val="00A25628"/>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324D"/>
    <w:pPr>
      <w:autoSpaceDE w:val="0"/>
      <w:adjustRightInd w:val="0"/>
      <w:spacing w:after="0"/>
      <w:textAlignment w:val="auto"/>
    </w:pPr>
    <w:rPr>
      <w:rFonts w:ascii="Times New Roman" w:hAnsi="Times New Roman"/>
      <w:color w:val="000000"/>
      <w:sz w:val="24"/>
      <w:szCs w:val="24"/>
    </w:rPr>
  </w:style>
  <w:style w:type="character" w:customStyle="1" w:styleId="UnresolvedMention3">
    <w:name w:val="Unresolved Mention3"/>
    <w:basedOn w:val="DefaultParagraphFont"/>
    <w:uiPriority w:val="99"/>
    <w:semiHidden/>
    <w:unhideWhenUsed/>
    <w:rsid w:val="003314FF"/>
    <w:rPr>
      <w:color w:val="605E5C"/>
      <w:shd w:val="clear" w:color="auto" w:fill="E1DFDD"/>
    </w:rPr>
  </w:style>
  <w:style w:type="character" w:customStyle="1" w:styleId="Heading6Char">
    <w:name w:val="Heading 6 Char"/>
    <w:basedOn w:val="DefaultParagraphFont"/>
    <w:link w:val="Heading6"/>
    <w:uiPriority w:val="9"/>
    <w:semiHidden/>
    <w:rsid w:val="00813263"/>
    <w:rPr>
      <w:rFonts w:ascii="Times New Roman" w:eastAsiaTheme="majorEastAsia" w:hAnsi="Times New Roman" w:cstheme="majorBidi"/>
      <w:i/>
      <w:iCs/>
      <w:color w:val="595959" w:themeColor="text1" w:themeTint="A6"/>
      <w:sz w:val="24"/>
      <w:lang w:val="en-GB"/>
    </w:rPr>
  </w:style>
  <w:style w:type="character" w:customStyle="1" w:styleId="Heading7Char">
    <w:name w:val="Heading 7 Char"/>
    <w:basedOn w:val="DefaultParagraphFont"/>
    <w:link w:val="Heading7"/>
    <w:uiPriority w:val="9"/>
    <w:semiHidden/>
    <w:rsid w:val="00813263"/>
    <w:rPr>
      <w:rFonts w:ascii="Times New Roman" w:eastAsiaTheme="majorEastAsia" w:hAnsi="Times New Roman" w:cstheme="majorBidi"/>
      <w:color w:val="595959" w:themeColor="text1" w:themeTint="A6"/>
      <w:sz w:val="24"/>
      <w:lang w:val="en-GB"/>
    </w:rPr>
  </w:style>
  <w:style w:type="character" w:customStyle="1" w:styleId="Heading8Char">
    <w:name w:val="Heading 8 Char"/>
    <w:basedOn w:val="DefaultParagraphFont"/>
    <w:link w:val="Heading8"/>
    <w:uiPriority w:val="9"/>
    <w:semiHidden/>
    <w:rsid w:val="00813263"/>
    <w:rPr>
      <w:rFonts w:ascii="Times New Roman" w:eastAsiaTheme="majorEastAsia" w:hAnsi="Times New Roman" w:cstheme="majorBidi"/>
      <w:i/>
      <w:iCs/>
      <w:color w:val="272727" w:themeColor="text1" w:themeTint="D8"/>
      <w:sz w:val="24"/>
      <w:lang w:val="en-GB"/>
    </w:rPr>
  </w:style>
  <w:style w:type="character" w:customStyle="1" w:styleId="Heading9Char">
    <w:name w:val="Heading 9 Char"/>
    <w:basedOn w:val="DefaultParagraphFont"/>
    <w:link w:val="Heading9"/>
    <w:uiPriority w:val="9"/>
    <w:semiHidden/>
    <w:rsid w:val="00813263"/>
    <w:rPr>
      <w:rFonts w:ascii="Times New Roman" w:eastAsiaTheme="majorEastAsia" w:hAnsi="Times New Roman" w:cstheme="majorBidi"/>
      <w:color w:val="272727" w:themeColor="text1" w:themeTint="D8"/>
      <w:sz w:val="24"/>
      <w:lang w:val="en-GB"/>
    </w:rPr>
  </w:style>
  <w:style w:type="paragraph" w:styleId="Title">
    <w:name w:val="Title"/>
    <w:basedOn w:val="Normal"/>
    <w:next w:val="Normal"/>
    <w:link w:val="TitleChar"/>
    <w:uiPriority w:val="10"/>
    <w:qFormat/>
    <w:rsid w:val="00813263"/>
    <w:pPr>
      <w:spacing w:after="80"/>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81326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13263"/>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813263"/>
    <w:rPr>
      <w:rFonts w:ascii="Times New Roman" w:eastAsiaTheme="majorEastAsia" w:hAnsi="Times New Roman"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13263"/>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813263"/>
    <w:rPr>
      <w:rFonts w:ascii="Times New Roman" w:hAnsi="Times New Roman"/>
      <w:i/>
      <w:iCs/>
      <w:color w:val="404040" w:themeColor="text1" w:themeTint="BF"/>
      <w:sz w:val="24"/>
      <w:lang w:val="en-GB"/>
    </w:rPr>
  </w:style>
  <w:style w:type="character" w:styleId="IntenseEmphasis">
    <w:name w:val="Intense Emphasis"/>
    <w:basedOn w:val="DefaultParagraphFont"/>
    <w:uiPriority w:val="21"/>
    <w:qFormat/>
    <w:rsid w:val="00813263"/>
    <w:rPr>
      <w:i/>
      <w:iCs/>
      <w:color w:val="2F5496" w:themeColor="accent1" w:themeShade="BF"/>
    </w:rPr>
  </w:style>
  <w:style w:type="paragraph" w:styleId="IntenseQuote">
    <w:name w:val="Intense Quote"/>
    <w:basedOn w:val="Normal"/>
    <w:next w:val="Normal"/>
    <w:link w:val="IntenseQuoteChar"/>
    <w:uiPriority w:val="30"/>
    <w:qFormat/>
    <w:rsid w:val="008132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IntenseQuoteChar">
    <w:name w:val="Intense Quote Char"/>
    <w:basedOn w:val="DefaultParagraphFont"/>
    <w:link w:val="IntenseQuote"/>
    <w:uiPriority w:val="30"/>
    <w:rsid w:val="00813263"/>
    <w:rPr>
      <w:rFonts w:ascii="Times New Roman" w:hAnsi="Times New Roman"/>
      <w:i/>
      <w:iCs/>
      <w:color w:val="2F5496" w:themeColor="accent1" w:themeShade="BF"/>
      <w:sz w:val="24"/>
      <w:lang w:val="en-GB"/>
    </w:rPr>
  </w:style>
  <w:style w:type="character" w:styleId="IntenseReference">
    <w:name w:val="Intense Reference"/>
    <w:basedOn w:val="DefaultParagraphFont"/>
    <w:uiPriority w:val="32"/>
    <w:qFormat/>
    <w:rsid w:val="008132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88995">
      <w:bodyDiv w:val="1"/>
      <w:marLeft w:val="0"/>
      <w:marRight w:val="0"/>
      <w:marTop w:val="0"/>
      <w:marBottom w:val="0"/>
      <w:divBdr>
        <w:top w:val="none" w:sz="0" w:space="0" w:color="auto"/>
        <w:left w:val="none" w:sz="0" w:space="0" w:color="auto"/>
        <w:bottom w:val="none" w:sz="0" w:space="0" w:color="auto"/>
        <w:right w:val="none" w:sz="0" w:space="0" w:color="auto"/>
      </w:divBdr>
    </w:div>
    <w:div w:id="258566551">
      <w:bodyDiv w:val="1"/>
      <w:marLeft w:val="0"/>
      <w:marRight w:val="0"/>
      <w:marTop w:val="0"/>
      <w:marBottom w:val="0"/>
      <w:divBdr>
        <w:top w:val="none" w:sz="0" w:space="0" w:color="auto"/>
        <w:left w:val="none" w:sz="0" w:space="0" w:color="auto"/>
        <w:bottom w:val="none" w:sz="0" w:space="0" w:color="auto"/>
        <w:right w:val="none" w:sz="0" w:space="0" w:color="auto"/>
      </w:divBdr>
    </w:div>
    <w:div w:id="925965136">
      <w:bodyDiv w:val="1"/>
      <w:marLeft w:val="0"/>
      <w:marRight w:val="0"/>
      <w:marTop w:val="0"/>
      <w:marBottom w:val="0"/>
      <w:divBdr>
        <w:top w:val="none" w:sz="0" w:space="0" w:color="auto"/>
        <w:left w:val="none" w:sz="0" w:space="0" w:color="auto"/>
        <w:bottom w:val="none" w:sz="0" w:space="0" w:color="auto"/>
        <w:right w:val="none" w:sz="0" w:space="0" w:color="auto"/>
      </w:divBdr>
    </w:div>
    <w:div w:id="989405598">
      <w:bodyDiv w:val="1"/>
      <w:marLeft w:val="0"/>
      <w:marRight w:val="0"/>
      <w:marTop w:val="0"/>
      <w:marBottom w:val="0"/>
      <w:divBdr>
        <w:top w:val="none" w:sz="0" w:space="0" w:color="auto"/>
        <w:left w:val="none" w:sz="0" w:space="0" w:color="auto"/>
        <w:bottom w:val="none" w:sz="0" w:space="0" w:color="auto"/>
        <w:right w:val="none" w:sz="0" w:space="0" w:color="auto"/>
      </w:divBdr>
    </w:div>
    <w:div w:id="1418482938">
      <w:bodyDiv w:val="1"/>
      <w:marLeft w:val="0"/>
      <w:marRight w:val="0"/>
      <w:marTop w:val="0"/>
      <w:marBottom w:val="0"/>
      <w:divBdr>
        <w:top w:val="none" w:sz="0" w:space="0" w:color="auto"/>
        <w:left w:val="none" w:sz="0" w:space="0" w:color="auto"/>
        <w:bottom w:val="none" w:sz="0" w:space="0" w:color="auto"/>
        <w:right w:val="none" w:sz="0" w:space="0" w:color="auto"/>
      </w:divBdr>
    </w:div>
    <w:div w:id="1593775995">
      <w:bodyDiv w:val="1"/>
      <w:marLeft w:val="0"/>
      <w:marRight w:val="0"/>
      <w:marTop w:val="0"/>
      <w:marBottom w:val="0"/>
      <w:divBdr>
        <w:top w:val="none" w:sz="0" w:space="0" w:color="auto"/>
        <w:left w:val="none" w:sz="0" w:space="0" w:color="auto"/>
        <w:bottom w:val="none" w:sz="0" w:space="0" w:color="auto"/>
        <w:right w:val="none" w:sz="0" w:space="0" w:color="auto"/>
      </w:divBdr>
    </w:div>
    <w:div w:id="1687906960">
      <w:bodyDiv w:val="1"/>
      <w:marLeft w:val="0"/>
      <w:marRight w:val="0"/>
      <w:marTop w:val="0"/>
      <w:marBottom w:val="0"/>
      <w:divBdr>
        <w:top w:val="none" w:sz="0" w:space="0" w:color="auto"/>
        <w:left w:val="none" w:sz="0" w:space="0" w:color="auto"/>
        <w:bottom w:val="none" w:sz="0" w:space="0" w:color="auto"/>
        <w:right w:val="none" w:sz="0" w:space="0" w:color="auto"/>
      </w:divBdr>
    </w:div>
    <w:div w:id="1731340507">
      <w:bodyDiv w:val="1"/>
      <w:marLeft w:val="0"/>
      <w:marRight w:val="0"/>
      <w:marTop w:val="0"/>
      <w:marBottom w:val="0"/>
      <w:divBdr>
        <w:top w:val="none" w:sz="0" w:space="0" w:color="auto"/>
        <w:left w:val="none" w:sz="0" w:space="0" w:color="auto"/>
        <w:bottom w:val="none" w:sz="0" w:space="0" w:color="auto"/>
        <w:right w:val="none" w:sz="0" w:space="0" w:color="auto"/>
      </w:divBdr>
    </w:div>
    <w:div w:id="1868172930">
      <w:bodyDiv w:val="1"/>
      <w:marLeft w:val="0"/>
      <w:marRight w:val="0"/>
      <w:marTop w:val="0"/>
      <w:marBottom w:val="0"/>
      <w:divBdr>
        <w:top w:val="none" w:sz="0" w:space="0" w:color="auto"/>
        <w:left w:val="none" w:sz="0" w:space="0" w:color="auto"/>
        <w:bottom w:val="none" w:sz="0" w:space="0" w:color="auto"/>
        <w:right w:val="none" w:sz="0" w:space="0" w:color="auto"/>
      </w:divBdr>
    </w:div>
    <w:div w:id="1874339071">
      <w:bodyDiv w:val="1"/>
      <w:marLeft w:val="0"/>
      <w:marRight w:val="0"/>
      <w:marTop w:val="0"/>
      <w:marBottom w:val="0"/>
      <w:divBdr>
        <w:top w:val="none" w:sz="0" w:space="0" w:color="auto"/>
        <w:left w:val="none" w:sz="0" w:space="0" w:color="auto"/>
        <w:bottom w:val="none" w:sz="0" w:space="0" w:color="auto"/>
        <w:right w:val="none" w:sz="0" w:space="0" w:color="auto"/>
      </w:divBdr>
    </w:div>
    <w:div w:id="1955820275">
      <w:bodyDiv w:val="1"/>
      <w:marLeft w:val="0"/>
      <w:marRight w:val="0"/>
      <w:marTop w:val="0"/>
      <w:marBottom w:val="0"/>
      <w:divBdr>
        <w:top w:val="none" w:sz="0" w:space="0" w:color="auto"/>
        <w:left w:val="none" w:sz="0" w:space="0" w:color="auto"/>
        <w:bottom w:val="none" w:sz="0" w:space="0" w:color="auto"/>
        <w:right w:val="none" w:sz="0" w:space="0" w:color="auto"/>
      </w:divBdr>
    </w:div>
    <w:div w:id="2017924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4.xml"/><Relationship Id="rId39" Type="http://schemas.openxmlformats.org/officeDocument/2006/relationships/header" Target="header9.xml"/><Relationship Id="rId21" Type="http://schemas.openxmlformats.org/officeDocument/2006/relationships/image" Target="media/image8.png"/><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footer" Target="foot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chart" Target="charts/chart1.xml"/><Relationship Id="rId37" Type="http://schemas.openxmlformats.org/officeDocument/2006/relationships/footer" Target="footer9.xml"/><Relationship Id="rId40"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eader" Target="header5.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gif"/><Relationship Id="rId17" Type="http://schemas.openxmlformats.org/officeDocument/2006/relationships/image" Target="media/image4.jpeg"/><Relationship Id="rId25" Type="http://schemas.openxmlformats.org/officeDocument/2006/relationships/footer" Target="footer4.xml"/><Relationship Id="rId33" Type="http://schemas.openxmlformats.org/officeDocument/2006/relationships/chart" Target="charts/chart2.xml"/><Relationship Id="rId38" Type="http://schemas.openxmlformats.org/officeDocument/2006/relationships/hyperlink" Target="https://www.ubos.org/wp-content/uploads/statistics/End_of_Month_Population_Projections_2015_2040(1).xlsx" TargetMode="External"/><Relationship Id="rId46"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cancer/media/news/WHA58%2022-en.pdf?ua=1" TargetMode="External"/><Relationship Id="rId13" Type="http://schemas.openxmlformats.org/officeDocument/2006/relationships/hyperlink" Target="https://www.who.int/docs/default-source/documents/health-topics/cancer/who-childhood-cancer-overview-booklet.pdf" TargetMode="External"/><Relationship Id="rId3" Type="http://schemas.openxmlformats.org/officeDocument/2006/relationships/hyperlink" Target="http://npa.ug/wp-content/themes/npatheme/documents/vision2040.pdf" TargetMode="External"/><Relationship Id="rId7" Type="http://schemas.openxmlformats.org/officeDocument/2006/relationships/hyperlink" Target="https://www.cancer.gov/publications/dictionaries/cancer-terms/def/survivor" TargetMode="External"/><Relationship Id="rId12" Type="http://schemas.openxmlformats.org/officeDocument/2006/relationships/hyperlink" Target="http://library.health.go.ug/publications/policy-documents/second-national-health-policy-2010" TargetMode="External"/><Relationship Id="rId2" Type="http://schemas.openxmlformats.org/officeDocument/2006/relationships/hyperlink" Target="https://www.worldbank.org/en/country/uganda/publication/uganda-afe-economic-update-improving-public-spending-on-health-to-build-human-capital" TargetMode="External"/><Relationship Id="rId1" Type="http://schemas.openxmlformats.org/officeDocument/2006/relationships/hyperlink" Target="https://www.ubos.org/wp-content/uploads/publications/National-Population-and-Housing-Census-2024-Preliminary-Report.pdf" TargetMode="External"/><Relationship Id="rId6" Type="http://schemas.openxmlformats.org/officeDocument/2006/relationships/hyperlink" Target="https://www.africanpalliativecare.org/images/stories/pdf/PC_in_UHC_package.pdf" TargetMode="External"/><Relationship Id="rId11" Type="http://schemas.openxmlformats.org/officeDocument/2006/relationships/hyperlink" Target="https://www.who.int/cancer/childhood-cancer/en/" TargetMode="External"/><Relationship Id="rId5" Type="http://schemas.openxmlformats.org/officeDocument/2006/relationships/hyperlink" Target="https://apps.who.int/gb/ebwha/pdf_files/WHA67/A67_R19-en.pdf" TargetMode="External"/><Relationship Id="rId10" Type="http://schemas.openxmlformats.org/officeDocument/2006/relationships/hyperlink" Target="https://www.who.int/nmh/events/un_ncd_summit2011/political_declaration_en.pdf" TargetMode="External"/><Relationship Id="rId4" Type="http://schemas.openxmlformats.org/officeDocument/2006/relationships/hyperlink" Target="https://www.who.int/cancer/palliative/definition/en/" TargetMode="External"/><Relationship Id="rId9" Type="http://schemas.openxmlformats.org/officeDocument/2006/relationships/hyperlink" Target="https://sdgs.un.org/goals/goal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40855149516568"/>
          <c:y val="4.2697699978513616E-2"/>
          <c:w val="0.7061171456132086"/>
          <c:h val="0.78494601965439004"/>
        </c:manualLayout>
      </c:layout>
      <c:barChart>
        <c:barDir val="col"/>
        <c:grouping val="clustered"/>
        <c:varyColors val="0"/>
        <c:ser>
          <c:idx val="0"/>
          <c:order val="0"/>
          <c:tx>
            <c:strRef>
              <c:f>'Summary by Cost Catergory'!$B$24</c:f>
              <c:strCache>
                <c:ptCount val="1"/>
                <c:pt idx="0">
                  <c:v>Resource Estimates</c:v>
                </c:pt>
              </c:strCache>
            </c:strRef>
          </c:tx>
          <c:spPr>
            <a:solidFill>
              <a:schemeClr val="accent2"/>
            </a:solidFill>
            <a:ln>
              <a:noFill/>
            </a:ln>
            <a:effectLst/>
          </c:spPr>
          <c:invertIfNegative val="0"/>
          <c:dLbls>
            <c:dLbl>
              <c:idx val="0"/>
              <c:tx>
                <c:rich>
                  <a:bodyPr/>
                  <a:lstStyle/>
                  <a:p>
                    <a:r>
                      <a:rPr lang="en-US"/>
                      <a:t>29,960.21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78-4059-BAB9-DE36F53EB563}"/>
                </c:ext>
              </c:extLst>
            </c:dLbl>
            <c:dLbl>
              <c:idx val="1"/>
              <c:tx>
                <c:rich>
                  <a:bodyPr/>
                  <a:lstStyle/>
                  <a:p>
                    <a:r>
                      <a:rPr lang="en-US"/>
                      <a:t>32,090.50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78-4059-BAB9-DE36F53EB563}"/>
                </c:ext>
              </c:extLst>
            </c:dLbl>
            <c:dLbl>
              <c:idx val="2"/>
              <c:tx>
                <c:rich>
                  <a:bodyPr/>
                  <a:lstStyle/>
                  <a:p>
                    <a:r>
                      <a:rPr lang="en-US"/>
                      <a:t>40,687.90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78-4059-BAB9-DE36F53EB563}"/>
                </c:ext>
              </c:extLst>
            </c:dLbl>
            <c:dLbl>
              <c:idx val="3"/>
              <c:tx>
                <c:rich>
                  <a:bodyPr/>
                  <a:lstStyle/>
                  <a:p>
                    <a:r>
                      <a:rPr lang="en-US"/>
                      <a:t>36,963.63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78-4059-BAB9-DE36F53EB563}"/>
                </c:ext>
              </c:extLst>
            </c:dLbl>
            <c:dLbl>
              <c:idx val="4"/>
              <c:tx>
                <c:rich>
                  <a:bodyPr/>
                  <a:lstStyle/>
                  <a:p>
                    <a:r>
                      <a:rPr lang="en-US"/>
                      <a:t>43,629.77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78-4059-BAB9-DE36F53EB5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by Cost Catergory'!$C$23:$G$23</c:f>
              <c:strCache>
                <c:ptCount val="5"/>
                <c:pt idx="0">
                  <c:v>2025/26</c:v>
                </c:pt>
                <c:pt idx="1">
                  <c:v>2026/27</c:v>
                </c:pt>
                <c:pt idx="2">
                  <c:v>2027/28</c:v>
                </c:pt>
                <c:pt idx="3">
                  <c:v>2028/29</c:v>
                </c:pt>
                <c:pt idx="4">
                  <c:v>2029/30</c:v>
                </c:pt>
              </c:strCache>
            </c:strRef>
          </c:cat>
          <c:val>
            <c:numRef>
              <c:f>'Summary by Cost Catergory'!$C$24:$G$24</c:f>
              <c:numCache>
                <c:formatCode>_-* #,##0.00_-;\-* #,##0.00_-;_-* "-"_-;_-@_-</c:formatCode>
                <c:ptCount val="5"/>
                <c:pt idx="0">
                  <c:v>27384.217668624653</c:v>
                </c:pt>
                <c:pt idx="1">
                  <c:v>28923.356521157264</c:v>
                </c:pt>
                <c:pt idx="2">
                  <c:v>38283.291718049317</c:v>
                </c:pt>
                <c:pt idx="3">
                  <c:v>34275.031088169868</c:v>
                </c:pt>
                <c:pt idx="4">
                  <c:v>41616.162326888778</c:v>
                </c:pt>
              </c:numCache>
            </c:numRef>
          </c:val>
          <c:extLst>
            <c:ext xmlns:c16="http://schemas.microsoft.com/office/drawing/2014/chart" uri="{C3380CC4-5D6E-409C-BE32-E72D297353CC}">
              <c16:uniqueId val="{00000000-F682-4E27-B87A-339D193175AD}"/>
            </c:ext>
          </c:extLst>
        </c:ser>
        <c:dLbls>
          <c:showLegendKey val="0"/>
          <c:showVal val="0"/>
          <c:showCatName val="0"/>
          <c:showSerName val="0"/>
          <c:showPercent val="0"/>
          <c:showBubbleSize val="0"/>
        </c:dLbls>
        <c:gapWidth val="300"/>
        <c:axId val="1785298368"/>
        <c:axId val="1785285472"/>
      </c:barChart>
      <c:catAx>
        <c:axId val="1785298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G"/>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G"/>
          </a:p>
        </c:txPr>
        <c:crossAx val="1785285472"/>
        <c:crosses val="autoZero"/>
        <c:auto val="1"/>
        <c:lblAlgn val="ctr"/>
        <c:lblOffset val="100"/>
        <c:noMultiLvlLbl val="0"/>
      </c:catAx>
      <c:valAx>
        <c:axId val="17852854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US $</a:t>
                </a:r>
              </a:p>
            </c:rich>
          </c:tx>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G"/>
            </a:p>
          </c:txPr>
        </c:title>
        <c:numFmt formatCode="_-* #,##0.00_-;\-* #,##0.0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G"/>
          </a:p>
        </c:txPr>
        <c:crossAx val="1785298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v>Series1</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1-EA1B-425A-A6A8-AF46B0ECE6D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3-EA1B-425A-A6A8-AF46B0ECE6D5}"/>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5-EA1B-425A-A6A8-AF46B0ECE6D5}"/>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7-EA1B-425A-A6A8-AF46B0ECE6D5}"/>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9-EA1B-425A-A6A8-AF46B0ECE6D5}"/>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B-EA1B-425A-A6A8-AF46B0ECE6D5}"/>
              </c:ext>
            </c:extLst>
          </c:dPt>
          <c:dPt>
            <c:idx val="6"/>
            <c:bubble3D val="0"/>
            <c:spPr>
              <a:solidFill>
                <a:srgbClr val="264478"/>
              </a:solidFill>
              <a:ln w="19046">
                <a:solidFill>
                  <a:srgbClr val="FFFFFF"/>
                </a:solidFill>
                <a:prstDash val="solid"/>
              </a:ln>
            </c:spPr>
            <c:extLst>
              <c:ext xmlns:c16="http://schemas.microsoft.com/office/drawing/2014/chart" uri="{C3380CC4-5D6E-409C-BE32-E72D297353CC}">
                <c16:uniqueId val="{0000000D-EA1B-425A-A6A8-AF46B0ECE6D5}"/>
              </c:ext>
            </c:extLst>
          </c:dPt>
          <c:dPt>
            <c:idx val="7"/>
            <c:bubble3D val="0"/>
            <c:spPr>
              <a:solidFill>
                <a:srgbClr val="9E480E"/>
              </a:solidFill>
              <a:ln w="19046">
                <a:solidFill>
                  <a:srgbClr val="FFFFFF"/>
                </a:solidFill>
                <a:prstDash val="solid"/>
              </a:ln>
            </c:spPr>
            <c:extLst>
              <c:ext xmlns:c16="http://schemas.microsoft.com/office/drawing/2014/chart" uri="{C3380CC4-5D6E-409C-BE32-E72D297353CC}">
                <c16:uniqueId val="{0000000F-EA1B-425A-A6A8-AF46B0ECE6D5}"/>
              </c:ext>
            </c:extLst>
          </c:dPt>
          <c:dPt>
            <c:idx val="8"/>
            <c:bubble3D val="0"/>
            <c:spPr>
              <a:solidFill>
                <a:srgbClr val="636363"/>
              </a:solidFill>
              <a:ln w="19046">
                <a:solidFill>
                  <a:srgbClr val="FFFFFF"/>
                </a:solidFill>
                <a:prstDash val="solid"/>
              </a:ln>
            </c:spPr>
            <c:extLst>
              <c:ext xmlns:c16="http://schemas.microsoft.com/office/drawing/2014/chart" uri="{C3380CC4-5D6E-409C-BE32-E72D297353CC}">
                <c16:uniqueId val="{00000011-EA1B-425A-A6A8-AF46B0ECE6D5}"/>
              </c:ext>
            </c:extLst>
          </c:dPt>
          <c:dPt>
            <c:idx val="9"/>
            <c:bubble3D val="0"/>
            <c:spPr>
              <a:solidFill>
                <a:srgbClr val="997300"/>
              </a:solidFill>
              <a:ln w="19046">
                <a:solidFill>
                  <a:srgbClr val="FFFFFF"/>
                </a:solidFill>
                <a:prstDash val="solid"/>
              </a:ln>
            </c:spPr>
            <c:extLst>
              <c:ext xmlns:c16="http://schemas.microsoft.com/office/drawing/2014/chart" uri="{C3380CC4-5D6E-409C-BE32-E72D297353CC}">
                <c16:uniqueId val="{00000013-EA1B-425A-A6A8-AF46B0ECE6D5}"/>
              </c:ext>
            </c:extLst>
          </c:dPt>
          <c:dPt>
            <c:idx val="10"/>
            <c:bubble3D val="0"/>
            <c:spPr>
              <a:solidFill>
                <a:srgbClr val="255E91"/>
              </a:solidFill>
              <a:ln w="19046">
                <a:solidFill>
                  <a:srgbClr val="FFFFFF"/>
                </a:solidFill>
                <a:prstDash val="solid"/>
              </a:ln>
            </c:spPr>
            <c:extLst>
              <c:ext xmlns:c16="http://schemas.microsoft.com/office/drawing/2014/chart" uri="{C3380CC4-5D6E-409C-BE32-E72D297353CC}">
                <c16:uniqueId val="{00000015-EA1B-425A-A6A8-AF46B0ECE6D5}"/>
              </c:ext>
            </c:extLst>
          </c:dPt>
          <c:dPt>
            <c:idx val="11"/>
            <c:bubble3D val="0"/>
            <c:spPr>
              <a:solidFill>
                <a:srgbClr val="43682B"/>
              </a:solidFill>
              <a:ln w="19046">
                <a:solidFill>
                  <a:srgbClr val="FFFFFF"/>
                </a:solidFill>
                <a:prstDash val="solid"/>
              </a:ln>
            </c:spPr>
            <c:extLst>
              <c:ext xmlns:c16="http://schemas.microsoft.com/office/drawing/2014/chart" uri="{C3380CC4-5D6E-409C-BE32-E72D297353CC}">
                <c16:uniqueId val="{00000017-EA1B-425A-A6A8-AF46B0ECE6D5}"/>
              </c:ext>
            </c:extLst>
          </c:dPt>
          <c:dLbls>
            <c:dLbl>
              <c:idx val="0"/>
              <c:layout>
                <c:manualLayout>
                  <c:x val="0.14187357139898402"/>
                  <c:y val="-0.1624642535354722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A1B-425A-A6A8-AF46B0ECE6D5}"/>
                </c:ext>
              </c:extLst>
            </c:dLbl>
            <c:dLbl>
              <c:idx val="1"/>
              <c:layout>
                <c:manualLayout>
                  <c:x val="0.18173122907699665"/>
                  <c:y val="-0.171019900497512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A1B-425A-A6A8-AF46B0ECE6D5}"/>
                </c:ext>
              </c:extLst>
            </c:dLbl>
            <c:dLbl>
              <c:idx val="2"/>
              <c:layout>
                <c:manualLayout>
                  <c:x val="0.21364272077181162"/>
                  <c:y val="-8.4613595408782855E-2"/>
                </c:manualLayout>
              </c:layout>
              <c:tx>
                <c:rich>
                  <a:bodyPr/>
                  <a:lstStyle/>
                  <a:p>
                    <a:r>
                      <a:rPr lang="en-US" sz="900" b="0" i="0" u="none" strike="noStrike" kern="1200" cap="none" spc="0" baseline="0">
                        <a:solidFill>
                          <a:sysClr val="windowText" lastClr="000000"/>
                        </a:solidFill>
                        <a:uFillTx/>
                        <a:latin typeface="Calibri"/>
                      </a:rPr>
                      <a:t>Financing </a:t>
                    </a:r>
                  </a:p>
                  <a:p>
                    <a:r>
                      <a:rPr lang="en-US" sz="900" b="0" i="0" u="none" strike="noStrike" kern="1200" cap="none" spc="0" baseline="0">
                        <a:solidFill>
                          <a:sysClr val="windowText" lastClr="000000"/>
                        </a:solidFill>
                        <a:uFillTx/>
                        <a:latin typeface="Calibri"/>
                      </a:rPr>
                      <a:t>3.6%</a:t>
                    </a:r>
                  </a:p>
                </c:rich>
              </c:tx>
              <c:showLegendKey val="0"/>
              <c:showVal val="0"/>
              <c:showCatName val="1"/>
              <c:showSerName val="0"/>
              <c:showPercent val="1"/>
              <c:showBubbleSize val="0"/>
              <c:extLst>
                <c:ext xmlns:c15="http://schemas.microsoft.com/office/drawing/2012/chart" uri="{CE6537A1-D6FC-4f65-9D91-7224C49458BB}">
                  <c15:layout>
                    <c:manualLayout>
                      <c:w val="0.11384026781444286"/>
                      <c:h val="0.10878432639949857"/>
                    </c:manualLayout>
                  </c15:layout>
                </c:ext>
                <c:ext xmlns:c16="http://schemas.microsoft.com/office/drawing/2014/chart" uri="{C3380CC4-5D6E-409C-BE32-E72D297353CC}">
                  <c16:uniqueId val="{00000005-EA1B-425A-A6A8-AF46B0ECE6D5}"/>
                </c:ext>
              </c:extLst>
            </c:dLbl>
            <c:dLbl>
              <c:idx val="3"/>
              <c:layout>
                <c:manualLayout>
                  <c:x val="0.16189292694223834"/>
                  <c:y val="-0.100506466542428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A1B-425A-A6A8-AF46B0ECE6D5}"/>
                </c:ext>
              </c:extLst>
            </c:dLbl>
            <c:dLbl>
              <c:idx val="4"/>
              <c:layout>
                <c:manualLayout>
                  <c:x val="0.17481113282647409"/>
                  <c:y val="-5.7214755804778077E-2"/>
                </c:manualLayout>
              </c:layout>
              <c:tx>
                <c:rich>
                  <a:bodyPr/>
                  <a:lstStyle/>
                  <a:p>
                    <a:r>
                      <a:rPr lang="en-US" sz="900" b="0" i="0" u="none" strike="noStrike" kern="1200" cap="none" spc="0" baseline="0">
                        <a:solidFill>
                          <a:sysClr val="windowText" lastClr="000000"/>
                        </a:solidFill>
                        <a:uFillTx/>
                        <a:latin typeface="Calibri"/>
                      </a:rPr>
                      <a:t>Infrastructure</a:t>
                    </a:r>
                  </a:p>
                  <a:p>
                    <a:r>
                      <a:rPr lang="en-US" sz="900" b="0" i="0" u="none" strike="noStrike" kern="1200" cap="none" spc="0" baseline="0">
                        <a:solidFill>
                          <a:sysClr val="windowText" lastClr="000000"/>
                        </a:solidFill>
                        <a:uFillTx/>
                        <a:latin typeface="Calibri"/>
                      </a:rPr>
                      <a:t> 5 %</a:t>
                    </a:r>
                  </a:p>
                </c:rich>
              </c:tx>
              <c:showLegendKey val="0"/>
              <c:showVal val="0"/>
              <c:showCatName val="1"/>
              <c:showSerName val="0"/>
              <c:showPercent val="1"/>
              <c:showBubbleSize val="0"/>
              <c:extLst>
                <c:ext xmlns:c15="http://schemas.microsoft.com/office/drawing/2012/chart" uri="{CE6537A1-D6FC-4f65-9D91-7224C49458BB}">
                  <c15:layout>
                    <c:manualLayout>
                      <c:w val="0.12937350549976087"/>
                      <c:h val="0.11189377913581698"/>
                    </c:manualLayout>
                  </c15:layout>
                </c:ext>
                <c:ext xmlns:c16="http://schemas.microsoft.com/office/drawing/2014/chart" uri="{C3380CC4-5D6E-409C-BE32-E72D297353CC}">
                  <c16:uniqueId val="{00000009-EA1B-425A-A6A8-AF46B0ECE6D5}"/>
                </c:ext>
              </c:extLst>
            </c:dLbl>
            <c:dLbl>
              <c:idx val="5"/>
              <c:layout>
                <c:manualLayout>
                  <c:x val="0.16208377109245861"/>
                  <c:y val="7.8147759515135265E-2"/>
                </c:manualLayout>
              </c:layout>
              <c:tx>
                <c:rich>
                  <a:bodyPr/>
                  <a:lstStyle/>
                  <a:p>
                    <a:r>
                      <a:rPr lang="en-US" sz="900" b="0" i="0" u="none" strike="noStrike" kern="1200" cap="none" spc="0" baseline="0">
                        <a:solidFill>
                          <a:sysClr val="windowText" lastClr="000000"/>
                        </a:solidFill>
                        <a:uFillTx/>
                        <a:latin typeface="Calibri"/>
                      </a:rPr>
                      <a:t>Information Educaution Communication</a:t>
                    </a:r>
                  </a:p>
                  <a:p>
                    <a:r>
                      <a:rPr lang="en-US" sz="900" b="0" i="0" u="none" strike="noStrike" kern="1200" cap="none" spc="0" baseline="0">
                        <a:solidFill>
                          <a:sysClr val="windowText" lastClr="000000"/>
                        </a:solidFill>
                        <a:uFillTx/>
                        <a:latin typeface="Calibri"/>
                      </a:rPr>
                      <a:t>0.7%</a:t>
                    </a:r>
                  </a:p>
                </c:rich>
              </c:tx>
              <c:showLegendKey val="0"/>
              <c:showVal val="0"/>
              <c:showCatName val="1"/>
              <c:showSerName val="0"/>
              <c:showPercent val="1"/>
              <c:showBubbleSize val="0"/>
              <c:extLst>
                <c:ext xmlns:c15="http://schemas.microsoft.com/office/drawing/2012/chart" uri="{CE6537A1-D6FC-4f65-9D91-7224C49458BB}">
                  <c15:layout>
                    <c:manualLayout>
                      <c:w val="0.14887621113357963"/>
                      <c:h val="0.13987885376268264"/>
                    </c:manualLayout>
                  </c15:layout>
                </c:ext>
                <c:ext xmlns:c16="http://schemas.microsoft.com/office/drawing/2014/chart" uri="{C3380CC4-5D6E-409C-BE32-E72D297353CC}">
                  <c16:uniqueId val="{0000000B-EA1B-425A-A6A8-AF46B0ECE6D5}"/>
                </c:ext>
              </c:extLst>
            </c:dLbl>
            <c:dLbl>
              <c:idx val="6"/>
              <c:layout>
                <c:manualLayout>
                  <c:x val="0.11218969938657238"/>
                  <c:y val="0.17433501782426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A1B-425A-A6A8-AF46B0ECE6D5}"/>
                </c:ext>
              </c:extLst>
            </c:dLbl>
            <c:dLbl>
              <c:idx val="7"/>
              <c:layout>
                <c:manualLayout>
                  <c:x val="-7.6455299615525107E-2"/>
                  <c:y val="0.1734248890530475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A1B-425A-A6A8-AF46B0ECE6D5}"/>
                </c:ext>
              </c:extLst>
            </c:dLbl>
            <c:dLbl>
              <c:idx val="8"/>
              <c:layout>
                <c:manualLayout>
                  <c:x val="-8.4416983177090357E-2"/>
                  <c:y val="-4.4713807928859629E-2"/>
                </c:manualLayout>
              </c:layout>
              <c:showLegendKey val="0"/>
              <c:showVal val="0"/>
              <c:showCatName val="1"/>
              <c:showSerName val="0"/>
              <c:showPercent val="1"/>
              <c:showBubbleSize val="0"/>
              <c:extLst>
                <c:ext xmlns:c15="http://schemas.microsoft.com/office/drawing/2012/chart" uri="{CE6537A1-D6FC-4f65-9D91-7224C49458BB}">
                  <c15:layout>
                    <c:manualLayout>
                      <c:w val="0.12563449051195347"/>
                      <c:h val="0.14911392838954832"/>
                    </c:manualLayout>
                  </c15:layout>
                </c:ext>
                <c:ext xmlns:c16="http://schemas.microsoft.com/office/drawing/2014/chart" uri="{C3380CC4-5D6E-409C-BE32-E72D297353CC}">
                  <c16:uniqueId val="{00000011-EA1B-425A-A6A8-AF46B0ECE6D5}"/>
                </c:ext>
              </c:extLst>
            </c:dLbl>
            <c:dLbl>
              <c:idx val="9"/>
              <c:layout>
                <c:manualLayout>
                  <c:x val="-9.7561427490143363E-2"/>
                  <c:y val="-0.1336845580869555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EA1B-425A-A6A8-AF46B0ECE6D5}"/>
                </c:ext>
              </c:extLst>
            </c:dLbl>
            <c:dLbl>
              <c:idx val="10"/>
              <c:layout>
                <c:manualLayout>
                  <c:x val="-4.6820531938529218E-2"/>
                  <c:y val="-0.1481093967731645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EA1B-425A-A6A8-AF46B0ECE6D5}"/>
                </c:ext>
              </c:extLst>
            </c:dLbl>
            <c:dLbl>
              <c:idx val="11"/>
              <c:layout>
                <c:manualLayout>
                  <c:x val="7.3084121299758609E-2"/>
                  <c:y val="-0.14484883652603125"/>
                </c:manualLayout>
              </c:layout>
              <c:showLegendKey val="0"/>
              <c:showVal val="0"/>
              <c:showCatName val="1"/>
              <c:showSerName val="0"/>
              <c:showPercent val="1"/>
              <c:showBubbleSize val="0"/>
              <c:extLst>
                <c:ext xmlns:c15="http://schemas.microsoft.com/office/drawing/2012/chart" uri="{CE6537A1-D6FC-4f65-9D91-7224C49458BB}">
                  <c15:layout>
                    <c:manualLayout>
                      <c:w val="7.2042085126733615E-2"/>
                      <c:h val="8.6971393034825872E-2"/>
                    </c:manualLayout>
                  </c15:layout>
                </c:ext>
                <c:ext xmlns:c16="http://schemas.microsoft.com/office/drawing/2014/chart" uri="{C3380CC4-5D6E-409C-BE32-E72D297353CC}">
                  <c16:uniqueId val="{00000017-EA1B-425A-A6A8-AF46B0ECE6D5}"/>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ysClr val="windowText" lastClr="000000"/>
                    </a:solidFill>
                    <a:latin typeface="Calibri"/>
                  </a:defRPr>
                </a:pPr>
                <a:endParaRPr lang="en-UG"/>
              </a:p>
            </c:txPr>
            <c:showLegendKey val="0"/>
            <c:showVal val="0"/>
            <c:showCatName val="1"/>
            <c:showSerName val="0"/>
            <c:showPercent val="1"/>
            <c:showBubbleSize val="0"/>
            <c:showLeaderLines val="1"/>
            <c:extLst>
              <c:ext xmlns:c15="http://schemas.microsoft.com/office/drawing/2012/chart" uri="{CE6537A1-D6FC-4f65-9D91-7224C49458BB}">
                <c15:spPr xmlns:c15="http://schemas.microsoft.com/office/drawing/2012/chart">
                  <a:prstGeom prst="rect">
                    <a:avLst/>
                  </a:prstGeom>
                </c15:spPr>
              </c:ext>
            </c:extLst>
          </c:dLbls>
          <c:cat>
            <c:strLit>
              <c:ptCount val="12"/>
              <c:pt idx="0">
                <c:v>Advocacy and Awareness</c:v>
              </c:pt>
              <c:pt idx="1">
                <c:v>Coordination</c:v>
              </c:pt>
              <c:pt idx="2">
                <c:v>Financing</c:v>
              </c:pt>
              <c:pt idx="3">
                <c:v>Human Resources</c:v>
              </c:pt>
              <c:pt idx="4">
                <c:v>Infrastructure</c:v>
              </c:pt>
              <c:pt idx="5">
                <c:v>Information Education and Communication</c:v>
              </c:pt>
              <c:pt idx="6">
                <c:v>Medical Equipment</c:v>
              </c:pt>
              <c:pt idx="7">
                <c:v>Medicines and Medical supplies</c:v>
              </c:pt>
              <c:pt idx="8">
                <c:v>Monitoring Evaluation and Learning</c:v>
              </c:pt>
              <c:pt idx="9">
                <c:v>Program Support</c:v>
              </c:pt>
              <c:pt idx="10">
                <c:v>Research and Development</c:v>
              </c:pt>
              <c:pt idx="11">
                <c:v>Training</c:v>
              </c:pt>
            </c:strLit>
          </c:cat>
          <c:val>
            <c:numLit>
              <c:formatCode>General</c:formatCode>
              <c:ptCount val="12"/>
              <c:pt idx="0">
                <c:v>21267171.915068489</c:v>
              </c:pt>
              <c:pt idx="1">
                <c:v>2059787.4191780828</c:v>
              </c:pt>
              <c:pt idx="2">
                <c:v>600000</c:v>
              </c:pt>
              <c:pt idx="3">
                <c:v>22141744.697437808</c:v>
              </c:pt>
              <c:pt idx="4">
                <c:v>11985979.150684932</c:v>
              </c:pt>
              <c:pt idx="5">
                <c:v>556355.96986301395</c:v>
              </c:pt>
              <c:pt idx="6">
                <c:v>9524767</c:v>
              </c:pt>
              <c:pt idx="7">
                <c:v>67658071.232876778</c:v>
              </c:pt>
              <c:pt idx="8">
                <c:v>394549.6438356163</c:v>
              </c:pt>
              <c:pt idx="9">
                <c:v>23382540.446575347</c:v>
              </c:pt>
              <c:pt idx="10">
                <c:v>9148321.0958904102</c:v>
              </c:pt>
              <c:pt idx="11">
                <c:v>2717346.1506849313</c:v>
              </c:pt>
            </c:numLit>
          </c:val>
          <c:extLst>
            <c:ext xmlns:c16="http://schemas.microsoft.com/office/drawing/2014/chart" uri="{C3380CC4-5D6E-409C-BE32-E72D297353CC}">
              <c16:uniqueId val="{00000018-EA1B-425A-A6A8-AF46B0ECE6D5}"/>
            </c:ext>
          </c:extLst>
        </c:ser>
        <c:dLbls>
          <c:showLegendKey val="0"/>
          <c:showVal val="0"/>
          <c:showCatName val="0"/>
          <c:showSerName val="0"/>
          <c:showPercent val="0"/>
          <c:showBubbleSize val="0"/>
          <c:showLeaderLines val="1"/>
        </c:dLbls>
        <c:firstSliceAng val="360"/>
        <c:holeSize val="50"/>
      </c:doughnutChart>
      <c:spPr>
        <a:noFill/>
        <a:ln>
          <a:noFill/>
        </a:ln>
      </c:spPr>
    </c:plotArea>
    <c:legend>
      <c:legendPos val="r"/>
      <c:layout>
        <c:manualLayout>
          <c:xMode val="edge"/>
          <c:yMode val="edge"/>
          <c:x val="0.75879182247125898"/>
          <c:y val="0.13328251878962888"/>
          <c:w val="0.24120817752874144"/>
          <c:h val="0.79460246573655879"/>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ysClr val="windowText" lastClr="000000"/>
              </a:solidFill>
              <a:latin typeface="Calibri"/>
            </a:defRPr>
          </a:pPr>
          <a:endParaRPr lang="en-UG"/>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G"/>
    </a:p>
  </c:txPr>
  <c:externalData r:id="rId2">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1383287F36C42902F86717A27B56B" ma:contentTypeVersion="18" ma:contentTypeDescription="Create a new document." ma:contentTypeScope="" ma:versionID="5a147a16bd3e6dcc08846065bb875d46">
  <xsd:schema xmlns:xsd="http://www.w3.org/2001/XMLSchema" xmlns:xs="http://www.w3.org/2001/XMLSchema" xmlns:p="http://schemas.microsoft.com/office/2006/metadata/properties" xmlns:ns3="a70bf167-458c-47c2-939c-05bbe5e3510c" xmlns:ns4="4ee3d94e-7f1d-478f-866f-3b7ec8ec8d9e" targetNamespace="http://schemas.microsoft.com/office/2006/metadata/properties" ma:root="true" ma:fieldsID="cac80cbcb4a962c5858d7026fead6495" ns3:_="" ns4:_="">
    <xsd:import namespace="a70bf167-458c-47c2-939c-05bbe5e3510c"/>
    <xsd:import namespace="4ee3d94e-7f1d-478f-866f-3b7ec8ec8d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bf167-458c-47c2-939c-05bbe5e35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3d94e-7f1d-478f-866f-3b7ec8ec8d9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70bf167-458c-47c2-939c-05bbe5e351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3E705-40EE-4E8E-BE2F-B67C18D37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bf167-458c-47c2-939c-05bbe5e3510c"/>
    <ds:schemaRef ds:uri="4ee3d94e-7f1d-478f-866f-3b7ec8ec8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8CBD8-E9CB-407A-A234-C151EDC611D8}">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4ee3d94e-7f1d-478f-866f-3b7ec8ec8d9e"/>
    <ds:schemaRef ds:uri="a70bf167-458c-47c2-939c-05bbe5e3510c"/>
  </ds:schemaRefs>
</ds:datastoreItem>
</file>

<file path=customXml/itemProps3.xml><?xml version="1.0" encoding="utf-8"?>
<ds:datastoreItem xmlns:ds="http://schemas.openxmlformats.org/officeDocument/2006/customXml" ds:itemID="{F0A9E687-21D4-4D8C-B7C0-1B1A0DF9D5EE}">
  <ds:schemaRefs>
    <ds:schemaRef ds:uri="http://schemas.microsoft.com/sharepoint/v3/contenttype/forms"/>
  </ds:schemaRefs>
</ds:datastoreItem>
</file>

<file path=customXml/itemProps4.xml><?xml version="1.0" encoding="utf-8"?>
<ds:datastoreItem xmlns:ds="http://schemas.openxmlformats.org/officeDocument/2006/customXml" ds:itemID="{097B0E0A-D220-4DC7-A166-C436930B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97</Pages>
  <Words>23508</Words>
  <Characters>142029</Characters>
  <Application>Microsoft Office Word</Application>
  <DocSecurity>0</DocSecurity>
  <Lines>6156</Lines>
  <Paragraphs>1775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ACN Africa</dc:creator>
  <cp:lastModifiedBy>LENOVO</cp:lastModifiedBy>
  <cp:revision>20</cp:revision>
  <cp:lastPrinted>2025-11-17T10:58:00Z</cp:lastPrinted>
  <dcterms:created xsi:type="dcterms:W3CDTF">2025-11-10T12:50:00Z</dcterms:created>
  <dcterms:modified xsi:type="dcterms:W3CDTF">2025-11-17T10:59:00Z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462b06ed-318b-3e0d-976e-a9ad156628d7</vt:lpwstr>
  </property>
  <property fmtid="{D5CDD505-2E9C-101B-9397-08002B2CF9AE}" pid="24" name="Mendeley Citation Style_1">
    <vt:lpwstr>http://www.zotero.org/styles/vancouver</vt:lpwstr>
  </property>
  <property fmtid="{D5CDD505-2E9C-101B-9397-08002B2CF9AE}" pid="25" name="ContentTypeId">
    <vt:lpwstr>0x0101006421383287F36C42902F86717A27B56B</vt:lpwstr>
  </property>
  <property fmtid="{D5CDD505-2E9C-101B-9397-08002B2CF9AE}" pid="26" name="GrammarlyDocumentId">
    <vt:lpwstr>364083d88da7c6aa4273be02380e0134126e3562e528f70593cef9af5fdff279</vt:lpwstr>
  </property>
</Properties>
</file>